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48" w:rsidRDefault="006B5209" w:rsidP="00513648">
      <w:pPr>
        <w:jc w:val="center"/>
        <w:rPr>
          <w:rFonts w:ascii="Arial" w:hAnsi="Arial" w:cs="Arial"/>
          <w:sz w:val="72"/>
          <w:szCs w:val="72"/>
        </w:rPr>
      </w:pPr>
      <w:bookmarkStart w:id="0" w:name="_GoBack"/>
      <w:bookmarkEnd w:id="0"/>
      <w:r>
        <w:rPr>
          <w:rFonts w:ascii="Arial" w:hAnsi="Arial" w:cs="Arial"/>
          <w:noProof/>
          <w:sz w:val="72"/>
          <w:szCs w:val="72"/>
        </w:rPr>
        <w:drawing>
          <wp:inline distT="0" distB="0" distL="0" distR="0">
            <wp:extent cx="1600200" cy="1762125"/>
            <wp:effectExtent l="1905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srcRect/>
                    <a:stretch>
                      <a:fillRect/>
                    </a:stretch>
                  </pic:blipFill>
                  <pic:spPr bwMode="auto">
                    <a:xfrm>
                      <a:off x="0" y="0"/>
                      <a:ext cx="1600200" cy="1762125"/>
                    </a:xfrm>
                    <a:prstGeom prst="rect">
                      <a:avLst/>
                    </a:prstGeom>
                    <a:noFill/>
                    <a:ln w="9525">
                      <a:noFill/>
                      <a:miter lim="800000"/>
                      <a:headEnd/>
                      <a:tailEnd/>
                    </a:ln>
                  </pic:spPr>
                </pic:pic>
              </a:graphicData>
            </a:graphic>
          </wp:inline>
        </w:drawing>
      </w:r>
    </w:p>
    <w:p w:rsidR="00513648" w:rsidRDefault="00513648" w:rsidP="00513648">
      <w:pPr>
        <w:jc w:val="center"/>
        <w:rPr>
          <w:rFonts w:ascii="Arial" w:hAnsi="Arial" w:cs="Arial"/>
          <w:sz w:val="72"/>
          <w:szCs w:val="72"/>
        </w:rPr>
      </w:pPr>
    </w:p>
    <w:p w:rsidR="00513648" w:rsidRPr="00C45B57" w:rsidRDefault="00513648" w:rsidP="00513648">
      <w:pPr>
        <w:jc w:val="center"/>
        <w:rPr>
          <w:rFonts w:ascii="Veljovic Book" w:hAnsi="Veljovic Book" w:cs="Arial"/>
          <w:sz w:val="96"/>
          <w:szCs w:val="96"/>
        </w:rPr>
      </w:pPr>
      <w:smartTag w:uri="urn:schemas-microsoft-com:office:smarttags" w:element="place">
        <w:smartTag w:uri="urn:schemas-microsoft-com:office:smarttags" w:element="PlaceName">
          <w:r w:rsidRPr="00C45B57">
            <w:rPr>
              <w:rFonts w:ascii="Veljovic Book" w:hAnsi="Veljovic Book" w:cs="Arial"/>
              <w:sz w:val="96"/>
              <w:szCs w:val="96"/>
            </w:rPr>
            <w:t>Platt</w:t>
          </w:r>
        </w:smartTag>
        <w:r w:rsidRPr="00C45B57">
          <w:rPr>
            <w:rFonts w:ascii="Veljovic Book" w:hAnsi="Veljovic Book" w:cs="Arial"/>
            <w:sz w:val="96"/>
            <w:szCs w:val="96"/>
          </w:rPr>
          <w:t xml:space="preserve"> </w:t>
        </w:r>
        <w:smartTag w:uri="urn:schemas-microsoft-com:office:smarttags" w:element="PlaceType">
          <w:r w:rsidRPr="00C45B57">
            <w:rPr>
              <w:rFonts w:ascii="Veljovic Book" w:hAnsi="Veljovic Book" w:cs="Arial"/>
              <w:sz w:val="96"/>
              <w:szCs w:val="96"/>
            </w:rPr>
            <w:t>College</w:t>
          </w:r>
        </w:smartTag>
      </w:smartTag>
    </w:p>
    <w:p w:rsidR="00513648" w:rsidRPr="00C45B57" w:rsidRDefault="00513648" w:rsidP="00513648">
      <w:pPr>
        <w:jc w:val="center"/>
        <w:rPr>
          <w:rFonts w:ascii="Veljovic Book" w:hAnsi="Veljovic Book" w:cs="Arial"/>
          <w:sz w:val="56"/>
          <w:szCs w:val="56"/>
        </w:rPr>
      </w:pPr>
    </w:p>
    <w:p w:rsidR="00513648" w:rsidRPr="00C45B57" w:rsidRDefault="00513648" w:rsidP="00513648">
      <w:pPr>
        <w:jc w:val="center"/>
        <w:rPr>
          <w:rFonts w:ascii="Veljovic Book" w:hAnsi="Veljovic Book" w:cs="Arial"/>
          <w:sz w:val="72"/>
          <w:szCs w:val="72"/>
        </w:rPr>
      </w:pPr>
      <w:r w:rsidRPr="00C45B57">
        <w:rPr>
          <w:rFonts w:ascii="Veljovic Book" w:hAnsi="Veljovic Book" w:cs="Arial"/>
          <w:sz w:val="72"/>
          <w:szCs w:val="72"/>
        </w:rPr>
        <w:t xml:space="preserve">Associate of Science Degree </w:t>
      </w:r>
    </w:p>
    <w:p w:rsidR="00513648" w:rsidRPr="00C45B57" w:rsidRDefault="00513648" w:rsidP="00513648">
      <w:pPr>
        <w:jc w:val="center"/>
        <w:rPr>
          <w:rFonts w:ascii="Veljovic Book" w:hAnsi="Veljovic Book" w:cs="Arial"/>
          <w:sz w:val="56"/>
          <w:szCs w:val="56"/>
        </w:rPr>
      </w:pPr>
      <w:r w:rsidRPr="00C45B57">
        <w:rPr>
          <w:rFonts w:ascii="Veljovic Book" w:hAnsi="Veljovic Book" w:cs="Arial"/>
          <w:sz w:val="72"/>
          <w:szCs w:val="72"/>
        </w:rPr>
        <w:t>in Nursing</w:t>
      </w:r>
      <w:r w:rsidRPr="00C45B57">
        <w:rPr>
          <w:rFonts w:ascii="Veljovic Book" w:hAnsi="Veljovic Book" w:cs="Arial"/>
          <w:sz w:val="56"/>
          <w:szCs w:val="56"/>
        </w:rPr>
        <w:t xml:space="preserve"> </w:t>
      </w:r>
    </w:p>
    <w:p w:rsidR="00513648" w:rsidRDefault="00513648" w:rsidP="00513648">
      <w:pPr>
        <w:jc w:val="center"/>
        <w:rPr>
          <w:rFonts w:ascii="Veljovic Book" w:hAnsi="Veljovic Book" w:cs="Arial"/>
          <w:sz w:val="56"/>
          <w:szCs w:val="56"/>
        </w:rPr>
      </w:pPr>
    </w:p>
    <w:p w:rsidR="00513648" w:rsidRPr="001E1C58" w:rsidRDefault="00513648" w:rsidP="00513648">
      <w:pPr>
        <w:jc w:val="center"/>
        <w:rPr>
          <w:rFonts w:ascii="Veljovic Book" w:hAnsi="Veljovic Book" w:cs="Arial"/>
          <w:sz w:val="72"/>
          <w:szCs w:val="72"/>
        </w:rPr>
      </w:pPr>
      <w:r w:rsidRPr="001E1C58">
        <w:rPr>
          <w:rFonts w:ascii="Veljovic Book" w:hAnsi="Veljovic Book" w:cs="Arial"/>
          <w:sz w:val="72"/>
          <w:szCs w:val="72"/>
        </w:rPr>
        <w:t>NUR 233</w:t>
      </w:r>
      <w:r w:rsidR="004318CD">
        <w:rPr>
          <w:rFonts w:ascii="Veljovic Book" w:hAnsi="Veljovic Book" w:cs="Arial"/>
          <w:sz w:val="72"/>
          <w:szCs w:val="72"/>
        </w:rPr>
        <w:t>3</w:t>
      </w:r>
      <w:r w:rsidRPr="001E1C58">
        <w:rPr>
          <w:rFonts w:ascii="Veljovic Book" w:hAnsi="Veljovic Book" w:cs="Arial"/>
          <w:sz w:val="72"/>
          <w:szCs w:val="72"/>
        </w:rPr>
        <w:t>:  Managing Nursing Care</w:t>
      </w:r>
    </w:p>
    <w:p w:rsidR="00513648" w:rsidRPr="00C45B57" w:rsidRDefault="00513648" w:rsidP="00513648">
      <w:pPr>
        <w:jc w:val="center"/>
        <w:rPr>
          <w:rFonts w:ascii="Veljovic Book" w:hAnsi="Veljovic Book" w:cs="Arial"/>
          <w:sz w:val="72"/>
          <w:szCs w:val="72"/>
        </w:rPr>
      </w:pPr>
    </w:p>
    <w:p w:rsidR="00513648" w:rsidRPr="00C45B57" w:rsidRDefault="00215B33" w:rsidP="00513648">
      <w:pPr>
        <w:jc w:val="center"/>
        <w:rPr>
          <w:rFonts w:ascii="Veljovic Book" w:hAnsi="Veljovic Book" w:cs="Arial"/>
          <w:sz w:val="72"/>
          <w:szCs w:val="72"/>
        </w:rPr>
      </w:pPr>
      <w:r>
        <w:rPr>
          <w:rFonts w:ascii="Veljovic Book" w:hAnsi="Veljovic Book" w:cs="Arial"/>
          <w:sz w:val="72"/>
          <w:szCs w:val="72"/>
        </w:rPr>
        <w:t xml:space="preserve">Theory and Clinical </w:t>
      </w:r>
      <w:r w:rsidR="00513648" w:rsidRPr="00C45B57">
        <w:rPr>
          <w:rFonts w:ascii="Veljovic Book" w:hAnsi="Veljovic Book" w:cs="Arial"/>
          <w:sz w:val="72"/>
          <w:szCs w:val="72"/>
        </w:rPr>
        <w:t>Syllabus</w:t>
      </w:r>
    </w:p>
    <w:p w:rsidR="00513648" w:rsidRPr="00C45B57" w:rsidRDefault="00513648" w:rsidP="00513648">
      <w:pPr>
        <w:jc w:val="center"/>
        <w:rPr>
          <w:rFonts w:ascii="Veljovic Book" w:hAnsi="Veljovic Book" w:cs="Arial"/>
          <w:sz w:val="72"/>
          <w:szCs w:val="72"/>
        </w:rPr>
      </w:pPr>
    </w:p>
    <w:p w:rsidR="00513648" w:rsidRDefault="00513648" w:rsidP="00513648">
      <w:pPr>
        <w:jc w:val="center"/>
        <w:rPr>
          <w:sz w:val="72"/>
          <w:szCs w:val="72"/>
        </w:rPr>
      </w:pPr>
    </w:p>
    <w:p w:rsidR="00513648" w:rsidRDefault="00513648" w:rsidP="00495BF1">
      <w:pPr>
        <w:rPr>
          <w:rFonts w:ascii="Arial" w:hAnsi="Arial" w:cs="Arial"/>
        </w:rPr>
        <w:sectPr w:rsidR="00513648" w:rsidSect="007E0895">
          <w:headerReference w:type="default" r:id="rId9"/>
          <w:footerReference w:type="even" r:id="rId10"/>
          <w:footerReference w:type="default" r:id="rId11"/>
          <w:headerReference w:type="first" r:id="rId12"/>
          <w:footerReference w:type="first" r:id="rId13"/>
          <w:pgSz w:w="12240" w:h="15840" w:code="1"/>
          <w:pgMar w:top="1440" w:right="720" w:bottom="720" w:left="720" w:header="720" w:footer="432" w:gutter="0"/>
          <w:cols w:space="720"/>
          <w:titlePg/>
          <w:docGrid w:linePitch="360"/>
        </w:sectPr>
      </w:pPr>
    </w:p>
    <w:p w:rsidR="00495BF1" w:rsidRDefault="00495BF1" w:rsidP="00495BF1">
      <w:pPr>
        <w:jc w:val="center"/>
        <w:rPr>
          <w:rFonts w:ascii="Arial" w:hAnsi="Arial" w:cs="Arial"/>
          <w:b/>
          <w:color w:val="000000"/>
        </w:rPr>
      </w:pPr>
      <w:r>
        <w:rPr>
          <w:rFonts w:ascii="Arial" w:hAnsi="Arial" w:cs="Arial"/>
          <w:b/>
          <w:color w:val="000000"/>
        </w:rPr>
        <w:lastRenderedPageBreak/>
        <w:t>COURSE &amp; CLINICAL SYLLABUS</w:t>
      </w:r>
    </w:p>
    <w:p w:rsidR="00495BF1" w:rsidRPr="00FA3B85" w:rsidRDefault="00495BF1" w:rsidP="00495BF1">
      <w:pPr>
        <w:jc w:val="center"/>
        <w:rPr>
          <w:rFonts w:ascii="Arial" w:hAnsi="Arial" w:cs="Arial"/>
          <w:b/>
          <w:color w:val="000000"/>
        </w:rPr>
      </w:pPr>
      <w:r w:rsidRPr="00FA3B85">
        <w:rPr>
          <w:rFonts w:ascii="Arial" w:hAnsi="Arial" w:cs="Arial"/>
          <w:b/>
          <w:color w:val="000000"/>
        </w:rPr>
        <w:t>PLATT COLLEGE</w:t>
      </w:r>
    </w:p>
    <w:p w:rsidR="00495BF1" w:rsidRPr="00FA3B85" w:rsidRDefault="00495BF1" w:rsidP="00495BF1">
      <w:pPr>
        <w:jc w:val="center"/>
        <w:rPr>
          <w:rFonts w:ascii="Arial" w:hAnsi="Arial" w:cs="Arial"/>
          <w:b/>
          <w:color w:val="000000"/>
        </w:rPr>
      </w:pPr>
      <w:r w:rsidRPr="00FA3B85">
        <w:rPr>
          <w:rFonts w:ascii="Arial" w:hAnsi="Arial" w:cs="Arial"/>
          <w:b/>
          <w:color w:val="000000"/>
        </w:rPr>
        <w:t>ASSOCIATE DEGREE in NURSING SCIENCE</w:t>
      </w:r>
    </w:p>
    <w:p w:rsidR="00495BF1" w:rsidRDefault="00495BF1" w:rsidP="00495BF1">
      <w:pPr>
        <w:jc w:val="center"/>
        <w:rPr>
          <w:rFonts w:ascii="Arial" w:hAnsi="Arial" w:cs="Arial"/>
          <w:color w:val="000000"/>
        </w:rPr>
      </w:pPr>
    </w:p>
    <w:p w:rsidR="00495BF1" w:rsidRDefault="00495BF1" w:rsidP="00495BF1">
      <w:pPr>
        <w:rPr>
          <w:rFonts w:ascii="Arial" w:hAnsi="Arial" w:cs="Arial"/>
          <w:color w:val="000000"/>
        </w:rPr>
      </w:pPr>
      <w:r>
        <w:rPr>
          <w:rFonts w:ascii="Arial" w:hAnsi="Arial" w:cs="Arial"/>
          <w:b/>
          <w:color w:val="000000"/>
        </w:rPr>
        <w:t>Course Title</w:t>
      </w:r>
      <w:r w:rsidRPr="00FA3B85">
        <w:rPr>
          <w:rFonts w:ascii="Arial" w:hAnsi="Arial" w:cs="Arial"/>
          <w:b/>
          <w:color w:val="000000"/>
        </w:rPr>
        <w:t xml:space="preserve">  </w:t>
      </w:r>
      <w:r>
        <w:rPr>
          <w:rFonts w:ascii="Arial" w:hAnsi="Arial" w:cs="Arial"/>
          <w:b/>
          <w:color w:val="000000"/>
        </w:rPr>
        <w:t xml:space="preserve"> </w:t>
      </w:r>
      <w:r>
        <w:rPr>
          <w:rFonts w:ascii="Arial" w:hAnsi="Arial" w:cs="Arial"/>
          <w:b/>
          <w:color w:val="000000"/>
        </w:rPr>
        <w:tab/>
      </w:r>
      <w:r>
        <w:rPr>
          <w:rFonts w:ascii="Arial" w:hAnsi="Arial" w:cs="Arial"/>
          <w:b/>
          <w:color w:val="000000"/>
        </w:rPr>
        <w:tab/>
      </w:r>
      <w:r w:rsidRPr="00E05727">
        <w:rPr>
          <w:rFonts w:ascii="Arial" w:hAnsi="Arial" w:cs="Arial"/>
        </w:rPr>
        <w:t>NURS 2</w:t>
      </w:r>
      <w:r>
        <w:rPr>
          <w:rFonts w:ascii="Arial" w:hAnsi="Arial" w:cs="Arial"/>
        </w:rPr>
        <w:t>33</w:t>
      </w:r>
      <w:r w:rsidR="00127459">
        <w:rPr>
          <w:rFonts w:ascii="Arial" w:hAnsi="Arial" w:cs="Arial"/>
        </w:rPr>
        <w:t>3</w:t>
      </w:r>
      <w:r w:rsidRPr="00E05727">
        <w:rPr>
          <w:rFonts w:ascii="Arial" w:hAnsi="Arial" w:cs="Arial"/>
        </w:rPr>
        <w:t xml:space="preserve">: </w:t>
      </w:r>
      <w:r>
        <w:rPr>
          <w:rFonts w:ascii="Arial" w:hAnsi="Arial" w:cs="Arial"/>
        </w:rPr>
        <w:t>Managing Nursing Care</w:t>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BB1FEF">
        <w:rPr>
          <w:rFonts w:ascii="Arial" w:hAnsi="Arial" w:cs="Arial"/>
          <w:color w:val="000000"/>
        </w:rPr>
        <w:t>4</w:t>
      </w:r>
      <w:r>
        <w:rPr>
          <w:rFonts w:ascii="Arial" w:hAnsi="Arial" w:cs="Arial"/>
          <w:color w:val="000000"/>
        </w:rPr>
        <w:t>.5 Quarter Credits/</w:t>
      </w:r>
      <w:r w:rsidR="00127459">
        <w:rPr>
          <w:rFonts w:ascii="Arial" w:hAnsi="Arial" w:cs="Arial"/>
          <w:color w:val="000000"/>
        </w:rPr>
        <w:t>3</w:t>
      </w:r>
      <w:r>
        <w:rPr>
          <w:rFonts w:ascii="Arial" w:hAnsi="Arial" w:cs="Arial"/>
          <w:color w:val="000000"/>
        </w:rPr>
        <w:t>.0 Semester Credits</w:t>
      </w:r>
    </w:p>
    <w:p w:rsidR="00495BF1" w:rsidRDefault="00495BF1" w:rsidP="00495BF1">
      <w:pPr>
        <w:rPr>
          <w:rFonts w:ascii="Arial" w:hAnsi="Arial" w:cs="Arial"/>
          <w:color w:val="000000"/>
        </w:rPr>
      </w:pPr>
    </w:p>
    <w:p w:rsidR="00495BF1" w:rsidRDefault="00495BF1" w:rsidP="00495BF1">
      <w:pPr>
        <w:ind w:left="2160" w:hanging="2160"/>
        <w:rPr>
          <w:rFonts w:ascii="Arial" w:hAnsi="Arial" w:cs="Arial"/>
          <w:color w:val="000000"/>
        </w:rPr>
      </w:pPr>
      <w:r>
        <w:rPr>
          <w:rFonts w:ascii="Arial" w:hAnsi="Arial" w:cs="Arial"/>
          <w:b/>
          <w:color w:val="000000"/>
        </w:rPr>
        <w:t>Classroom/Clinical</w:t>
      </w:r>
      <w:r>
        <w:rPr>
          <w:rFonts w:ascii="Arial" w:hAnsi="Arial" w:cs="Arial"/>
          <w:b/>
          <w:color w:val="000000"/>
        </w:rPr>
        <w:tab/>
      </w:r>
      <w:r>
        <w:rPr>
          <w:rFonts w:ascii="Arial" w:hAnsi="Arial" w:cs="Arial"/>
          <w:color w:val="000000"/>
        </w:rPr>
        <w:t xml:space="preserve">Lecture Tuesday &amp; Thursday </w:t>
      </w:r>
    </w:p>
    <w:p w:rsidR="00495BF1" w:rsidRDefault="00495BF1" w:rsidP="00495BF1">
      <w:pPr>
        <w:ind w:left="2160" w:firstLine="720"/>
        <w:rPr>
          <w:rFonts w:ascii="Arial" w:hAnsi="Arial" w:cs="Arial"/>
          <w:color w:val="000000"/>
        </w:rPr>
      </w:pPr>
      <w:r>
        <w:rPr>
          <w:rFonts w:ascii="Arial" w:hAnsi="Arial" w:cs="Arial"/>
          <w:color w:val="000000"/>
        </w:rPr>
        <w:t>Day section 1300-1700</w:t>
      </w:r>
    </w:p>
    <w:p w:rsidR="00495BF1" w:rsidRDefault="00495BF1" w:rsidP="00495BF1">
      <w:pPr>
        <w:ind w:left="2160" w:firstLine="720"/>
        <w:rPr>
          <w:rFonts w:ascii="Arial" w:hAnsi="Arial" w:cs="Arial"/>
        </w:rPr>
      </w:pPr>
      <w:r>
        <w:rPr>
          <w:rFonts w:ascii="Arial" w:hAnsi="Arial" w:cs="Arial"/>
          <w:color w:val="000000"/>
        </w:rPr>
        <w:t xml:space="preserve">Evening section </w:t>
      </w:r>
      <w:r w:rsidRPr="00297389">
        <w:rPr>
          <w:rFonts w:ascii="Arial" w:hAnsi="Arial" w:cs="Arial"/>
        </w:rPr>
        <w:t>1700-2</w:t>
      </w:r>
      <w:r>
        <w:rPr>
          <w:rFonts w:ascii="Arial" w:hAnsi="Arial" w:cs="Arial"/>
        </w:rPr>
        <w:t>20</w:t>
      </w:r>
      <w:r w:rsidRPr="00297389">
        <w:rPr>
          <w:rFonts w:ascii="Arial" w:hAnsi="Arial" w:cs="Arial"/>
        </w:rPr>
        <w:t>0</w:t>
      </w:r>
      <w:r>
        <w:rPr>
          <w:rFonts w:ascii="Arial" w:hAnsi="Arial" w:cs="Arial"/>
        </w:rPr>
        <w:t xml:space="preserve"> with 1 hour meal break</w:t>
      </w:r>
    </w:p>
    <w:p w:rsidR="00495BF1" w:rsidRPr="00C1392C" w:rsidRDefault="00495BF1" w:rsidP="00495BF1">
      <w:pPr>
        <w:ind w:left="2160" w:hanging="2160"/>
        <w:rPr>
          <w:rFonts w:ascii="Arial" w:hAnsi="Arial" w:cs="Arial"/>
        </w:rPr>
      </w:pPr>
      <w:r>
        <w:rPr>
          <w:rFonts w:ascii="Arial" w:hAnsi="Arial" w:cs="Arial"/>
        </w:rPr>
        <w:tab/>
      </w:r>
      <w:r>
        <w:rPr>
          <w:rFonts w:ascii="Arial" w:hAnsi="Arial" w:cs="Arial"/>
        </w:rPr>
        <w:tab/>
        <w:t>Classroom 30 hours/Clinical 45 hours</w:t>
      </w:r>
    </w:p>
    <w:p w:rsidR="00495BF1" w:rsidRDefault="00495BF1" w:rsidP="00495BF1">
      <w:pPr>
        <w:rPr>
          <w:rFonts w:ascii="Arial" w:hAnsi="Arial" w:cs="Arial"/>
        </w:rPr>
      </w:pPr>
      <w:r w:rsidRPr="00C1392C">
        <w:rPr>
          <w:rFonts w:ascii="Arial" w:hAnsi="Arial" w:cs="Arial"/>
        </w:rPr>
        <w:tab/>
      </w:r>
      <w:r w:rsidRPr="00C1392C">
        <w:rPr>
          <w:rFonts w:ascii="Arial" w:hAnsi="Arial" w:cs="Arial"/>
        </w:rPr>
        <w:tab/>
        <w:t xml:space="preserve">    </w:t>
      </w:r>
      <w:r>
        <w:rPr>
          <w:rFonts w:ascii="Arial" w:hAnsi="Arial" w:cs="Arial"/>
        </w:rPr>
        <w:tab/>
      </w:r>
      <w:r w:rsidRPr="00C1392C">
        <w:rPr>
          <w:rFonts w:ascii="Arial" w:hAnsi="Arial" w:cs="Arial"/>
        </w:rPr>
        <w:t xml:space="preserve"> </w:t>
      </w:r>
      <w:r>
        <w:rPr>
          <w:rFonts w:ascii="Arial" w:hAnsi="Arial" w:cs="Arial"/>
        </w:rPr>
        <w:tab/>
        <w:t>C</w:t>
      </w:r>
      <w:r w:rsidRPr="00C1392C">
        <w:rPr>
          <w:rFonts w:ascii="Arial" w:hAnsi="Arial" w:cs="Arial"/>
        </w:rPr>
        <w:t xml:space="preserve">linical </w:t>
      </w:r>
      <w:r>
        <w:rPr>
          <w:rFonts w:ascii="Arial" w:hAnsi="Arial" w:cs="Arial"/>
        </w:rPr>
        <w:t>Location</w:t>
      </w:r>
      <w:r w:rsidRPr="00C1392C">
        <w:rPr>
          <w:rFonts w:ascii="Arial" w:hAnsi="Arial" w:cs="Arial"/>
        </w:rPr>
        <w:t xml:space="preserve"> TBA</w:t>
      </w:r>
      <w:r>
        <w:rPr>
          <w:rFonts w:ascii="Arial" w:hAnsi="Arial" w:cs="Arial"/>
        </w:rPr>
        <w:t xml:space="preserve"> </w:t>
      </w:r>
    </w:p>
    <w:p w:rsidR="00495BF1" w:rsidRDefault="00495BF1" w:rsidP="00495BF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Expanded calendar will be distributed with textbook</w:t>
      </w:r>
    </w:p>
    <w:p w:rsidR="00513648" w:rsidRPr="00C22BAA" w:rsidRDefault="00513648" w:rsidP="00513648">
      <w:pPr>
        <w:tabs>
          <w:tab w:val="left" w:pos="1920"/>
          <w:tab w:val="left" w:pos="2520"/>
          <w:tab w:val="left" w:pos="3120"/>
          <w:tab w:val="left" w:pos="3720"/>
          <w:tab w:val="left" w:pos="4320"/>
          <w:tab w:val="left" w:pos="4920"/>
        </w:tabs>
        <w:jc w:val="both"/>
        <w:rPr>
          <w:rFonts w:ascii="Arial" w:hAnsi="Arial" w:cs="Arial"/>
        </w:rPr>
      </w:pPr>
    </w:p>
    <w:p w:rsidR="00471970" w:rsidRPr="00471970" w:rsidRDefault="00495BF1" w:rsidP="00495BF1">
      <w:pPr>
        <w:tabs>
          <w:tab w:val="left" w:pos="1920"/>
          <w:tab w:val="left" w:pos="2520"/>
          <w:tab w:val="left" w:pos="3120"/>
          <w:tab w:val="left" w:pos="3720"/>
          <w:tab w:val="left" w:pos="4320"/>
          <w:tab w:val="left" w:pos="4920"/>
        </w:tabs>
        <w:ind w:left="2880" w:right="-36" w:hanging="2880"/>
        <w:jc w:val="both"/>
        <w:rPr>
          <w:rFonts w:ascii="Arial" w:hAnsi="Arial" w:cs="Arial"/>
        </w:rPr>
      </w:pPr>
      <w:r w:rsidRPr="00495BF1">
        <w:rPr>
          <w:rFonts w:ascii="Arial" w:hAnsi="Arial" w:cs="Arial"/>
          <w:b/>
        </w:rPr>
        <w:t>Textbooks</w:t>
      </w:r>
      <w:r w:rsidR="00471970">
        <w:rPr>
          <w:rFonts w:ascii="Arial" w:hAnsi="Arial" w:cs="Arial"/>
          <w:b/>
        </w:rPr>
        <w:t xml:space="preserve">                         </w:t>
      </w:r>
      <w:r w:rsidR="00471970">
        <w:rPr>
          <w:rFonts w:ascii="Arial" w:hAnsi="Arial" w:cs="Arial"/>
        </w:rPr>
        <w:t>Yoder-Wise Leading and Managing in Nursing (5</w:t>
      </w:r>
      <w:r w:rsidR="00471970" w:rsidRPr="00471970">
        <w:rPr>
          <w:rFonts w:ascii="Arial" w:hAnsi="Arial" w:cs="Arial"/>
          <w:vertAlign w:val="superscript"/>
        </w:rPr>
        <w:t>th</w:t>
      </w:r>
      <w:r w:rsidR="00471970">
        <w:rPr>
          <w:rFonts w:ascii="Arial" w:hAnsi="Arial" w:cs="Arial"/>
        </w:rPr>
        <w:t xml:space="preserve"> Ed.). Mosby, Elsevier (2011).</w:t>
      </w:r>
    </w:p>
    <w:p w:rsidR="00471970" w:rsidRDefault="00471970" w:rsidP="00495BF1">
      <w:pPr>
        <w:tabs>
          <w:tab w:val="left" w:pos="1920"/>
          <w:tab w:val="left" w:pos="2520"/>
          <w:tab w:val="left" w:pos="3120"/>
          <w:tab w:val="left" w:pos="3720"/>
          <w:tab w:val="left" w:pos="4320"/>
          <w:tab w:val="left" w:pos="4920"/>
        </w:tabs>
        <w:ind w:left="2880" w:right="-36" w:hanging="2880"/>
        <w:jc w:val="both"/>
        <w:rPr>
          <w:rFonts w:ascii="Arial" w:hAnsi="Arial" w:cs="Arial"/>
          <w:b/>
        </w:rPr>
      </w:pPr>
    </w:p>
    <w:p w:rsidR="00471970" w:rsidRDefault="00471970" w:rsidP="00495BF1">
      <w:pPr>
        <w:tabs>
          <w:tab w:val="left" w:pos="1920"/>
          <w:tab w:val="left" w:pos="2520"/>
          <w:tab w:val="left" w:pos="3120"/>
          <w:tab w:val="left" w:pos="3720"/>
          <w:tab w:val="left" w:pos="4320"/>
          <w:tab w:val="left" w:pos="4920"/>
        </w:tabs>
        <w:ind w:left="2880" w:right="-36" w:hanging="2880"/>
        <w:jc w:val="both"/>
        <w:rPr>
          <w:rFonts w:ascii="Arial" w:hAnsi="Arial" w:cs="Arial"/>
          <w:b/>
        </w:rPr>
      </w:pPr>
    </w:p>
    <w:p w:rsidR="00495BF1" w:rsidRDefault="00471970" w:rsidP="00471970">
      <w:pPr>
        <w:tabs>
          <w:tab w:val="left" w:pos="1920"/>
          <w:tab w:val="left" w:pos="2520"/>
          <w:tab w:val="left" w:pos="3120"/>
          <w:tab w:val="left" w:pos="3720"/>
          <w:tab w:val="left" w:pos="4320"/>
          <w:tab w:val="left" w:pos="4920"/>
        </w:tabs>
        <w:ind w:left="2880" w:right="-36" w:hanging="2880"/>
        <w:jc w:val="both"/>
        <w:rPr>
          <w:rFonts w:ascii="Arial" w:hAnsi="Arial" w:cs="Arial"/>
          <w:color w:val="000000"/>
        </w:rPr>
      </w:pPr>
      <w:r>
        <w:rPr>
          <w:rFonts w:ascii="Arial" w:hAnsi="Arial" w:cs="Arial"/>
          <w:b/>
        </w:rPr>
        <w:t>Resources</w:t>
      </w:r>
      <w:r w:rsidR="00513648" w:rsidRPr="00C22BAA">
        <w:rPr>
          <w:rFonts w:ascii="Arial" w:hAnsi="Arial" w:cs="Arial"/>
        </w:rPr>
        <w:tab/>
      </w:r>
      <w:r w:rsidR="00495BF1">
        <w:rPr>
          <w:rFonts w:ascii="Arial" w:hAnsi="Arial" w:cs="Arial"/>
        </w:rPr>
        <w:tab/>
      </w:r>
      <w:r w:rsidR="00495BF1">
        <w:rPr>
          <w:rFonts w:ascii="Arial" w:hAnsi="Arial" w:cs="Arial"/>
        </w:rPr>
        <w:tab/>
      </w:r>
      <w:r w:rsidR="00495BF1">
        <w:rPr>
          <w:rFonts w:ascii="Arial" w:hAnsi="Arial" w:cs="Arial"/>
          <w:color w:val="000000"/>
        </w:rPr>
        <w:t xml:space="preserve">Swearingen, </w:t>
      </w:r>
      <w:r w:rsidR="00495BF1">
        <w:rPr>
          <w:rFonts w:ascii="Arial" w:hAnsi="Arial" w:cs="Arial"/>
          <w:color w:val="000000"/>
          <w:u w:val="single"/>
        </w:rPr>
        <w:t xml:space="preserve">All-in-One Care Planning Resource </w:t>
      </w:r>
      <w:r>
        <w:rPr>
          <w:rFonts w:ascii="Arial" w:hAnsi="Arial" w:cs="Arial"/>
          <w:color w:val="000000"/>
          <w:u w:val="single"/>
        </w:rPr>
        <w:t>(</w:t>
      </w:r>
      <w:r w:rsidR="00495BF1" w:rsidRPr="00715368">
        <w:rPr>
          <w:rFonts w:ascii="Arial" w:hAnsi="Arial" w:cs="Arial"/>
          <w:color w:val="000000"/>
        </w:rPr>
        <w:t>2</w:t>
      </w:r>
      <w:r w:rsidRPr="00471970">
        <w:rPr>
          <w:rFonts w:ascii="Arial" w:hAnsi="Arial" w:cs="Arial"/>
          <w:color w:val="000000"/>
          <w:vertAlign w:val="superscript"/>
        </w:rPr>
        <w:t>nd</w:t>
      </w:r>
      <w:r>
        <w:rPr>
          <w:rFonts w:ascii="Arial" w:hAnsi="Arial" w:cs="Arial"/>
          <w:color w:val="000000"/>
        </w:rPr>
        <w:t xml:space="preserve"> Ed.)</w:t>
      </w:r>
      <w:r w:rsidR="00495BF1" w:rsidRPr="005D2BB4">
        <w:rPr>
          <w:rFonts w:ascii="Arial" w:hAnsi="Arial" w:cs="Arial"/>
          <w:color w:val="000000"/>
        </w:rPr>
        <w:t>, Elsevier</w:t>
      </w:r>
      <w:r w:rsidR="00495BF1">
        <w:rPr>
          <w:rFonts w:ascii="Arial" w:hAnsi="Arial" w:cs="Arial"/>
          <w:color w:val="000000"/>
        </w:rPr>
        <w:t xml:space="preserve"> (2008)</w:t>
      </w:r>
    </w:p>
    <w:p w:rsidR="00495BF1" w:rsidRDefault="00495BF1" w:rsidP="00495BF1">
      <w:pPr>
        <w:rPr>
          <w:rFonts w:ascii="Arial" w:hAnsi="Arial" w:cs="Arial"/>
          <w:color w:val="000000"/>
        </w:rPr>
      </w:pPr>
    </w:p>
    <w:p w:rsidR="00495BF1" w:rsidRDefault="00495BF1" w:rsidP="00495BF1">
      <w:pPr>
        <w:rPr>
          <w:rFonts w:ascii="Arial" w:hAnsi="Arial" w:cs="Arial"/>
          <w:color w:val="000000"/>
        </w:rPr>
      </w:pPr>
      <w:r>
        <w:rPr>
          <w:rFonts w:ascii="Arial" w:hAnsi="Arial" w:cs="Arial"/>
          <w:color w:val="000000"/>
        </w:rPr>
        <w:t xml:space="preserve">                                            D’Amico &amp; Barbarito, </w:t>
      </w:r>
      <w:r w:rsidRPr="00D86F62">
        <w:rPr>
          <w:rFonts w:ascii="Arial" w:hAnsi="Arial" w:cs="Arial"/>
          <w:color w:val="000000"/>
          <w:u w:val="single"/>
        </w:rPr>
        <w:t xml:space="preserve">Health </w:t>
      </w:r>
      <w:r>
        <w:rPr>
          <w:rFonts w:ascii="Arial" w:hAnsi="Arial" w:cs="Arial"/>
          <w:color w:val="000000"/>
          <w:u w:val="single"/>
        </w:rPr>
        <w:t>&amp; Physical As</w:t>
      </w:r>
      <w:r w:rsidRPr="00D86F62">
        <w:rPr>
          <w:rFonts w:ascii="Arial" w:hAnsi="Arial" w:cs="Arial"/>
          <w:color w:val="000000"/>
          <w:u w:val="single"/>
        </w:rPr>
        <w:t xml:space="preserve">sessment </w:t>
      </w:r>
      <w:r>
        <w:rPr>
          <w:rFonts w:ascii="Arial" w:hAnsi="Arial" w:cs="Arial"/>
          <w:color w:val="000000"/>
          <w:u w:val="single"/>
        </w:rPr>
        <w:t xml:space="preserve">in </w:t>
      </w:r>
      <w:r w:rsidRPr="00D86F62">
        <w:rPr>
          <w:rFonts w:ascii="Arial" w:hAnsi="Arial" w:cs="Arial"/>
          <w:color w:val="000000"/>
          <w:u w:val="single"/>
        </w:rPr>
        <w:t>Nursing</w:t>
      </w:r>
      <w:r>
        <w:rPr>
          <w:rFonts w:ascii="Arial" w:hAnsi="Arial" w:cs="Arial"/>
          <w:color w:val="000000"/>
          <w:u w:val="single"/>
        </w:rPr>
        <w:t>.</w:t>
      </w:r>
      <w:r w:rsidRPr="00D86F62">
        <w:rPr>
          <w:rFonts w:ascii="Arial" w:hAnsi="Arial" w:cs="Arial"/>
          <w:color w:val="000000"/>
          <w:u w:val="single"/>
        </w:rPr>
        <w:t xml:space="preserve"> </w:t>
      </w:r>
    </w:p>
    <w:p w:rsidR="00495BF1" w:rsidRDefault="00495BF1" w:rsidP="00495BF1">
      <w:pPr>
        <w:rPr>
          <w:rFonts w:ascii="Arial" w:hAnsi="Arial" w:cs="Arial"/>
          <w:color w:val="000000"/>
        </w:rPr>
      </w:pPr>
      <w:r>
        <w:rPr>
          <w:rFonts w:ascii="Arial" w:hAnsi="Arial" w:cs="Arial"/>
          <w:color w:val="000000"/>
        </w:rPr>
        <w:t xml:space="preserve">                                            </w:t>
      </w:r>
      <w:r w:rsidR="00471970">
        <w:rPr>
          <w:rFonts w:ascii="Arial" w:hAnsi="Arial" w:cs="Arial"/>
          <w:color w:val="000000"/>
        </w:rPr>
        <w:t>(</w:t>
      </w:r>
      <w:r>
        <w:rPr>
          <w:rFonts w:ascii="Arial" w:hAnsi="Arial" w:cs="Arial"/>
          <w:color w:val="000000"/>
        </w:rPr>
        <w:t>1st Ed</w:t>
      </w:r>
      <w:r w:rsidR="00471970">
        <w:rPr>
          <w:rFonts w:ascii="Arial" w:hAnsi="Arial" w:cs="Arial"/>
          <w:color w:val="000000"/>
        </w:rPr>
        <w:t xml:space="preserve">.). </w:t>
      </w:r>
      <w:r>
        <w:rPr>
          <w:rFonts w:ascii="Arial" w:hAnsi="Arial" w:cs="Arial"/>
          <w:color w:val="000000"/>
        </w:rPr>
        <w:t xml:space="preserve">Pearson (2007). </w:t>
      </w:r>
      <w:r>
        <w:rPr>
          <w:rFonts w:ascii="Arial" w:hAnsi="Arial" w:cs="Arial"/>
          <w:color w:val="000000"/>
        </w:rPr>
        <w:tab/>
      </w:r>
      <w:r>
        <w:rPr>
          <w:rFonts w:ascii="Arial" w:hAnsi="Arial" w:cs="Arial"/>
          <w:color w:val="000000"/>
        </w:rPr>
        <w:tab/>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Kee, Hayes, McCustion, </w:t>
      </w:r>
      <w:r>
        <w:rPr>
          <w:rFonts w:ascii="Arial" w:hAnsi="Arial" w:cs="Arial"/>
          <w:color w:val="000000"/>
          <w:u w:val="single"/>
        </w:rPr>
        <w:t>Pharmacology, A Nursing Process Approach.</w:t>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471970">
        <w:rPr>
          <w:rFonts w:ascii="Arial" w:hAnsi="Arial" w:cs="Arial"/>
          <w:color w:val="000000"/>
        </w:rPr>
        <w:t>(</w:t>
      </w:r>
      <w:r>
        <w:rPr>
          <w:rFonts w:ascii="Arial" w:hAnsi="Arial" w:cs="Arial"/>
          <w:color w:val="000000"/>
        </w:rPr>
        <w:t>6</w:t>
      </w:r>
      <w:r w:rsidRPr="00715368">
        <w:rPr>
          <w:rFonts w:ascii="Arial" w:hAnsi="Arial" w:cs="Arial"/>
          <w:color w:val="000000"/>
          <w:vertAlign w:val="superscript"/>
        </w:rPr>
        <w:t>th</w:t>
      </w:r>
      <w:r>
        <w:rPr>
          <w:rFonts w:ascii="Arial" w:hAnsi="Arial" w:cs="Arial"/>
          <w:color w:val="000000"/>
        </w:rPr>
        <w:t xml:space="preserve"> </w:t>
      </w:r>
      <w:r w:rsidR="00471970">
        <w:rPr>
          <w:rFonts w:ascii="Arial" w:hAnsi="Arial" w:cs="Arial"/>
          <w:color w:val="000000"/>
        </w:rPr>
        <w:t xml:space="preserve">Ed. ). </w:t>
      </w:r>
      <w:r>
        <w:rPr>
          <w:rFonts w:ascii="Arial" w:hAnsi="Arial" w:cs="Arial"/>
          <w:color w:val="000000"/>
        </w:rPr>
        <w:t>Elsevier (2009)</w:t>
      </w:r>
    </w:p>
    <w:p w:rsidR="00495BF1" w:rsidRDefault="00495BF1" w:rsidP="00495BF1">
      <w:pPr>
        <w:rPr>
          <w:rFonts w:ascii="Arial" w:hAnsi="Arial" w:cs="Arial"/>
          <w:color w:val="000000"/>
        </w:rPr>
      </w:pPr>
    </w:p>
    <w:p w:rsidR="00495BF1" w:rsidRPr="007D65C7" w:rsidRDefault="00495BF1" w:rsidP="00495BF1">
      <w:pPr>
        <w:ind w:left="2880"/>
        <w:rPr>
          <w:rFonts w:ascii="Arial" w:hAnsi="Arial" w:cs="Arial"/>
          <w:b/>
          <w:color w:val="000000"/>
        </w:rPr>
      </w:pPr>
      <w:r>
        <w:rPr>
          <w:rFonts w:ascii="Arial" w:hAnsi="Arial" w:cs="Arial"/>
          <w:color w:val="000000"/>
        </w:rPr>
        <w:t xml:space="preserve">Silvestri, </w:t>
      </w:r>
      <w:r>
        <w:rPr>
          <w:rFonts w:ascii="Arial" w:hAnsi="Arial" w:cs="Arial"/>
          <w:color w:val="000000"/>
          <w:u w:val="single"/>
        </w:rPr>
        <w:t>Saunders Comprehensive Review for the NCLEX-RN Examination</w:t>
      </w:r>
      <w:r w:rsidR="00471970">
        <w:rPr>
          <w:rFonts w:ascii="Arial" w:hAnsi="Arial" w:cs="Arial"/>
          <w:color w:val="000000"/>
          <w:u w:val="single"/>
        </w:rPr>
        <w:t>. (</w:t>
      </w:r>
      <w:r>
        <w:rPr>
          <w:rFonts w:ascii="Arial" w:hAnsi="Arial" w:cs="Arial"/>
          <w:color w:val="000000"/>
        </w:rPr>
        <w:t>4</w:t>
      </w:r>
      <w:r w:rsidRPr="007D65C7">
        <w:rPr>
          <w:rFonts w:ascii="Arial" w:hAnsi="Arial" w:cs="Arial"/>
          <w:color w:val="000000"/>
          <w:vertAlign w:val="superscript"/>
        </w:rPr>
        <w:t>th</w:t>
      </w:r>
      <w:r>
        <w:rPr>
          <w:rFonts w:ascii="Arial" w:hAnsi="Arial" w:cs="Arial"/>
          <w:color w:val="000000"/>
        </w:rPr>
        <w:t xml:space="preserve"> </w:t>
      </w:r>
      <w:r w:rsidR="00471970">
        <w:rPr>
          <w:rFonts w:ascii="Arial" w:hAnsi="Arial" w:cs="Arial"/>
          <w:color w:val="000000"/>
        </w:rPr>
        <w:t xml:space="preserve">Ed.) </w:t>
      </w:r>
      <w:r>
        <w:rPr>
          <w:rFonts w:ascii="Arial" w:hAnsi="Arial" w:cs="Arial"/>
          <w:color w:val="000000"/>
        </w:rPr>
        <w:t>Elsevier (2008)</w:t>
      </w:r>
    </w:p>
    <w:p w:rsidR="00513648" w:rsidRPr="00495BF1" w:rsidRDefault="00513648" w:rsidP="00513648">
      <w:pPr>
        <w:tabs>
          <w:tab w:val="left" w:pos="1920"/>
          <w:tab w:val="left" w:pos="2520"/>
          <w:tab w:val="left" w:pos="3120"/>
          <w:tab w:val="left" w:pos="3720"/>
          <w:tab w:val="left" w:pos="4320"/>
          <w:tab w:val="left" w:pos="4920"/>
        </w:tabs>
        <w:ind w:left="2520" w:right="-36" w:hanging="600"/>
        <w:jc w:val="both"/>
        <w:rPr>
          <w:rFonts w:ascii="Arial" w:hAnsi="Arial" w:cs="Arial"/>
          <w:b/>
        </w:rPr>
      </w:pPr>
    </w:p>
    <w:p w:rsidR="00471970" w:rsidRDefault="00513648" w:rsidP="00471970">
      <w:pPr>
        <w:tabs>
          <w:tab w:val="left" w:pos="1920"/>
          <w:tab w:val="left" w:pos="2520"/>
          <w:tab w:val="left" w:pos="3120"/>
          <w:tab w:val="left" w:pos="3720"/>
          <w:tab w:val="left" w:pos="4320"/>
          <w:tab w:val="left" w:pos="4920"/>
        </w:tabs>
        <w:jc w:val="both"/>
        <w:rPr>
          <w:rFonts w:ascii="Arial" w:hAnsi="Arial" w:cs="Arial"/>
        </w:rPr>
      </w:pPr>
      <w:r w:rsidRPr="00495BF1">
        <w:rPr>
          <w:rFonts w:ascii="Arial" w:hAnsi="Arial" w:cs="Arial"/>
          <w:b/>
        </w:rPr>
        <w:t>Course</w:t>
      </w:r>
      <w:r w:rsidR="00471970">
        <w:rPr>
          <w:rFonts w:ascii="Arial" w:hAnsi="Arial" w:cs="Arial"/>
          <w:b/>
        </w:rPr>
        <w:t xml:space="preserve"> </w:t>
      </w:r>
      <w:r w:rsidRPr="00495BF1">
        <w:rPr>
          <w:rFonts w:ascii="Arial" w:hAnsi="Arial" w:cs="Arial"/>
          <w:b/>
        </w:rPr>
        <w:t>Description</w:t>
      </w:r>
      <w:r w:rsidRPr="00C22BAA">
        <w:rPr>
          <w:rFonts w:ascii="Arial" w:hAnsi="Arial" w:cs="Arial"/>
        </w:rPr>
        <w:tab/>
      </w:r>
    </w:p>
    <w:p w:rsidR="00471970" w:rsidRDefault="00471970" w:rsidP="00471970">
      <w:pPr>
        <w:tabs>
          <w:tab w:val="left" w:pos="1920"/>
          <w:tab w:val="left" w:pos="2520"/>
          <w:tab w:val="left" w:pos="3120"/>
          <w:tab w:val="left" w:pos="3720"/>
          <w:tab w:val="left" w:pos="4320"/>
          <w:tab w:val="left" w:pos="4920"/>
        </w:tabs>
        <w:jc w:val="both"/>
        <w:rPr>
          <w:rFonts w:ascii="Arial" w:hAnsi="Arial" w:cs="Arial"/>
        </w:rPr>
      </w:pPr>
    </w:p>
    <w:p w:rsidR="00513648" w:rsidRPr="00C22BAA" w:rsidRDefault="00513648" w:rsidP="00471970">
      <w:pPr>
        <w:tabs>
          <w:tab w:val="left" w:pos="1920"/>
          <w:tab w:val="left" w:pos="2520"/>
          <w:tab w:val="left" w:pos="3120"/>
          <w:tab w:val="left" w:pos="3720"/>
          <w:tab w:val="left" w:pos="4320"/>
          <w:tab w:val="left" w:pos="4920"/>
        </w:tabs>
        <w:jc w:val="both"/>
        <w:rPr>
          <w:rFonts w:ascii="Arial" w:hAnsi="Arial" w:cs="Arial"/>
        </w:rPr>
      </w:pPr>
      <w:r w:rsidRPr="00C22BAA">
        <w:rPr>
          <w:rFonts w:ascii="Arial" w:hAnsi="Arial" w:cs="Arial"/>
        </w:rPr>
        <w:t>This course is designed to facilitate the transition from nursing student to graduate nurse.  A variety of components of the management process will be explored in theory and through clinical experiences. Contemporary trends and issues related to nursing practice are examined in relationship to evidence- based practice. Clinical experiences occur in a variety of health care settings leading to attainment of course and program objectives.  Prerequisites for this course are NUR 2316 and NUR 2313.</w:t>
      </w:r>
    </w:p>
    <w:p w:rsidR="00495BF1" w:rsidRDefault="00495BF1" w:rsidP="00513648">
      <w:pPr>
        <w:tabs>
          <w:tab w:val="left" w:pos="1920"/>
          <w:tab w:val="left" w:pos="2520"/>
          <w:tab w:val="left" w:pos="3120"/>
          <w:tab w:val="left" w:pos="3720"/>
          <w:tab w:val="left" w:pos="4320"/>
          <w:tab w:val="left" w:pos="4920"/>
        </w:tabs>
        <w:ind w:left="600" w:hanging="600"/>
        <w:jc w:val="both"/>
        <w:rPr>
          <w:rFonts w:ascii="Arial" w:hAnsi="Arial" w:cs="Arial"/>
        </w:rPr>
      </w:pPr>
    </w:p>
    <w:p w:rsidR="00471970"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r w:rsidRPr="00495BF1">
        <w:rPr>
          <w:rFonts w:ascii="Arial" w:hAnsi="Arial" w:cs="Arial"/>
          <w:b/>
        </w:rPr>
        <w:t>Instructional</w:t>
      </w:r>
      <w:r w:rsidR="00471970">
        <w:rPr>
          <w:rFonts w:ascii="Arial" w:hAnsi="Arial" w:cs="Arial"/>
          <w:b/>
        </w:rPr>
        <w:t xml:space="preserve"> </w:t>
      </w:r>
      <w:r w:rsidR="00495BF1" w:rsidRPr="00495BF1">
        <w:rPr>
          <w:rFonts w:ascii="Arial" w:hAnsi="Arial" w:cs="Arial"/>
          <w:b/>
        </w:rPr>
        <w:t>Methods</w:t>
      </w:r>
      <w:r w:rsidRPr="00C22BAA">
        <w:rPr>
          <w:rFonts w:ascii="Arial" w:hAnsi="Arial" w:cs="Arial"/>
        </w:rPr>
        <w:tab/>
      </w:r>
    </w:p>
    <w:p w:rsidR="00471970" w:rsidRDefault="00471970" w:rsidP="00471970">
      <w:pPr>
        <w:tabs>
          <w:tab w:val="left" w:pos="1920"/>
          <w:tab w:val="left" w:pos="2520"/>
          <w:tab w:val="left" w:pos="3120"/>
          <w:tab w:val="left" w:pos="3720"/>
          <w:tab w:val="left" w:pos="4320"/>
          <w:tab w:val="left" w:pos="4920"/>
        </w:tabs>
        <w:ind w:left="600" w:hanging="600"/>
        <w:jc w:val="both"/>
        <w:rPr>
          <w:rFonts w:ascii="Arial" w:hAnsi="Arial" w:cs="Arial"/>
        </w:rPr>
      </w:pPr>
    </w:p>
    <w:p w:rsidR="00471970"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r w:rsidRPr="00C22BAA">
        <w:rPr>
          <w:rFonts w:ascii="Arial" w:hAnsi="Arial" w:cs="Arial"/>
        </w:rPr>
        <w:t>The theory component of the course utilizes the lecture-discussion format, audiovisual, group</w:t>
      </w:r>
    </w:p>
    <w:p w:rsidR="00471970"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r w:rsidRPr="00C22BAA">
        <w:rPr>
          <w:rFonts w:ascii="Arial" w:hAnsi="Arial" w:cs="Arial"/>
        </w:rPr>
        <w:t xml:space="preserve">discussions, presentations, and seminar.  The clinical components of the course include </w:t>
      </w:r>
    </w:p>
    <w:p w:rsidR="00513648" w:rsidRPr="00C22BAA"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r w:rsidRPr="00C22BAA">
        <w:rPr>
          <w:rFonts w:ascii="Arial" w:hAnsi="Arial" w:cs="Arial"/>
        </w:rPr>
        <w:t>experiences in health care agencies.</w:t>
      </w:r>
    </w:p>
    <w:p w:rsidR="00513648" w:rsidRPr="00C22BAA" w:rsidRDefault="00513648" w:rsidP="00513648">
      <w:pPr>
        <w:tabs>
          <w:tab w:val="left" w:pos="1920"/>
          <w:tab w:val="left" w:pos="2520"/>
          <w:tab w:val="left" w:pos="3120"/>
          <w:tab w:val="left" w:pos="3720"/>
          <w:tab w:val="left" w:pos="4320"/>
          <w:tab w:val="left" w:pos="4920"/>
        </w:tabs>
        <w:jc w:val="both"/>
        <w:rPr>
          <w:rFonts w:ascii="Arial" w:hAnsi="Arial" w:cs="Arial"/>
        </w:rPr>
      </w:pPr>
    </w:p>
    <w:p w:rsidR="004318CD" w:rsidRDefault="004318CD" w:rsidP="00513648">
      <w:pPr>
        <w:tabs>
          <w:tab w:val="left" w:pos="1920"/>
          <w:tab w:val="left" w:pos="2520"/>
          <w:tab w:val="left" w:pos="3120"/>
          <w:tab w:val="left" w:pos="3720"/>
          <w:tab w:val="left" w:pos="4320"/>
          <w:tab w:val="left" w:pos="4920"/>
        </w:tabs>
        <w:jc w:val="both"/>
        <w:rPr>
          <w:rFonts w:ascii="Arial" w:hAnsi="Arial" w:cs="Arial"/>
          <w:b/>
        </w:rPr>
      </w:pPr>
    </w:p>
    <w:p w:rsidR="004318CD" w:rsidRDefault="004318CD" w:rsidP="00513648">
      <w:pPr>
        <w:tabs>
          <w:tab w:val="left" w:pos="1920"/>
          <w:tab w:val="left" w:pos="2520"/>
          <w:tab w:val="left" w:pos="3120"/>
          <w:tab w:val="left" w:pos="3720"/>
          <w:tab w:val="left" w:pos="4320"/>
          <w:tab w:val="left" w:pos="4920"/>
        </w:tabs>
        <w:jc w:val="both"/>
        <w:rPr>
          <w:rFonts w:ascii="Arial" w:hAnsi="Arial" w:cs="Arial"/>
          <w:b/>
        </w:rPr>
      </w:pPr>
    </w:p>
    <w:p w:rsidR="004318CD" w:rsidRDefault="004318CD" w:rsidP="00513648">
      <w:pPr>
        <w:tabs>
          <w:tab w:val="left" w:pos="1920"/>
          <w:tab w:val="left" w:pos="2520"/>
          <w:tab w:val="left" w:pos="3120"/>
          <w:tab w:val="left" w:pos="3720"/>
          <w:tab w:val="left" w:pos="4320"/>
          <w:tab w:val="left" w:pos="4920"/>
        </w:tabs>
        <w:jc w:val="both"/>
        <w:rPr>
          <w:rFonts w:ascii="Arial" w:hAnsi="Arial" w:cs="Arial"/>
          <w:b/>
        </w:rPr>
      </w:pPr>
    </w:p>
    <w:p w:rsidR="004318CD" w:rsidRDefault="00513648" w:rsidP="00471970">
      <w:pPr>
        <w:tabs>
          <w:tab w:val="left" w:pos="1920"/>
          <w:tab w:val="left" w:pos="2520"/>
          <w:tab w:val="left" w:pos="3120"/>
          <w:tab w:val="left" w:pos="3720"/>
          <w:tab w:val="left" w:pos="4320"/>
          <w:tab w:val="left" w:pos="4920"/>
        </w:tabs>
        <w:jc w:val="both"/>
        <w:rPr>
          <w:rFonts w:ascii="Arial" w:hAnsi="Arial" w:cs="Arial"/>
        </w:rPr>
      </w:pPr>
      <w:r w:rsidRPr="00495BF1">
        <w:rPr>
          <w:rFonts w:ascii="Arial" w:hAnsi="Arial" w:cs="Arial"/>
          <w:b/>
        </w:rPr>
        <w:lastRenderedPageBreak/>
        <w:t>Course Point</w:t>
      </w:r>
      <w:r w:rsidR="00471970">
        <w:rPr>
          <w:rFonts w:ascii="Arial" w:hAnsi="Arial" w:cs="Arial"/>
          <w:b/>
        </w:rPr>
        <w:t xml:space="preserve"> </w:t>
      </w:r>
      <w:r w:rsidR="00495BF1" w:rsidRPr="00495BF1">
        <w:rPr>
          <w:rFonts w:ascii="Arial" w:hAnsi="Arial" w:cs="Arial"/>
          <w:b/>
        </w:rPr>
        <w:t>Attainment</w:t>
      </w:r>
      <w:r w:rsidRPr="00C22BAA">
        <w:rPr>
          <w:rFonts w:ascii="Arial" w:hAnsi="Arial" w:cs="Arial"/>
        </w:rPr>
        <w:tab/>
      </w:r>
    </w:p>
    <w:p w:rsidR="004318CD" w:rsidRDefault="004318CD" w:rsidP="00495BF1">
      <w:pPr>
        <w:tabs>
          <w:tab w:val="left" w:pos="2160"/>
          <w:tab w:val="left" w:pos="2760"/>
          <w:tab w:val="left" w:pos="3360"/>
          <w:tab w:val="left" w:pos="5688"/>
          <w:tab w:val="left" w:pos="6648"/>
          <w:tab w:val="left" w:pos="8088"/>
        </w:tabs>
        <w:ind w:left="2160" w:hanging="2160"/>
        <w:jc w:val="both"/>
        <w:rPr>
          <w:rFonts w:ascii="Arial" w:hAnsi="Arial" w:cs="Arial"/>
        </w:rPr>
      </w:pPr>
    </w:p>
    <w:p w:rsidR="00513648" w:rsidRPr="00262FA7" w:rsidRDefault="00513648" w:rsidP="00495BF1">
      <w:pPr>
        <w:tabs>
          <w:tab w:val="left" w:pos="2160"/>
          <w:tab w:val="left" w:pos="2760"/>
          <w:tab w:val="left" w:pos="3360"/>
          <w:tab w:val="left" w:pos="5688"/>
          <w:tab w:val="left" w:pos="6648"/>
          <w:tab w:val="left" w:pos="8088"/>
        </w:tabs>
        <w:ind w:left="2160" w:hanging="2160"/>
        <w:jc w:val="both"/>
        <w:rPr>
          <w:rFonts w:ascii="Arial" w:hAnsi="Arial" w:cs="Arial"/>
        </w:rPr>
      </w:pPr>
      <w:r w:rsidRPr="00262FA7">
        <w:rPr>
          <w:rFonts w:ascii="Arial" w:hAnsi="Arial" w:cs="Arial"/>
          <w:b/>
        </w:rPr>
        <w:t>Assignments and Tests</w:t>
      </w:r>
    </w:p>
    <w:p w:rsidR="00513648"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513648" w:rsidRPr="00262FA7"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262FA7">
        <w:rPr>
          <w:rFonts w:ascii="Arial" w:hAnsi="Arial" w:cs="Arial"/>
        </w:rPr>
        <w:t xml:space="preserve">The grading system for the theory component of course designates 75% of the total points to tests and 25% to </w:t>
      </w:r>
      <w:r w:rsidR="001643EB">
        <w:rPr>
          <w:rFonts w:ascii="Arial" w:hAnsi="Arial" w:cs="Arial"/>
        </w:rPr>
        <w:t>clinical</w:t>
      </w:r>
      <w:r w:rsidRPr="00262FA7">
        <w:rPr>
          <w:rFonts w:ascii="Arial" w:hAnsi="Arial" w:cs="Arial"/>
        </w:rPr>
        <w:t xml:space="preserve"> assignments.  A minimum of 77% of the total points available in each of the theory subdivisions (tests and </w:t>
      </w:r>
      <w:r w:rsidR="001643EB">
        <w:rPr>
          <w:rFonts w:ascii="Arial" w:hAnsi="Arial" w:cs="Arial"/>
        </w:rPr>
        <w:t xml:space="preserve">clinical </w:t>
      </w:r>
      <w:r w:rsidRPr="00262FA7">
        <w:rPr>
          <w:rFonts w:ascii="Arial" w:hAnsi="Arial" w:cs="Arial"/>
        </w:rPr>
        <w:t xml:space="preserve">assignments) is required to achieve a passing grade. </w:t>
      </w:r>
    </w:p>
    <w:p w:rsidR="00513648" w:rsidRPr="00262FA7"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79306E" w:rsidRDefault="00513648" w:rsidP="0079306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 xml:space="preserve">Step 1: </w:t>
      </w:r>
      <w:r w:rsidRPr="00262FA7">
        <w:rPr>
          <w:rFonts w:ascii="Arial" w:hAnsi="Arial" w:cs="Arial"/>
        </w:rPr>
        <w:t xml:space="preserve">Calculate </w:t>
      </w:r>
      <w:r w:rsidR="002B5E49">
        <w:rPr>
          <w:rFonts w:ascii="Arial" w:hAnsi="Arial" w:cs="Arial"/>
        </w:rPr>
        <w:t>Column #1</w:t>
      </w:r>
      <w:r w:rsidRPr="00262FA7">
        <w:rPr>
          <w:rFonts w:ascii="Arial" w:hAnsi="Arial" w:cs="Arial"/>
        </w:rPr>
        <w:t xml:space="preserve"> points (</w:t>
      </w:r>
      <w:r w:rsidR="00127459">
        <w:rPr>
          <w:rFonts w:ascii="Arial" w:hAnsi="Arial" w:cs="Arial"/>
        </w:rPr>
        <w:t>780</w:t>
      </w:r>
      <w:r w:rsidRPr="00262FA7">
        <w:rPr>
          <w:rFonts w:ascii="Arial" w:hAnsi="Arial" w:cs="Arial"/>
        </w:rPr>
        <w:t xml:space="preserve"> x 77% = </w:t>
      </w:r>
      <w:r w:rsidR="002B5E49">
        <w:rPr>
          <w:rFonts w:ascii="Arial" w:hAnsi="Arial" w:cs="Arial"/>
        </w:rPr>
        <w:t>6</w:t>
      </w:r>
      <w:r w:rsidR="00127459">
        <w:rPr>
          <w:rFonts w:ascii="Arial" w:hAnsi="Arial" w:cs="Arial"/>
        </w:rPr>
        <w:t>0</w:t>
      </w:r>
      <w:r w:rsidR="0079306E">
        <w:rPr>
          <w:rFonts w:ascii="Arial" w:hAnsi="Arial" w:cs="Arial"/>
        </w:rPr>
        <w:t>0.6</w:t>
      </w:r>
      <w:r w:rsidRPr="00262FA7">
        <w:rPr>
          <w:rFonts w:ascii="Arial" w:hAnsi="Arial" w:cs="Arial"/>
        </w:rPr>
        <w:t xml:space="preserve"> minimum</w:t>
      </w:r>
      <w:r w:rsidR="00C21EC4">
        <w:rPr>
          <w:rFonts w:ascii="Arial" w:hAnsi="Arial" w:cs="Arial"/>
        </w:rPr>
        <w:t>)</w:t>
      </w:r>
      <w:r w:rsidRPr="00262FA7">
        <w:rPr>
          <w:rFonts w:ascii="Arial" w:hAnsi="Arial" w:cs="Arial"/>
        </w:rPr>
        <w:t xml:space="preserve">.  If you have earned </w:t>
      </w:r>
      <w:r w:rsidR="002B5E49">
        <w:rPr>
          <w:rFonts w:ascii="Arial" w:hAnsi="Arial" w:cs="Arial"/>
        </w:rPr>
        <w:t>6</w:t>
      </w:r>
      <w:r w:rsidR="00127459">
        <w:rPr>
          <w:rFonts w:ascii="Arial" w:hAnsi="Arial" w:cs="Arial"/>
        </w:rPr>
        <w:t>0</w:t>
      </w:r>
      <w:r w:rsidR="0079306E">
        <w:rPr>
          <w:rFonts w:ascii="Arial" w:hAnsi="Arial" w:cs="Arial"/>
        </w:rPr>
        <w:t>.6</w:t>
      </w:r>
      <w:r w:rsidRPr="00262FA7">
        <w:rPr>
          <w:rFonts w:ascii="Arial" w:hAnsi="Arial" w:cs="Arial"/>
        </w:rPr>
        <w:t xml:space="preserve"> or more points proceed to step 2.  </w:t>
      </w:r>
      <w:r w:rsidRPr="00262FA7">
        <w:rPr>
          <w:rFonts w:ascii="Arial" w:hAnsi="Arial" w:cs="Arial"/>
          <w:b/>
          <w:bCs/>
        </w:rPr>
        <w:t xml:space="preserve">If you do not have at least </w:t>
      </w:r>
      <w:r w:rsidR="002B5E49">
        <w:rPr>
          <w:rFonts w:ascii="Arial" w:hAnsi="Arial" w:cs="Arial"/>
          <w:b/>
          <w:bCs/>
        </w:rPr>
        <w:t>6</w:t>
      </w:r>
      <w:r w:rsidR="00127459">
        <w:rPr>
          <w:rFonts w:ascii="Arial" w:hAnsi="Arial" w:cs="Arial"/>
          <w:b/>
          <w:bCs/>
        </w:rPr>
        <w:t>0</w:t>
      </w:r>
      <w:r w:rsidR="0079306E">
        <w:rPr>
          <w:rFonts w:ascii="Arial" w:hAnsi="Arial" w:cs="Arial"/>
          <w:b/>
          <w:bCs/>
        </w:rPr>
        <w:t>0.6</w:t>
      </w:r>
      <w:r w:rsidRPr="00262FA7">
        <w:rPr>
          <w:rFonts w:ascii="Arial" w:hAnsi="Arial" w:cs="Arial"/>
          <w:b/>
          <w:bCs/>
        </w:rPr>
        <w:t xml:space="preserve"> points you fail both the theory and </w:t>
      </w:r>
      <w:r w:rsidR="001643EB">
        <w:rPr>
          <w:rFonts w:ascii="Arial" w:hAnsi="Arial" w:cs="Arial"/>
          <w:b/>
          <w:bCs/>
        </w:rPr>
        <w:t xml:space="preserve">clinical </w:t>
      </w:r>
      <w:r w:rsidRPr="00262FA7">
        <w:rPr>
          <w:rFonts w:ascii="Arial" w:hAnsi="Arial" w:cs="Arial"/>
          <w:b/>
          <w:bCs/>
        </w:rPr>
        <w:t>components of the course.</w:t>
      </w:r>
    </w:p>
    <w:p w:rsidR="0079306E" w:rsidRDefault="0079306E" w:rsidP="0079306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79306E" w:rsidRPr="0069307E" w:rsidRDefault="00513648" w:rsidP="0079306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 xml:space="preserve">Step 2: </w:t>
      </w:r>
      <w:r w:rsidRPr="00262FA7">
        <w:rPr>
          <w:rFonts w:ascii="Arial" w:hAnsi="Arial" w:cs="Arial"/>
        </w:rPr>
        <w:t xml:space="preserve">Calculate </w:t>
      </w:r>
      <w:r w:rsidR="002B5E49">
        <w:rPr>
          <w:rFonts w:ascii="Arial" w:hAnsi="Arial" w:cs="Arial"/>
        </w:rPr>
        <w:t xml:space="preserve">Column #2 </w:t>
      </w:r>
      <w:r w:rsidRPr="00262FA7">
        <w:rPr>
          <w:rFonts w:ascii="Arial" w:hAnsi="Arial" w:cs="Arial"/>
        </w:rPr>
        <w:t>assignment points (</w:t>
      </w:r>
      <w:r w:rsidR="00127459">
        <w:rPr>
          <w:rFonts w:ascii="Arial" w:hAnsi="Arial" w:cs="Arial"/>
        </w:rPr>
        <w:t>270</w:t>
      </w:r>
      <w:r w:rsidRPr="00262FA7">
        <w:rPr>
          <w:rFonts w:ascii="Arial" w:hAnsi="Arial" w:cs="Arial"/>
        </w:rPr>
        <w:t xml:space="preserve"> x 77% = </w:t>
      </w:r>
      <w:r w:rsidR="002B5E49">
        <w:rPr>
          <w:rFonts w:ascii="Arial" w:hAnsi="Arial" w:cs="Arial"/>
        </w:rPr>
        <w:t>2</w:t>
      </w:r>
      <w:r w:rsidR="00127459">
        <w:rPr>
          <w:rFonts w:ascii="Arial" w:hAnsi="Arial" w:cs="Arial"/>
        </w:rPr>
        <w:t>0</w:t>
      </w:r>
      <w:r w:rsidR="0079306E">
        <w:rPr>
          <w:rFonts w:ascii="Arial" w:hAnsi="Arial" w:cs="Arial"/>
        </w:rPr>
        <w:t>7.9</w:t>
      </w:r>
      <w:r w:rsidRPr="00262FA7">
        <w:rPr>
          <w:rFonts w:ascii="Arial" w:hAnsi="Arial" w:cs="Arial"/>
        </w:rPr>
        <w:t xml:space="preserve"> minimum).  If there are </w:t>
      </w:r>
      <w:r w:rsidR="002B5E49">
        <w:rPr>
          <w:rFonts w:ascii="Arial" w:hAnsi="Arial" w:cs="Arial"/>
        </w:rPr>
        <w:t>2</w:t>
      </w:r>
      <w:r w:rsidR="00127459">
        <w:rPr>
          <w:rFonts w:ascii="Arial" w:hAnsi="Arial" w:cs="Arial"/>
        </w:rPr>
        <w:t>0</w:t>
      </w:r>
      <w:r w:rsidR="0079306E">
        <w:rPr>
          <w:rFonts w:ascii="Arial" w:hAnsi="Arial" w:cs="Arial"/>
        </w:rPr>
        <w:t>7.9</w:t>
      </w:r>
      <w:r w:rsidRPr="00262FA7">
        <w:rPr>
          <w:rFonts w:ascii="Arial" w:hAnsi="Arial" w:cs="Arial"/>
        </w:rPr>
        <w:t xml:space="preserve"> or more points, proceed</w:t>
      </w:r>
      <w:r w:rsidR="005A68BD">
        <w:rPr>
          <w:rFonts w:ascii="Arial" w:hAnsi="Arial" w:cs="Arial"/>
        </w:rPr>
        <w:t xml:space="preserve"> t</w:t>
      </w:r>
      <w:r w:rsidRPr="00262FA7">
        <w:rPr>
          <w:rFonts w:ascii="Arial" w:hAnsi="Arial" w:cs="Arial"/>
        </w:rPr>
        <w:t xml:space="preserve">o Step </w:t>
      </w:r>
      <w:r w:rsidR="00127459">
        <w:rPr>
          <w:rFonts w:ascii="Arial" w:hAnsi="Arial" w:cs="Arial"/>
        </w:rPr>
        <w:t>3</w:t>
      </w:r>
      <w:r w:rsidRPr="00262FA7">
        <w:rPr>
          <w:rFonts w:ascii="Arial" w:hAnsi="Arial" w:cs="Arial"/>
        </w:rPr>
        <w:t xml:space="preserve">.  </w:t>
      </w:r>
      <w:r w:rsidR="0079306E" w:rsidRPr="0069307E">
        <w:rPr>
          <w:rFonts w:ascii="Arial" w:hAnsi="Arial" w:cs="Arial"/>
          <w:b/>
          <w:bCs/>
        </w:rPr>
        <w:t>If you do not have at least 20</w:t>
      </w:r>
      <w:r w:rsidR="0079306E">
        <w:rPr>
          <w:rFonts w:ascii="Arial" w:hAnsi="Arial" w:cs="Arial"/>
          <w:b/>
          <w:bCs/>
        </w:rPr>
        <w:t>7.9</w:t>
      </w:r>
      <w:r w:rsidR="0079306E" w:rsidRPr="0069307E">
        <w:rPr>
          <w:rFonts w:ascii="Arial" w:hAnsi="Arial" w:cs="Arial"/>
          <w:b/>
          <w:bCs/>
        </w:rPr>
        <w:t xml:space="preserve"> points you have failed the course</w:t>
      </w:r>
      <w:r w:rsidR="0079306E" w:rsidRPr="0069307E">
        <w:rPr>
          <w:rFonts w:ascii="Arial" w:hAnsi="Arial" w:cs="Arial"/>
        </w:rPr>
        <w:t>.</w:t>
      </w:r>
    </w:p>
    <w:p w:rsidR="00513648" w:rsidRPr="00262FA7"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513648"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 xml:space="preserve">Step </w:t>
      </w:r>
      <w:r w:rsidR="00127459">
        <w:rPr>
          <w:rFonts w:ascii="Arial" w:hAnsi="Arial" w:cs="Arial"/>
        </w:rPr>
        <w:t>3</w:t>
      </w:r>
      <w:r>
        <w:rPr>
          <w:rFonts w:ascii="Arial" w:hAnsi="Arial" w:cs="Arial"/>
        </w:rPr>
        <w:t xml:space="preserve">: </w:t>
      </w:r>
      <w:r w:rsidRPr="00262FA7">
        <w:rPr>
          <w:rFonts w:ascii="Arial" w:hAnsi="Arial" w:cs="Arial"/>
        </w:rPr>
        <w:t xml:space="preserve">Combine points for </w:t>
      </w:r>
      <w:r w:rsidR="00127459">
        <w:rPr>
          <w:rFonts w:ascii="Arial" w:hAnsi="Arial" w:cs="Arial"/>
        </w:rPr>
        <w:t>Column 1</w:t>
      </w:r>
      <w:r w:rsidRPr="00262FA7">
        <w:rPr>
          <w:rFonts w:ascii="Arial" w:hAnsi="Arial" w:cs="Arial"/>
        </w:rPr>
        <w:t xml:space="preserve"> and </w:t>
      </w:r>
      <w:r w:rsidR="00127459">
        <w:rPr>
          <w:rFonts w:ascii="Arial" w:hAnsi="Arial" w:cs="Arial"/>
        </w:rPr>
        <w:t>Column 2</w:t>
      </w:r>
      <w:r w:rsidRPr="00262FA7">
        <w:rPr>
          <w:rFonts w:ascii="Arial" w:hAnsi="Arial" w:cs="Arial"/>
        </w:rPr>
        <w:t>.  Determine course points achieved and award letter grade.</w:t>
      </w:r>
      <w:r w:rsidR="0079306E" w:rsidRPr="0079306E">
        <w:rPr>
          <w:rFonts w:ascii="Arial" w:hAnsi="Arial" w:cs="Arial"/>
          <w:b/>
          <w:bCs/>
        </w:rPr>
        <w:t xml:space="preserve"> </w:t>
      </w:r>
      <w:r w:rsidR="0079306E" w:rsidRPr="0069307E">
        <w:rPr>
          <w:rFonts w:ascii="Arial" w:hAnsi="Arial" w:cs="Arial"/>
          <w:b/>
          <w:bCs/>
        </w:rPr>
        <w:t>If you have not satisfactorily completed each course outcome, you fail both the theory and clinical components of the course.</w:t>
      </w:r>
      <w:r w:rsidR="0079306E" w:rsidRPr="0069307E">
        <w:rPr>
          <w:rFonts w:ascii="Arial" w:hAnsi="Arial" w:cs="Arial"/>
        </w:rPr>
        <w:t xml:space="preserve">  </w:t>
      </w:r>
    </w:p>
    <w:p w:rsidR="002B5E49" w:rsidRDefault="002B5E49" w:rsidP="002B5E49">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4465E7" w:rsidRPr="004465E7" w:rsidRDefault="002E4BDD" w:rsidP="00AD31A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ab/>
      </w:r>
      <w:r>
        <w:rPr>
          <w:rFonts w:ascii="Arial" w:hAnsi="Arial" w:cs="Arial"/>
        </w:rPr>
        <w:tab/>
      </w:r>
      <w:r>
        <w:rPr>
          <w:rFonts w:ascii="Arial" w:hAnsi="Arial" w:cs="Arial"/>
        </w:rPr>
        <w:tab/>
      </w:r>
    </w:p>
    <w:tbl>
      <w:tblPr>
        <w:tblW w:w="0" w:type="auto"/>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4799"/>
      </w:tblGrid>
      <w:tr w:rsidR="00127459" w:rsidRPr="004465E7" w:rsidTr="00535C08">
        <w:trPr>
          <w:trHeight w:val="283"/>
        </w:trPr>
        <w:tc>
          <w:tcPr>
            <w:tcW w:w="3911"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b/>
              </w:rPr>
            </w:pPr>
            <w:r w:rsidRPr="004465E7">
              <w:rPr>
                <w:rFonts w:ascii="Arial" w:hAnsi="Arial" w:cs="Arial"/>
                <w:b/>
              </w:rPr>
              <w:t>Column 1 (Theory)</w:t>
            </w:r>
          </w:p>
        </w:tc>
        <w:tc>
          <w:tcPr>
            <w:tcW w:w="4799"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b/>
              </w:rPr>
            </w:pPr>
            <w:r w:rsidRPr="004465E7">
              <w:rPr>
                <w:rFonts w:ascii="Arial" w:hAnsi="Arial" w:cs="Arial"/>
                <w:b/>
              </w:rPr>
              <w:t>Column 2 (Clinical)</w:t>
            </w:r>
          </w:p>
        </w:tc>
      </w:tr>
      <w:tr w:rsidR="00127459" w:rsidRPr="004465E7" w:rsidTr="00535C08">
        <w:trPr>
          <w:trHeight w:val="566"/>
        </w:trPr>
        <w:tc>
          <w:tcPr>
            <w:tcW w:w="3911"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Exam #1 (15</w:t>
            </w:r>
            <w:r w:rsidRPr="004465E7">
              <w:rPr>
                <w:rFonts w:ascii="Arial" w:hAnsi="Arial" w:cs="Arial"/>
              </w:rPr>
              <w:t>0 pts)</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 xml:space="preserve">Interdisciplinary Team Conference </w:t>
            </w:r>
            <w:r w:rsidRPr="004465E7">
              <w:rPr>
                <w:rFonts w:ascii="Arial" w:hAnsi="Arial" w:cs="Arial"/>
              </w:rPr>
              <w:t>(</w:t>
            </w:r>
            <w:r>
              <w:rPr>
                <w:rFonts w:ascii="Arial" w:hAnsi="Arial" w:cs="Arial"/>
              </w:rPr>
              <w:t>80</w:t>
            </w:r>
            <w:r w:rsidRPr="004465E7">
              <w:rPr>
                <w:rFonts w:ascii="Arial" w:hAnsi="Arial" w:cs="Arial"/>
              </w:rPr>
              <w:t xml:space="preserve"> pts)</w:t>
            </w:r>
          </w:p>
        </w:tc>
      </w:tr>
      <w:tr w:rsidR="00127459" w:rsidRPr="004465E7" w:rsidTr="00535C08">
        <w:trPr>
          <w:trHeight w:val="566"/>
        </w:trPr>
        <w:tc>
          <w:tcPr>
            <w:tcW w:w="3911"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Exam #2 (15</w:t>
            </w:r>
            <w:r w:rsidRPr="004465E7">
              <w:rPr>
                <w:rFonts w:ascii="Arial" w:hAnsi="Arial" w:cs="Arial"/>
              </w:rPr>
              <w:t>0 pts)</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Time Management Summary  (50 pts)</w:t>
            </w:r>
          </w:p>
        </w:tc>
      </w:tr>
      <w:tr w:rsidR="00127459" w:rsidRPr="004465E7" w:rsidTr="00535C08">
        <w:trPr>
          <w:trHeight w:val="566"/>
        </w:trPr>
        <w:tc>
          <w:tcPr>
            <w:tcW w:w="3911" w:type="dxa"/>
          </w:tcPr>
          <w:p w:rsidR="00127459" w:rsidRPr="004465E7" w:rsidRDefault="00127459" w:rsidP="002B5E49">
            <w:pPr>
              <w:tabs>
                <w:tab w:val="left" w:pos="1080"/>
                <w:tab w:val="left" w:pos="2160"/>
                <w:tab w:val="left" w:pos="2760"/>
                <w:tab w:val="left" w:pos="3360"/>
                <w:tab w:val="left" w:pos="5688"/>
                <w:tab w:val="left" w:pos="6648"/>
                <w:tab w:val="left" w:pos="8088"/>
              </w:tabs>
              <w:rPr>
                <w:rFonts w:ascii="Arial" w:hAnsi="Arial" w:cs="Arial"/>
              </w:rPr>
            </w:pPr>
            <w:r w:rsidRPr="004465E7">
              <w:rPr>
                <w:rFonts w:ascii="Arial" w:hAnsi="Arial" w:cs="Arial"/>
              </w:rPr>
              <w:t>Exam #3 (1</w:t>
            </w:r>
            <w:r>
              <w:rPr>
                <w:rFonts w:ascii="Arial" w:hAnsi="Arial" w:cs="Arial"/>
              </w:rPr>
              <w:t>5</w:t>
            </w:r>
            <w:r w:rsidRPr="004465E7">
              <w:rPr>
                <w:rFonts w:ascii="Arial" w:hAnsi="Arial" w:cs="Arial"/>
              </w:rPr>
              <w:t>0 pts)</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C</w:t>
            </w:r>
            <w:r w:rsidR="00003A0A">
              <w:rPr>
                <w:rFonts w:ascii="Arial" w:hAnsi="Arial" w:cs="Arial"/>
              </w:rPr>
              <w:t>ost Containment/New Technology E</w:t>
            </w:r>
            <w:r>
              <w:rPr>
                <w:rFonts w:ascii="Arial" w:hAnsi="Arial" w:cs="Arial"/>
              </w:rPr>
              <w:t xml:space="preserve">ssay </w:t>
            </w:r>
            <w:r w:rsidRPr="004465E7">
              <w:rPr>
                <w:rFonts w:ascii="Arial" w:hAnsi="Arial" w:cs="Arial"/>
              </w:rPr>
              <w:t>(</w:t>
            </w:r>
            <w:r>
              <w:rPr>
                <w:rFonts w:ascii="Arial" w:hAnsi="Arial" w:cs="Arial"/>
              </w:rPr>
              <w:t>8</w:t>
            </w:r>
            <w:r w:rsidRPr="004465E7">
              <w:rPr>
                <w:rFonts w:ascii="Arial" w:hAnsi="Arial" w:cs="Arial"/>
              </w:rPr>
              <w:t>0 pts)</w:t>
            </w:r>
          </w:p>
        </w:tc>
      </w:tr>
      <w:tr w:rsidR="00127459" w:rsidRPr="004465E7" w:rsidTr="00535C08">
        <w:trPr>
          <w:trHeight w:val="566"/>
        </w:trPr>
        <w:tc>
          <w:tcPr>
            <w:tcW w:w="3911" w:type="dxa"/>
          </w:tcPr>
          <w:p w:rsidR="00127459"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 xml:space="preserve">150 Q Bank Questions </w:t>
            </w:r>
            <w:r w:rsidRPr="004465E7">
              <w:rPr>
                <w:rFonts w:ascii="Arial" w:hAnsi="Arial" w:cs="Arial"/>
              </w:rPr>
              <w:t>(</w:t>
            </w:r>
            <w:r>
              <w:rPr>
                <w:rFonts w:ascii="Arial" w:hAnsi="Arial" w:cs="Arial"/>
              </w:rPr>
              <w:t>150</w:t>
            </w:r>
            <w:r w:rsidRPr="004465E7">
              <w:rPr>
                <w:rFonts w:ascii="Arial" w:hAnsi="Arial" w:cs="Arial"/>
              </w:rPr>
              <w:t xml:space="preserve"> pts)</w:t>
            </w:r>
          </w:p>
          <w:p w:rsidR="00B1231B" w:rsidRPr="004465E7" w:rsidRDefault="00B1231B"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*These points will only be added in after there is an average of 77% on all exam grades.</w:t>
            </w:r>
          </w:p>
        </w:tc>
        <w:tc>
          <w:tcPr>
            <w:tcW w:w="4799"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rPr>
            </w:pPr>
          </w:p>
        </w:tc>
      </w:tr>
      <w:tr w:rsidR="00127459" w:rsidRPr="004465E7" w:rsidTr="00535C08">
        <w:trPr>
          <w:trHeight w:val="299"/>
        </w:trPr>
        <w:tc>
          <w:tcPr>
            <w:tcW w:w="3911" w:type="dxa"/>
          </w:tcPr>
          <w:p w:rsidR="00127459" w:rsidRDefault="00B1231B"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 xml:space="preserve">Final </w:t>
            </w:r>
            <w:r w:rsidR="00127459" w:rsidRPr="004465E7">
              <w:rPr>
                <w:rFonts w:ascii="Arial" w:hAnsi="Arial" w:cs="Arial"/>
              </w:rPr>
              <w:t>Exam (</w:t>
            </w:r>
            <w:r w:rsidR="00127459">
              <w:rPr>
                <w:rFonts w:ascii="Arial" w:hAnsi="Arial" w:cs="Arial"/>
              </w:rPr>
              <w:t>180</w:t>
            </w:r>
            <w:r w:rsidR="00127459" w:rsidRPr="004465E7">
              <w:rPr>
                <w:rFonts w:ascii="Arial" w:hAnsi="Arial" w:cs="Arial"/>
              </w:rPr>
              <w:t xml:space="preserve"> pts)</w:t>
            </w:r>
          </w:p>
          <w:p w:rsidR="00471970" w:rsidRPr="004465E7" w:rsidRDefault="00471970" w:rsidP="00127459">
            <w:pPr>
              <w:tabs>
                <w:tab w:val="left" w:pos="1080"/>
                <w:tab w:val="left" w:pos="2160"/>
                <w:tab w:val="left" w:pos="2760"/>
                <w:tab w:val="left" w:pos="3360"/>
                <w:tab w:val="left" w:pos="5688"/>
                <w:tab w:val="left" w:pos="6648"/>
                <w:tab w:val="left" w:pos="8088"/>
              </w:tabs>
              <w:rPr>
                <w:rFonts w:ascii="Arial" w:hAnsi="Arial" w:cs="Arial"/>
              </w:rPr>
            </w:pP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Clinical Performance (60pts)</w:t>
            </w:r>
          </w:p>
        </w:tc>
      </w:tr>
      <w:tr w:rsidR="00127459" w:rsidRPr="004465E7" w:rsidTr="00535C08">
        <w:trPr>
          <w:trHeight w:val="299"/>
        </w:trPr>
        <w:tc>
          <w:tcPr>
            <w:tcW w:w="3911"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Total (780</w:t>
            </w:r>
            <w:r w:rsidRPr="004465E7">
              <w:rPr>
                <w:rFonts w:ascii="Arial" w:hAnsi="Arial" w:cs="Arial"/>
              </w:rPr>
              <w:t xml:space="preserve"> possible)</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sidRPr="004465E7">
              <w:rPr>
                <w:rFonts w:ascii="Arial" w:hAnsi="Arial" w:cs="Arial"/>
              </w:rPr>
              <w:t xml:space="preserve">Total ( </w:t>
            </w:r>
            <w:r>
              <w:rPr>
                <w:rFonts w:ascii="Arial" w:hAnsi="Arial" w:cs="Arial"/>
              </w:rPr>
              <w:t xml:space="preserve">270 </w:t>
            </w:r>
            <w:r w:rsidRPr="004465E7">
              <w:rPr>
                <w:rFonts w:ascii="Arial" w:hAnsi="Arial" w:cs="Arial"/>
              </w:rPr>
              <w:t>possible)</w:t>
            </w:r>
          </w:p>
        </w:tc>
      </w:tr>
    </w:tbl>
    <w:p w:rsidR="004465E7" w:rsidRDefault="004465E7" w:rsidP="004465E7">
      <w:pPr>
        <w:tabs>
          <w:tab w:val="left" w:pos="1080"/>
          <w:tab w:val="left" w:pos="2160"/>
          <w:tab w:val="left" w:pos="2760"/>
          <w:tab w:val="left" w:pos="3360"/>
          <w:tab w:val="left" w:pos="5688"/>
          <w:tab w:val="left" w:pos="6648"/>
          <w:tab w:val="left" w:pos="8088"/>
        </w:tabs>
        <w:ind w:left="1080" w:hanging="1080"/>
        <w:rPr>
          <w:rFonts w:cs="Arial"/>
        </w:rPr>
      </w:pPr>
    </w:p>
    <w:p w:rsidR="00AD31AE" w:rsidRDefault="00AD31AE"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b/>
          <w:bCs/>
        </w:rPr>
      </w:pPr>
    </w:p>
    <w:p w:rsidR="00513648" w:rsidRPr="00C22BAA"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b/>
          <w:bCs/>
        </w:rPr>
        <w:t>Grade Distribution</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u w:val="single"/>
        </w:rPr>
        <w:t>Percentages</w:t>
      </w:r>
      <w:r w:rsidRPr="00C22BAA">
        <w:rPr>
          <w:rFonts w:ascii="Arial" w:hAnsi="Arial" w:cs="Arial"/>
        </w:rPr>
        <w:tab/>
      </w:r>
      <w:r w:rsidRPr="00C22BAA">
        <w:rPr>
          <w:rFonts w:ascii="Arial" w:hAnsi="Arial" w:cs="Arial"/>
        </w:rPr>
        <w:tab/>
      </w:r>
      <w:r w:rsidRPr="00C22BAA">
        <w:rPr>
          <w:rFonts w:ascii="Arial" w:hAnsi="Arial" w:cs="Arial"/>
        </w:rPr>
        <w:tab/>
      </w:r>
      <w:r w:rsidR="00255AD7">
        <w:rPr>
          <w:rFonts w:ascii="Arial" w:hAnsi="Arial" w:cs="Arial"/>
        </w:rPr>
        <w:t xml:space="preserve">         </w:t>
      </w:r>
      <w:r w:rsidRPr="00C22BAA">
        <w:rPr>
          <w:rFonts w:ascii="Arial" w:hAnsi="Arial" w:cs="Arial"/>
        </w:rPr>
        <w:tab/>
      </w:r>
      <w:r w:rsidRPr="00C22BAA">
        <w:rPr>
          <w:rFonts w:ascii="Arial" w:hAnsi="Arial" w:cs="Arial"/>
          <w:u w:val="single"/>
        </w:rPr>
        <w:t>Grade</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93 - 100%</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w:t>
      </w:r>
      <w:r w:rsidRPr="00C22BAA">
        <w:rPr>
          <w:rFonts w:ascii="Arial" w:hAnsi="Arial" w:cs="Arial"/>
        </w:rPr>
        <w:tab/>
        <w:t xml:space="preserve">   A</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86 - 92%</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w:t>
      </w:r>
      <w:r w:rsidRPr="00C22BAA">
        <w:rPr>
          <w:rFonts w:ascii="Arial" w:hAnsi="Arial" w:cs="Arial"/>
        </w:rPr>
        <w:tab/>
        <w:t xml:space="preserve">   B</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77 - 85%</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w:t>
      </w:r>
      <w:r w:rsidRPr="00C22BAA">
        <w:rPr>
          <w:rFonts w:ascii="Arial" w:hAnsi="Arial" w:cs="Arial"/>
        </w:rPr>
        <w:tab/>
        <w:t xml:space="preserve">   C</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60 - 76%</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D</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Below 60%</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F</w:t>
      </w:r>
    </w:p>
    <w:p w:rsidR="00F83CCE" w:rsidRDefault="00F83CCE" w:rsidP="00F83CCE">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F83CCE" w:rsidRDefault="00F83CCE" w:rsidP="00F83CC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1920"/>
        <w:jc w:val="both"/>
        <w:rPr>
          <w:rFonts w:ascii="Arial" w:hAnsi="Arial" w:cs="Arial"/>
          <w:b/>
          <w:u w:val="single"/>
        </w:rPr>
      </w:pPr>
      <w:r>
        <w:rPr>
          <w:rFonts w:ascii="Arial" w:hAnsi="Arial" w:cs="Arial"/>
        </w:rPr>
        <w:t>St</w:t>
      </w:r>
      <w:r w:rsidRPr="00395158">
        <w:rPr>
          <w:rFonts w:ascii="Arial" w:hAnsi="Arial" w:cs="Arial"/>
        </w:rPr>
        <w:t xml:space="preserve">udents should keep a personal record of their points. Grades are calculated by the instructors at the end of the course.  Your instructor will provide additional information.  </w:t>
      </w:r>
      <w:r w:rsidRPr="00B538E9">
        <w:rPr>
          <w:rFonts w:ascii="Arial" w:hAnsi="Arial" w:cs="Arial"/>
          <w:b/>
          <w:u w:val="single"/>
        </w:rPr>
        <w:t>Grades are not released over the telephone.</w:t>
      </w:r>
      <w:r>
        <w:rPr>
          <w:rFonts w:ascii="Arial" w:hAnsi="Arial" w:cs="Arial"/>
          <w:b/>
          <w:u w:val="single"/>
        </w:rPr>
        <w:t xml:space="preserve">  DO NOT CALL PLATT TO FIND OUT IF GRADES HAVE BEEN RELEASED</w:t>
      </w:r>
    </w:p>
    <w:p w:rsidR="00495BF1" w:rsidRDefault="00495BF1" w:rsidP="00495BF1">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sz w:val="22"/>
          <w:szCs w:val="22"/>
        </w:rPr>
      </w:pPr>
      <w:r w:rsidRPr="00360915">
        <w:rPr>
          <w:rFonts w:ascii="Arial" w:hAnsi="Arial" w:cs="Arial"/>
          <w:b/>
        </w:rPr>
        <w:t>Evaluation Methods</w:t>
      </w:r>
    </w:p>
    <w:p w:rsidR="00471970" w:rsidRDefault="00471970" w:rsidP="00F83CCE">
      <w:pPr>
        <w:tabs>
          <w:tab w:val="left" w:pos="1920"/>
          <w:tab w:val="left" w:pos="2520"/>
          <w:tab w:val="left" w:pos="3120"/>
          <w:tab w:val="left" w:pos="3720"/>
          <w:tab w:val="left" w:pos="4320"/>
          <w:tab w:val="left" w:pos="4920"/>
        </w:tabs>
        <w:ind w:left="2520" w:hanging="2520"/>
        <w:jc w:val="both"/>
        <w:rPr>
          <w:rFonts w:ascii="Arial" w:hAnsi="Arial" w:cs="Arial"/>
          <w:sz w:val="22"/>
          <w:szCs w:val="22"/>
        </w:rPr>
      </w:pP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 xml:space="preserve">Nursing courses are divided into theory and clinical components.  A satisfactory standard of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 xml:space="preserve">performance must be maintained in both components of each nursing course.  If a student has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unsat</w:t>
      </w:r>
      <w:r w:rsidRPr="00573DD0">
        <w:rPr>
          <w:rFonts w:ascii="Arial" w:hAnsi="Arial" w:cs="Arial"/>
        </w:rPr>
        <w:softHyphen/>
        <w:t xml:space="preserve">isfactory performance in either theory or clinical, a passing grade will not be assigned to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 xml:space="preserve">either component. Evaluation methods utilized in the course are varied and are based on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 xml:space="preserve">measurable standards of behavior.  They are planned to support the premise that evaluation is a </w:t>
      </w:r>
    </w:p>
    <w:p w:rsidR="00471970" w:rsidRDefault="00F83CCE" w:rsidP="00471970">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shared responsibility of faculty and learner.  Specific methods include:</w:t>
      </w:r>
      <w:r w:rsidR="00471970">
        <w:rPr>
          <w:rFonts w:ascii="Arial" w:hAnsi="Arial" w:cs="Arial"/>
        </w:rPr>
        <w:t xml:space="preserve"> </w:t>
      </w:r>
    </w:p>
    <w:p w:rsidR="00471970" w:rsidRDefault="00471970" w:rsidP="00471970">
      <w:pPr>
        <w:tabs>
          <w:tab w:val="left" w:pos="1920"/>
          <w:tab w:val="left" w:pos="2520"/>
          <w:tab w:val="left" w:pos="3120"/>
          <w:tab w:val="left" w:pos="3720"/>
          <w:tab w:val="left" w:pos="4320"/>
          <w:tab w:val="left" w:pos="4920"/>
        </w:tabs>
        <w:ind w:left="2520" w:hanging="2520"/>
        <w:jc w:val="both"/>
        <w:rPr>
          <w:rFonts w:ascii="Arial" w:hAnsi="Arial" w:cs="Arial"/>
        </w:rPr>
      </w:pPr>
    </w:p>
    <w:p w:rsidR="00F83CCE" w:rsidRDefault="00471970" w:rsidP="00471970">
      <w:pPr>
        <w:tabs>
          <w:tab w:val="left" w:pos="1920"/>
          <w:tab w:val="left" w:pos="2520"/>
          <w:tab w:val="left" w:pos="3120"/>
          <w:tab w:val="left" w:pos="3720"/>
          <w:tab w:val="left" w:pos="4320"/>
          <w:tab w:val="left" w:pos="4920"/>
        </w:tabs>
        <w:ind w:left="2520" w:hanging="2520"/>
        <w:jc w:val="both"/>
        <w:rPr>
          <w:rFonts w:ascii="Arial" w:hAnsi="Arial" w:cs="Arial"/>
        </w:rPr>
      </w:pPr>
      <w:r>
        <w:rPr>
          <w:rFonts w:ascii="Arial" w:hAnsi="Arial" w:cs="Arial"/>
        </w:rPr>
        <w:tab/>
      </w:r>
      <w:r w:rsidR="00F83CCE" w:rsidRPr="00573DD0">
        <w:rPr>
          <w:rFonts w:ascii="Arial" w:hAnsi="Arial" w:cs="Arial"/>
        </w:rPr>
        <w:t>Unit and final exams</w:t>
      </w:r>
    </w:p>
    <w:p w:rsidR="00471970" w:rsidRDefault="00F83CCE" w:rsidP="00471970">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Standardized exams</w:t>
      </w:r>
    </w:p>
    <w:p w:rsidR="00471970" w:rsidRDefault="00F83CCE" w:rsidP="00471970">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 xml:space="preserve">Written assignments, </w:t>
      </w:r>
      <w:r w:rsidR="00003A0A">
        <w:rPr>
          <w:rFonts w:ascii="Arial" w:hAnsi="Arial" w:cs="Arial"/>
        </w:rPr>
        <w:t>which include</w:t>
      </w:r>
      <w:r w:rsidRPr="00573DD0">
        <w:rPr>
          <w:rFonts w:ascii="Arial" w:hAnsi="Arial" w:cs="Arial"/>
        </w:rPr>
        <w:t>:</w:t>
      </w:r>
      <w:r>
        <w:rPr>
          <w:rFonts w:ascii="Arial" w:hAnsi="Arial" w:cs="Arial"/>
        </w:rPr>
        <w:t xml:space="preserve"> </w:t>
      </w:r>
      <w:r w:rsidR="00003A0A">
        <w:rPr>
          <w:rFonts w:ascii="Arial" w:hAnsi="Arial" w:cs="Arial"/>
        </w:rPr>
        <w:t xml:space="preserve">Interdisciplinary Team Conference, Time </w:t>
      </w:r>
    </w:p>
    <w:p w:rsidR="00471970" w:rsidRDefault="00003A0A" w:rsidP="00471970">
      <w:pPr>
        <w:tabs>
          <w:tab w:val="left" w:pos="1920"/>
          <w:tab w:val="left" w:pos="2520"/>
          <w:tab w:val="left" w:pos="3120"/>
          <w:tab w:val="left" w:pos="3720"/>
          <w:tab w:val="left" w:pos="4320"/>
          <w:tab w:val="left" w:pos="4920"/>
        </w:tabs>
        <w:ind w:firstLine="1920"/>
        <w:jc w:val="both"/>
        <w:rPr>
          <w:rFonts w:ascii="Arial" w:hAnsi="Arial" w:cs="Arial"/>
        </w:rPr>
      </w:pPr>
      <w:r>
        <w:rPr>
          <w:rFonts w:ascii="Arial" w:hAnsi="Arial" w:cs="Arial"/>
        </w:rPr>
        <w:t xml:space="preserve">Management Summary, Cost Containment/New Technologies Essay, Clinical </w:t>
      </w:r>
    </w:p>
    <w:p w:rsidR="00F83CCE" w:rsidRDefault="00003A0A" w:rsidP="00471970">
      <w:pPr>
        <w:tabs>
          <w:tab w:val="left" w:pos="1920"/>
          <w:tab w:val="left" w:pos="2520"/>
          <w:tab w:val="left" w:pos="3120"/>
          <w:tab w:val="left" w:pos="3720"/>
          <w:tab w:val="left" w:pos="4320"/>
          <w:tab w:val="left" w:pos="4920"/>
        </w:tabs>
        <w:ind w:firstLine="1920"/>
        <w:jc w:val="both"/>
        <w:rPr>
          <w:rFonts w:ascii="Arial" w:hAnsi="Arial" w:cs="Arial"/>
        </w:rPr>
      </w:pPr>
      <w:r>
        <w:rPr>
          <w:rFonts w:ascii="Arial" w:hAnsi="Arial" w:cs="Arial"/>
        </w:rPr>
        <w:t>Performance.</w:t>
      </w:r>
    </w:p>
    <w:p w:rsidR="00F83CCE" w:rsidRDefault="00F83CCE" w:rsidP="00F83CCE">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Faculty evaluation by students</w:t>
      </w:r>
    </w:p>
    <w:p w:rsidR="00F83CCE" w:rsidRDefault="00F83CCE" w:rsidP="00F83CCE">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Course evaluation by students</w:t>
      </w:r>
    </w:p>
    <w:p w:rsidR="00F83CCE" w:rsidRPr="00573DD0" w:rsidRDefault="00F83CCE" w:rsidP="00F83CCE">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Clinical site evaluation by students</w:t>
      </w:r>
    </w:p>
    <w:p w:rsidR="00F83CCE" w:rsidRPr="00B538E9" w:rsidRDefault="00F83CCE" w:rsidP="00F83CCE">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ascii="Arial" w:hAnsi="Arial" w:cs="Arial"/>
          <w:b/>
          <w:u w:val="single"/>
        </w:rPr>
      </w:pPr>
    </w:p>
    <w:p w:rsidR="00471970" w:rsidRDefault="00F83CCE" w:rsidP="00003A0A">
      <w:pPr>
        <w:rPr>
          <w:rFonts w:ascii="Arial" w:hAnsi="Arial" w:cs="Arial"/>
          <w:b/>
          <w:spacing w:val="-3"/>
        </w:rPr>
      </w:pPr>
      <w:r w:rsidRPr="00D1497A">
        <w:rPr>
          <w:rFonts w:ascii="Arial" w:hAnsi="Arial" w:cs="Arial"/>
          <w:b/>
          <w:spacing w:val="-3"/>
        </w:rPr>
        <w:t>Testing</w:t>
      </w:r>
      <w:r w:rsidR="00003A0A">
        <w:rPr>
          <w:rFonts w:ascii="Arial" w:hAnsi="Arial" w:cs="Arial"/>
          <w:b/>
          <w:spacing w:val="-3"/>
        </w:rPr>
        <w:tab/>
      </w:r>
    </w:p>
    <w:p w:rsidR="00471970" w:rsidRDefault="00471970" w:rsidP="00003A0A">
      <w:pPr>
        <w:rPr>
          <w:rFonts w:ascii="Arial" w:hAnsi="Arial" w:cs="Arial"/>
          <w:b/>
          <w:spacing w:val="-3"/>
        </w:rPr>
      </w:pPr>
    </w:p>
    <w:p w:rsidR="00003A0A" w:rsidRPr="00003A0A" w:rsidRDefault="00F83CCE" w:rsidP="00003A0A">
      <w:pPr>
        <w:rPr>
          <w:rFonts w:ascii="Arial" w:hAnsi="Arial" w:cs="Arial"/>
          <w:b/>
          <w:color w:val="000000"/>
        </w:rPr>
      </w:pPr>
      <w:r>
        <w:rPr>
          <w:rFonts w:ascii="Arial" w:hAnsi="Arial" w:cs="Arial"/>
          <w:spacing w:val="-3"/>
        </w:rPr>
        <w:t>If a student has to miss an exam for any reason, prior notification must be communicated to the instructor.  The instructor will schedule a make-up time with the student, at the instructor’s discretion.  An alternate form of the test may be utilized.</w:t>
      </w:r>
      <w:r w:rsidR="00003A0A" w:rsidRPr="00320CAD">
        <w:t xml:space="preserve"> </w:t>
      </w:r>
      <w:r w:rsidR="00003A0A" w:rsidRPr="00003A0A">
        <w:rPr>
          <w:rFonts w:ascii="Arial" w:hAnsi="Arial" w:cs="Arial"/>
        </w:rPr>
        <w:t>Ten (10) points will be deducted</w:t>
      </w:r>
      <w:r w:rsidR="00003A0A">
        <w:rPr>
          <w:rFonts w:ascii="Arial" w:hAnsi="Arial" w:cs="Arial"/>
        </w:rPr>
        <w:t xml:space="preserve"> </w:t>
      </w:r>
      <w:r w:rsidR="00003A0A" w:rsidRPr="00003A0A">
        <w:rPr>
          <w:rFonts w:ascii="Arial" w:hAnsi="Arial" w:cs="Arial"/>
        </w:rPr>
        <w:t xml:space="preserve">from exams that are not taken at the scheduled time.  </w:t>
      </w:r>
      <w:r w:rsidR="00003A0A" w:rsidRPr="00003A0A">
        <w:rPr>
          <w:rFonts w:ascii="Arial" w:hAnsi="Arial" w:cs="Arial"/>
          <w:b/>
          <w:color w:val="000000"/>
        </w:rPr>
        <w:t xml:space="preserve">If the </w:t>
      </w:r>
      <w:r w:rsidR="00003A0A">
        <w:rPr>
          <w:rFonts w:ascii="Arial" w:hAnsi="Arial" w:cs="Arial"/>
          <w:b/>
          <w:color w:val="000000"/>
        </w:rPr>
        <w:t>exam is not made up</w:t>
      </w:r>
      <w:r w:rsidR="00C6613C">
        <w:rPr>
          <w:rFonts w:ascii="Arial" w:hAnsi="Arial" w:cs="Arial"/>
          <w:b/>
          <w:color w:val="000000"/>
        </w:rPr>
        <w:t xml:space="preserve"> by the end of th</w:t>
      </w:r>
      <w:r w:rsidR="00DD5E0C">
        <w:rPr>
          <w:rFonts w:ascii="Arial" w:hAnsi="Arial" w:cs="Arial"/>
          <w:b/>
          <w:color w:val="000000"/>
        </w:rPr>
        <w:t>e</w:t>
      </w:r>
      <w:r w:rsidR="00C6613C">
        <w:rPr>
          <w:rFonts w:ascii="Arial" w:hAnsi="Arial" w:cs="Arial"/>
          <w:b/>
          <w:color w:val="000000"/>
        </w:rPr>
        <w:t xml:space="preserve"> week </w:t>
      </w:r>
      <w:r w:rsidR="00DD5E0C">
        <w:rPr>
          <w:rFonts w:ascii="Arial" w:hAnsi="Arial" w:cs="Arial"/>
          <w:b/>
          <w:color w:val="000000"/>
        </w:rPr>
        <w:t xml:space="preserve">of, which the exam was scheduled, </w:t>
      </w:r>
      <w:r w:rsidR="00003A0A" w:rsidRPr="00003A0A">
        <w:rPr>
          <w:rFonts w:ascii="Arial" w:hAnsi="Arial" w:cs="Arial"/>
          <w:b/>
          <w:color w:val="000000"/>
        </w:rPr>
        <w:t>the student will earn a zero for the exam.</w:t>
      </w:r>
    </w:p>
    <w:p w:rsidR="00F83CCE" w:rsidRDefault="00F83CCE" w:rsidP="00F83CCE">
      <w:pPr>
        <w:tabs>
          <w:tab w:val="left" w:pos="-720"/>
          <w:tab w:val="left" w:pos="2880"/>
        </w:tabs>
        <w:suppressAutoHyphens/>
        <w:ind w:left="2880"/>
        <w:jc w:val="both"/>
        <w:rPr>
          <w:rFonts w:ascii="Arial" w:hAnsi="Arial" w:cs="Arial"/>
          <w:spacing w:val="-3"/>
        </w:rPr>
      </w:pPr>
    </w:p>
    <w:p w:rsidR="00471970" w:rsidRDefault="00F83CCE" w:rsidP="00450734">
      <w:pPr>
        <w:tabs>
          <w:tab w:val="left" w:pos="2880"/>
        </w:tabs>
        <w:ind w:left="2880" w:hanging="2880"/>
        <w:rPr>
          <w:rFonts w:ascii="Arial" w:hAnsi="Arial" w:cs="Arial"/>
          <w:b/>
        </w:rPr>
      </w:pPr>
      <w:r w:rsidRPr="00C1392C">
        <w:rPr>
          <w:rFonts w:ascii="Arial" w:hAnsi="Arial" w:cs="Arial"/>
          <w:b/>
        </w:rPr>
        <w:t>Clinical</w:t>
      </w:r>
    </w:p>
    <w:p w:rsidR="00471970" w:rsidRDefault="00471970" w:rsidP="00F83CCE">
      <w:pPr>
        <w:tabs>
          <w:tab w:val="left" w:pos="2880"/>
        </w:tabs>
        <w:ind w:left="2880" w:hanging="2760"/>
        <w:rPr>
          <w:rFonts w:ascii="Arial" w:hAnsi="Arial" w:cs="Arial"/>
          <w:b/>
        </w:rPr>
      </w:pP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100% attendance is mandatory.  If you are going to miss a clinical for any reason, you </w:t>
      </w: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need to contact Platt College immediately. You must then contact the nursing program coordinator </w:t>
      </w: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who will work with nursing faculty to see when you can attend another clinical before the scheduled </w:t>
      </w: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course is over. Missed clinical hours can be made-up </w:t>
      </w:r>
      <w:r w:rsidRPr="0071197B">
        <w:rPr>
          <w:rFonts w:ascii="Arial" w:hAnsi="Arial" w:cs="Arial"/>
          <w:b/>
        </w:rPr>
        <w:t>ONLY</w:t>
      </w:r>
      <w:r>
        <w:rPr>
          <w:rFonts w:ascii="Arial" w:hAnsi="Arial" w:cs="Arial"/>
        </w:rPr>
        <w:t xml:space="preserve"> if time allows during the scheduled </w:t>
      </w: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course dates.  If clinical hours are not completed by end of course, student fails course and will be </w:t>
      </w: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terminated from the program. See LPN-RN Policy and Procedure Clinical Participation. </w:t>
      </w:r>
    </w:p>
    <w:p w:rsidR="00F83CCE" w:rsidRDefault="00F83CCE" w:rsidP="00450734">
      <w:pPr>
        <w:tabs>
          <w:tab w:val="left" w:pos="-720"/>
          <w:tab w:val="left" w:pos="2880"/>
        </w:tabs>
        <w:suppressAutoHyphens/>
        <w:ind w:left="2880" w:hanging="2880"/>
        <w:jc w:val="both"/>
        <w:rPr>
          <w:rFonts w:ascii="Arial" w:hAnsi="Arial" w:cs="Arial"/>
          <w:spacing w:val="-3"/>
        </w:rPr>
      </w:pPr>
    </w:p>
    <w:p w:rsidR="00471970" w:rsidRDefault="00F83CCE" w:rsidP="00F83CCE">
      <w:pPr>
        <w:tabs>
          <w:tab w:val="left" w:pos="2880"/>
        </w:tabs>
        <w:ind w:left="2880" w:hanging="2880"/>
        <w:jc w:val="both"/>
        <w:rPr>
          <w:rFonts w:ascii="Arial" w:hAnsi="Arial" w:cs="Arial"/>
          <w:b/>
          <w:color w:val="000000"/>
        </w:rPr>
      </w:pPr>
      <w:r>
        <w:rPr>
          <w:rFonts w:ascii="Arial" w:hAnsi="Arial" w:cs="Arial"/>
          <w:b/>
          <w:color w:val="000000"/>
        </w:rPr>
        <w:t>Clinical Assignment</w:t>
      </w:r>
    </w:p>
    <w:p w:rsidR="00471970" w:rsidRDefault="00471970" w:rsidP="00F83CCE">
      <w:pPr>
        <w:tabs>
          <w:tab w:val="left" w:pos="2880"/>
        </w:tabs>
        <w:ind w:left="2880" w:hanging="2880"/>
        <w:jc w:val="both"/>
        <w:rPr>
          <w:rFonts w:ascii="Arial" w:hAnsi="Arial" w:cs="Arial"/>
          <w:b/>
          <w:color w:val="000000"/>
        </w:rPr>
      </w:pP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All clinical preparation and homework must be completed as stipulated by the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instructor and turned in on the documented due date.  Point deduction is to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be expected with late paperwork and is outlined in clinical portion of nursing student </w:t>
      </w:r>
    </w:p>
    <w:p w:rsidR="00B375C2" w:rsidRDefault="00B375C2" w:rsidP="00B375C2">
      <w:pPr>
        <w:tabs>
          <w:tab w:val="left" w:pos="2880"/>
        </w:tabs>
        <w:ind w:left="2880" w:hanging="2880"/>
        <w:jc w:val="both"/>
        <w:rPr>
          <w:rFonts w:ascii="Arial" w:hAnsi="Arial" w:cs="Arial"/>
          <w:b/>
          <w:spacing w:val="-3"/>
        </w:rPr>
      </w:pPr>
      <w:r>
        <w:rPr>
          <w:rFonts w:ascii="Arial" w:hAnsi="Arial" w:cs="Arial"/>
          <w:color w:val="000000"/>
        </w:rPr>
        <w:t>handbook.</w:t>
      </w:r>
    </w:p>
    <w:p w:rsidR="00B375C2" w:rsidRDefault="00B375C2" w:rsidP="00F83CCE">
      <w:pPr>
        <w:tabs>
          <w:tab w:val="left" w:pos="-720"/>
          <w:tab w:val="left" w:pos="0"/>
        </w:tabs>
        <w:suppressAutoHyphens/>
        <w:ind w:left="2880" w:hanging="2880"/>
        <w:jc w:val="both"/>
        <w:rPr>
          <w:rFonts w:ascii="Arial" w:hAnsi="Arial" w:cs="Arial"/>
          <w:b/>
          <w:spacing w:val="-3"/>
        </w:rPr>
      </w:pPr>
    </w:p>
    <w:p w:rsidR="00471970" w:rsidRDefault="00F83CCE" w:rsidP="00F83CCE">
      <w:pPr>
        <w:tabs>
          <w:tab w:val="left" w:pos="-720"/>
          <w:tab w:val="left" w:pos="0"/>
        </w:tabs>
        <w:suppressAutoHyphens/>
        <w:ind w:left="2880" w:hanging="2880"/>
        <w:jc w:val="both"/>
        <w:rPr>
          <w:rFonts w:ascii="Arial" w:hAnsi="Arial" w:cs="Arial"/>
          <w:b/>
          <w:spacing w:val="-3"/>
        </w:rPr>
      </w:pPr>
      <w:r>
        <w:rPr>
          <w:rFonts w:ascii="Arial" w:hAnsi="Arial" w:cs="Arial"/>
          <w:b/>
          <w:spacing w:val="-3"/>
        </w:rPr>
        <w:t xml:space="preserve">Individual Conferences </w:t>
      </w:r>
      <w:r>
        <w:rPr>
          <w:rFonts w:ascii="Arial" w:hAnsi="Arial" w:cs="Arial"/>
          <w:b/>
          <w:spacing w:val="-3"/>
        </w:rPr>
        <w:tab/>
      </w:r>
    </w:p>
    <w:p w:rsidR="00471970" w:rsidRDefault="00471970" w:rsidP="00F83CCE">
      <w:pPr>
        <w:tabs>
          <w:tab w:val="left" w:pos="-720"/>
          <w:tab w:val="left" w:pos="0"/>
        </w:tabs>
        <w:suppressAutoHyphens/>
        <w:ind w:left="2880" w:hanging="2880"/>
        <w:jc w:val="both"/>
        <w:rPr>
          <w:rFonts w:ascii="Arial" w:hAnsi="Arial" w:cs="Arial"/>
          <w:b/>
          <w:spacing w:val="-3"/>
        </w:rPr>
      </w:pPr>
    </w:p>
    <w:p w:rsidR="003B2CBF" w:rsidRDefault="00F83CCE" w:rsidP="00F83CCE">
      <w:pPr>
        <w:tabs>
          <w:tab w:val="left" w:pos="-720"/>
          <w:tab w:val="left" w:pos="0"/>
        </w:tabs>
        <w:suppressAutoHyphens/>
        <w:ind w:left="2880" w:hanging="2880"/>
        <w:jc w:val="both"/>
        <w:rPr>
          <w:rFonts w:ascii="Arial" w:hAnsi="Arial" w:cs="Arial"/>
          <w:spacing w:val="-3"/>
        </w:rPr>
      </w:pPr>
      <w:r>
        <w:rPr>
          <w:rFonts w:ascii="Arial" w:hAnsi="Arial" w:cs="Arial"/>
          <w:spacing w:val="-3"/>
        </w:rPr>
        <w:t xml:space="preserve">Each student will be expected to schedule individual conferences with their respective instructor </w:t>
      </w:r>
    </w:p>
    <w:p w:rsidR="003B2CBF" w:rsidRDefault="00F83CCE" w:rsidP="00F83CCE">
      <w:pPr>
        <w:tabs>
          <w:tab w:val="left" w:pos="-720"/>
          <w:tab w:val="left" w:pos="0"/>
        </w:tabs>
        <w:suppressAutoHyphens/>
        <w:ind w:left="2880" w:hanging="2880"/>
        <w:jc w:val="both"/>
        <w:rPr>
          <w:rFonts w:ascii="Arial" w:hAnsi="Arial" w:cs="Arial"/>
          <w:spacing w:val="-3"/>
        </w:rPr>
      </w:pPr>
      <w:r>
        <w:rPr>
          <w:rFonts w:ascii="Arial" w:hAnsi="Arial" w:cs="Arial"/>
          <w:spacing w:val="-3"/>
        </w:rPr>
        <w:t xml:space="preserve">according to individual needs.  Also, if the instructor feels that student needs a conference, the </w:t>
      </w:r>
    </w:p>
    <w:p w:rsidR="003B2CBF" w:rsidRDefault="00F83CCE" w:rsidP="00F83CCE">
      <w:pPr>
        <w:tabs>
          <w:tab w:val="left" w:pos="-720"/>
          <w:tab w:val="left" w:pos="0"/>
        </w:tabs>
        <w:suppressAutoHyphens/>
        <w:ind w:left="2880" w:hanging="2880"/>
        <w:jc w:val="both"/>
        <w:rPr>
          <w:rFonts w:ascii="Arial" w:hAnsi="Arial" w:cs="Arial"/>
          <w:spacing w:val="-3"/>
        </w:rPr>
      </w:pPr>
      <w:r>
        <w:rPr>
          <w:rFonts w:ascii="Arial" w:hAnsi="Arial" w:cs="Arial"/>
          <w:spacing w:val="-3"/>
        </w:rPr>
        <w:t xml:space="preserve">instructor will ask the student to make an appointment or schedule one for the student at a mutually </w:t>
      </w:r>
    </w:p>
    <w:p w:rsidR="00F83CCE" w:rsidRDefault="00F83CCE" w:rsidP="00F83CCE">
      <w:pPr>
        <w:tabs>
          <w:tab w:val="left" w:pos="-720"/>
          <w:tab w:val="left" w:pos="0"/>
        </w:tabs>
        <w:suppressAutoHyphens/>
        <w:ind w:left="2880" w:hanging="2880"/>
        <w:jc w:val="both"/>
        <w:rPr>
          <w:rFonts w:ascii="Arial" w:hAnsi="Arial" w:cs="Arial"/>
          <w:spacing w:val="-3"/>
        </w:rPr>
      </w:pPr>
      <w:r>
        <w:rPr>
          <w:rFonts w:ascii="Arial" w:hAnsi="Arial" w:cs="Arial"/>
          <w:spacing w:val="-3"/>
        </w:rPr>
        <w:t>agreeable time.</w:t>
      </w:r>
    </w:p>
    <w:p w:rsidR="003B2CBF" w:rsidRDefault="003B2CBF" w:rsidP="00F83CCE">
      <w:pPr>
        <w:tabs>
          <w:tab w:val="left" w:pos="-720"/>
          <w:tab w:val="left" w:pos="0"/>
        </w:tabs>
        <w:suppressAutoHyphens/>
        <w:ind w:left="2880" w:hanging="2880"/>
        <w:jc w:val="both"/>
        <w:rPr>
          <w:rFonts w:ascii="Arial" w:hAnsi="Arial" w:cs="Arial"/>
          <w:spacing w:val="-3"/>
        </w:rPr>
      </w:pPr>
    </w:p>
    <w:p w:rsidR="003B2CBF" w:rsidRDefault="00F83CCE" w:rsidP="00F83CCE">
      <w:pPr>
        <w:tabs>
          <w:tab w:val="left" w:pos="-720"/>
          <w:tab w:val="left" w:pos="0"/>
        </w:tabs>
        <w:suppressAutoHyphens/>
        <w:ind w:left="2880" w:hanging="2880"/>
        <w:jc w:val="both"/>
        <w:rPr>
          <w:rFonts w:ascii="Arial" w:hAnsi="Arial" w:cs="Arial"/>
          <w:b/>
          <w:color w:val="000000"/>
        </w:rPr>
      </w:pPr>
      <w:r w:rsidRPr="00E92B66">
        <w:rPr>
          <w:rFonts w:ascii="Arial" w:hAnsi="Arial" w:cs="Arial"/>
          <w:b/>
          <w:color w:val="000000"/>
        </w:rPr>
        <w:t>Attendance</w:t>
      </w:r>
    </w:p>
    <w:p w:rsidR="003B2CBF" w:rsidRDefault="003B2CBF" w:rsidP="00F83CCE">
      <w:pPr>
        <w:tabs>
          <w:tab w:val="left" w:pos="-720"/>
          <w:tab w:val="left" w:pos="0"/>
        </w:tabs>
        <w:suppressAutoHyphens/>
        <w:ind w:left="2880" w:hanging="2880"/>
        <w:jc w:val="both"/>
        <w:rPr>
          <w:rFonts w:ascii="Arial" w:hAnsi="Arial" w:cs="Arial"/>
          <w:b/>
          <w:color w:val="000000"/>
        </w:rPr>
      </w:pP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Attendance applies to the overall o</w:t>
      </w:r>
      <w:r w:rsidR="003B2CBF">
        <w:rPr>
          <w:rFonts w:ascii="Arial" w:hAnsi="Arial" w:cs="Arial"/>
          <w:color w:val="000000"/>
        </w:rPr>
        <w:t>utcome of this degree program.</w:t>
      </w:r>
      <w:r>
        <w:rPr>
          <w:rFonts w:ascii="Arial" w:hAnsi="Arial" w:cs="Arial"/>
          <w:color w:val="000000"/>
        </w:rPr>
        <w:t xml:space="preserve"> </w:t>
      </w:r>
      <w:r w:rsidR="003B2CBF">
        <w:rPr>
          <w:rFonts w:ascii="Arial" w:hAnsi="Arial" w:cs="Arial"/>
          <w:color w:val="000000"/>
        </w:rPr>
        <w:t>A</w:t>
      </w:r>
      <w:r>
        <w:rPr>
          <w:rFonts w:ascii="Arial" w:hAnsi="Arial" w:cs="Arial"/>
          <w:color w:val="000000"/>
        </w:rPr>
        <w:t xml:space="preserve"> student that is LATE is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 xml:space="preserve">considered tardy for the entire class.   A student that LEAVES EARLY will be marked tardy and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may be considered absent for the day if that student missed more than ½ o</w:t>
      </w:r>
      <w:r w:rsidR="000463C5">
        <w:rPr>
          <w:rFonts w:ascii="Arial" w:hAnsi="Arial" w:cs="Arial"/>
          <w:color w:val="000000"/>
        </w:rPr>
        <w:t>f</w:t>
      </w:r>
      <w:r>
        <w:rPr>
          <w:rFonts w:ascii="Arial" w:hAnsi="Arial" w:cs="Arial"/>
          <w:color w:val="000000"/>
        </w:rPr>
        <w:t xml:space="preserve"> the class. </w:t>
      </w:r>
      <w:r w:rsidRPr="00E92B66">
        <w:rPr>
          <w:rFonts w:ascii="Arial" w:hAnsi="Arial" w:cs="Arial"/>
          <w:color w:val="000000"/>
          <w:u w:val="single"/>
        </w:rPr>
        <w:t>Three</w:t>
      </w:r>
      <w:r w:rsidRPr="00E92B66">
        <w:rPr>
          <w:rFonts w:ascii="Arial" w:hAnsi="Arial" w:cs="Arial"/>
          <w:color w:val="000000"/>
        </w:rPr>
        <w:t xml:space="preserve"> </w:t>
      </w:r>
    </w:p>
    <w:p w:rsidR="003B2CBF" w:rsidRDefault="00F83CCE" w:rsidP="003B2CBF">
      <w:pPr>
        <w:tabs>
          <w:tab w:val="left" w:pos="-720"/>
          <w:tab w:val="left" w:pos="0"/>
        </w:tabs>
        <w:suppressAutoHyphens/>
        <w:ind w:left="2880" w:hanging="2880"/>
        <w:jc w:val="both"/>
        <w:rPr>
          <w:rFonts w:ascii="Arial" w:hAnsi="Arial" w:cs="Arial"/>
          <w:color w:val="000000"/>
        </w:rPr>
      </w:pPr>
      <w:r w:rsidRPr="00E92B66">
        <w:rPr>
          <w:rFonts w:ascii="Arial" w:hAnsi="Arial" w:cs="Arial"/>
          <w:color w:val="000000"/>
          <w:u w:val="single"/>
        </w:rPr>
        <w:t>tardies</w:t>
      </w:r>
      <w:r>
        <w:rPr>
          <w:rFonts w:ascii="Arial" w:hAnsi="Arial" w:cs="Arial"/>
          <w:color w:val="000000"/>
        </w:rPr>
        <w:t xml:space="preserve"> will constitute a full class absence.  If the student cannot attend class, for whatever reason, </w:t>
      </w:r>
    </w:p>
    <w:p w:rsidR="003B2CBF" w:rsidRDefault="00F83CCE" w:rsidP="003B2CBF">
      <w:pPr>
        <w:tabs>
          <w:tab w:val="left" w:pos="-720"/>
          <w:tab w:val="left" w:pos="0"/>
        </w:tabs>
        <w:suppressAutoHyphens/>
        <w:ind w:left="2880" w:hanging="2880"/>
        <w:jc w:val="both"/>
        <w:rPr>
          <w:rFonts w:ascii="Arial" w:hAnsi="Arial" w:cs="Arial"/>
        </w:rPr>
      </w:pPr>
      <w:r>
        <w:rPr>
          <w:rFonts w:ascii="Arial" w:hAnsi="Arial" w:cs="Arial"/>
          <w:color w:val="000000"/>
        </w:rPr>
        <w:t xml:space="preserve">he/she MUST contact the front office or the Administrative Assistant of the nursing program. </w:t>
      </w:r>
      <w:smartTag w:uri="urn:schemas-microsoft-com:office:smarttags" w:element="PlaceName">
        <w:r>
          <w:rPr>
            <w:rFonts w:ascii="Arial" w:hAnsi="Arial" w:cs="Arial"/>
          </w:rPr>
          <w:t>Platt</w:t>
        </w:r>
      </w:smartTag>
      <w:r>
        <w:rPr>
          <w:rFonts w:ascii="Arial" w:hAnsi="Arial" w:cs="Arial"/>
        </w:rPr>
        <w:t xml:space="preserve">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rPr>
        <w:t>College attendance policy of 85% or better attendance is enforced.</w:t>
      </w:r>
    </w:p>
    <w:p w:rsidR="003B2CBF" w:rsidRDefault="003B2CBF" w:rsidP="003B2CBF">
      <w:pPr>
        <w:tabs>
          <w:tab w:val="left" w:pos="-720"/>
          <w:tab w:val="left" w:pos="0"/>
        </w:tabs>
        <w:suppressAutoHyphens/>
        <w:ind w:left="2880" w:hanging="2880"/>
        <w:jc w:val="both"/>
        <w:rPr>
          <w:rFonts w:ascii="Arial" w:hAnsi="Arial" w:cs="Arial"/>
          <w:color w:val="000000"/>
        </w:rPr>
      </w:pP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 xml:space="preserve">ALSO, it is important for the student who will not be attending clinical to contact the clinical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 xml:space="preserve">instructor at the contact number the clinical instructor gave them.  Clinical attendance has a 100%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 xml:space="preserve">requirement.  Any missed clinical must be made-up.  In order to make-up a clinical, the student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must</w:t>
      </w:r>
      <w:r w:rsidR="004465E7">
        <w:rPr>
          <w:rFonts w:ascii="Arial" w:hAnsi="Arial" w:cs="Arial"/>
          <w:color w:val="000000"/>
        </w:rPr>
        <w:t xml:space="preserve"> first get permission from the N</w:t>
      </w:r>
      <w:r>
        <w:rPr>
          <w:rFonts w:ascii="Arial" w:hAnsi="Arial" w:cs="Arial"/>
          <w:color w:val="000000"/>
        </w:rPr>
        <w:t xml:space="preserve">ursing </w:t>
      </w:r>
      <w:r w:rsidR="004465E7">
        <w:rPr>
          <w:rFonts w:ascii="Arial" w:hAnsi="Arial" w:cs="Arial"/>
          <w:color w:val="000000"/>
        </w:rPr>
        <w:t>Program D</w:t>
      </w:r>
      <w:r>
        <w:rPr>
          <w:rFonts w:ascii="Arial" w:hAnsi="Arial" w:cs="Arial"/>
          <w:color w:val="000000"/>
        </w:rPr>
        <w:t xml:space="preserve">irector.  There are a limited number of clinical </w:t>
      </w:r>
    </w:p>
    <w:p w:rsidR="00F83CCE"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slots available at any one clinical time.</w:t>
      </w:r>
    </w:p>
    <w:p w:rsidR="00F83CCE" w:rsidRDefault="00F83CCE" w:rsidP="00F83CCE">
      <w:pPr>
        <w:tabs>
          <w:tab w:val="left" w:pos="2880"/>
        </w:tabs>
        <w:ind w:left="2880"/>
        <w:rPr>
          <w:rFonts w:ascii="Arial" w:hAnsi="Arial" w:cs="Arial"/>
          <w:color w:val="000000"/>
        </w:rPr>
      </w:pPr>
    </w:p>
    <w:p w:rsidR="003B2CBF" w:rsidRDefault="00F83CCE" w:rsidP="00F83CCE">
      <w:pPr>
        <w:tabs>
          <w:tab w:val="left" w:pos="2880"/>
        </w:tabs>
        <w:ind w:left="2880" w:hanging="2880"/>
        <w:rPr>
          <w:rFonts w:ascii="Arial" w:hAnsi="Arial" w:cs="Arial"/>
          <w:b/>
          <w:color w:val="000000"/>
        </w:rPr>
      </w:pPr>
      <w:r>
        <w:rPr>
          <w:rFonts w:ascii="Arial" w:hAnsi="Arial" w:cs="Arial"/>
          <w:b/>
          <w:color w:val="000000"/>
        </w:rPr>
        <w:t>Smoking</w:t>
      </w:r>
    </w:p>
    <w:p w:rsidR="003B2CBF" w:rsidRDefault="003B2CBF" w:rsidP="00F83CCE">
      <w:pPr>
        <w:tabs>
          <w:tab w:val="left" w:pos="2880"/>
        </w:tabs>
        <w:ind w:left="2880" w:hanging="2880"/>
        <w:rPr>
          <w:rFonts w:ascii="Arial" w:hAnsi="Arial" w:cs="Arial"/>
          <w:b/>
          <w:color w:val="000000"/>
        </w:rPr>
      </w:pP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Platt students will adhere to the smoking policy of each clinical facility.  There is no smoking on the </w:t>
      </w:r>
    </w:p>
    <w:p w:rsidR="003B2CBF" w:rsidRDefault="00F83CCE" w:rsidP="00F83CCE">
      <w:pPr>
        <w:tabs>
          <w:tab w:val="left" w:pos="2880"/>
        </w:tabs>
        <w:ind w:left="2880" w:hanging="2880"/>
        <w:rPr>
          <w:rFonts w:ascii="Arial" w:hAnsi="Arial" w:cs="Arial"/>
          <w:color w:val="000000"/>
        </w:rPr>
      </w:pPr>
      <w:r>
        <w:rPr>
          <w:rFonts w:ascii="Arial" w:hAnsi="Arial" w:cs="Arial"/>
          <w:color w:val="000000"/>
        </w:rPr>
        <w:t>grounds of clinical facilities.  Smoking at Platt College is limited to the designated areas outside the</w:t>
      </w:r>
      <w:r w:rsidR="003B2CBF">
        <w:rPr>
          <w:rFonts w:ascii="Arial" w:hAnsi="Arial" w:cs="Arial"/>
          <w:color w:val="000000"/>
        </w:rPr>
        <w:t xml:space="preserve"> </w:t>
      </w:r>
    </w:p>
    <w:p w:rsidR="00F83CCE" w:rsidRDefault="00F83CCE" w:rsidP="00F83CCE">
      <w:pPr>
        <w:tabs>
          <w:tab w:val="left" w:pos="2880"/>
        </w:tabs>
        <w:ind w:left="2880" w:hanging="2880"/>
        <w:rPr>
          <w:rFonts w:ascii="Arial" w:hAnsi="Arial" w:cs="Arial"/>
          <w:color w:val="000000"/>
        </w:rPr>
      </w:pPr>
      <w:r>
        <w:rPr>
          <w:rFonts w:ascii="Arial" w:hAnsi="Arial" w:cs="Arial"/>
          <w:color w:val="000000"/>
        </w:rPr>
        <w:t xml:space="preserve"> building, not in front of any entrance.</w:t>
      </w:r>
    </w:p>
    <w:p w:rsidR="00F83CCE" w:rsidRDefault="00F83CCE" w:rsidP="00F83CCE">
      <w:pPr>
        <w:tabs>
          <w:tab w:val="left" w:pos="2880"/>
        </w:tabs>
        <w:ind w:left="2880" w:hanging="2880"/>
        <w:rPr>
          <w:rFonts w:ascii="Arial" w:hAnsi="Arial" w:cs="Arial"/>
          <w:b/>
          <w:color w:val="000000"/>
        </w:rPr>
      </w:pPr>
    </w:p>
    <w:p w:rsidR="003B2CBF" w:rsidRDefault="00F83CCE" w:rsidP="00F83CCE">
      <w:pPr>
        <w:tabs>
          <w:tab w:val="left" w:pos="2880"/>
        </w:tabs>
        <w:ind w:left="2880" w:hanging="2880"/>
        <w:rPr>
          <w:rFonts w:ascii="Arial" w:hAnsi="Arial" w:cs="Arial"/>
          <w:b/>
          <w:color w:val="000000"/>
        </w:rPr>
      </w:pPr>
      <w:r>
        <w:rPr>
          <w:rFonts w:ascii="Arial" w:hAnsi="Arial" w:cs="Arial"/>
          <w:b/>
          <w:color w:val="000000"/>
        </w:rPr>
        <w:t>Class &amp; Clinical Rules</w:t>
      </w:r>
    </w:p>
    <w:p w:rsidR="00B375C2" w:rsidRDefault="00B375C2" w:rsidP="00F83CCE">
      <w:pPr>
        <w:tabs>
          <w:tab w:val="left" w:pos="2880"/>
        </w:tabs>
        <w:ind w:left="2880" w:hanging="2880"/>
        <w:rPr>
          <w:rFonts w:ascii="Arial" w:hAnsi="Arial" w:cs="Arial"/>
          <w:b/>
          <w:color w:val="000000"/>
        </w:rPr>
      </w:pPr>
    </w:p>
    <w:p w:rsidR="00B375C2" w:rsidRDefault="00B375C2" w:rsidP="00B375C2">
      <w:pPr>
        <w:tabs>
          <w:tab w:val="left" w:pos="2880"/>
        </w:tabs>
        <w:ind w:left="2880" w:right="-720" w:hanging="2880"/>
        <w:rPr>
          <w:rFonts w:ascii="Arial" w:hAnsi="Arial" w:cs="Arial"/>
          <w:color w:val="000000"/>
        </w:rPr>
      </w:pPr>
      <w:r w:rsidRPr="00D12E20">
        <w:rPr>
          <w:rFonts w:ascii="Arial" w:hAnsi="Arial" w:cs="Arial"/>
          <w:b/>
          <w:color w:val="000000"/>
        </w:rPr>
        <w:t xml:space="preserve">See Platt </w:t>
      </w:r>
      <w:r>
        <w:rPr>
          <w:rFonts w:ascii="Arial" w:hAnsi="Arial" w:cs="Arial"/>
          <w:b/>
          <w:color w:val="000000"/>
        </w:rPr>
        <w:t xml:space="preserve">College Nursing </w:t>
      </w:r>
      <w:r w:rsidRPr="00D12E20">
        <w:rPr>
          <w:rFonts w:ascii="Arial" w:hAnsi="Arial" w:cs="Arial"/>
          <w:b/>
          <w:color w:val="000000"/>
        </w:rPr>
        <w:t>Student Handbook</w:t>
      </w:r>
      <w:r>
        <w:rPr>
          <w:rFonts w:ascii="Arial" w:hAnsi="Arial" w:cs="Arial"/>
          <w:color w:val="000000"/>
        </w:rPr>
        <w:t xml:space="preserve">. Food is NOT allowed in the </w:t>
      </w:r>
    </w:p>
    <w:p w:rsidR="00B375C2" w:rsidRDefault="00B375C2" w:rsidP="00B375C2">
      <w:pPr>
        <w:tabs>
          <w:tab w:val="left" w:pos="2880"/>
        </w:tabs>
        <w:ind w:left="2880" w:right="-720" w:hanging="2880"/>
        <w:rPr>
          <w:rFonts w:ascii="Arial" w:hAnsi="Arial" w:cs="Arial"/>
          <w:color w:val="000000"/>
        </w:rPr>
      </w:pPr>
      <w:r>
        <w:rPr>
          <w:rFonts w:ascii="Arial" w:hAnsi="Arial" w:cs="Arial"/>
          <w:color w:val="000000"/>
        </w:rPr>
        <w:t xml:space="preserve">classroom.  Bottled water is permitted.  It is the students responsibility to keep the </w:t>
      </w:r>
    </w:p>
    <w:p w:rsidR="00B375C2" w:rsidRDefault="00B375C2" w:rsidP="00B375C2">
      <w:pPr>
        <w:tabs>
          <w:tab w:val="left" w:pos="2880"/>
        </w:tabs>
        <w:ind w:left="2880" w:right="-720" w:hanging="2880"/>
        <w:rPr>
          <w:rFonts w:ascii="Arial" w:hAnsi="Arial" w:cs="Arial"/>
          <w:color w:val="000000"/>
        </w:rPr>
      </w:pPr>
      <w:r>
        <w:rPr>
          <w:rFonts w:ascii="Arial" w:hAnsi="Arial" w:cs="Arial"/>
          <w:color w:val="000000"/>
        </w:rPr>
        <w:t>classroom clean and tidy to maintain a clutter free atmosphere.</w:t>
      </w:r>
    </w:p>
    <w:p w:rsidR="00B375C2" w:rsidRDefault="00B375C2" w:rsidP="00B375C2">
      <w:pPr>
        <w:tabs>
          <w:tab w:val="left" w:pos="2880"/>
        </w:tabs>
        <w:ind w:left="2880" w:right="-720" w:hanging="2880"/>
        <w:rPr>
          <w:rFonts w:ascii="Arial" w:hAnsi="Arial" w:cs="Arial"/>
          <w:color w:val="000000"/>
        </w:rPr>
      </w:pPr>
    </w:p>
    <w:p w:rsidR="00B375C2" w:rsidRDefault="00B375C2" w:rsidP="00B375C2">
      <w:pPr>
        <w:tabs>
          <w:tab w:val="left" w:pos="2880"/>
        </w:tabs>
        <w:ind w:left="2880" w:right="-720" w:hanging="2880"/>
        <w:rPr>
          <w:rFonts w:ascii="Arial" w:hAnsi="Arial" w:cs="Arial"/>
          <w:color w:val="000000"/>
        </w:rPr>
      </w:pPr>
      <w:r>
        <w:rPr>
          <w:rFonts w:ascii="Arial" w:hAnsi="Arial" w:cs="Arial"/>
          <w:color w:val="000000"/>
        </w:rPr>
        <w:t xml:space="preserve">The use of CELL phones is prohibited during class and clinical. Phones will be turned </w:t>
      </w:r>
    </w:p>
    <w:p w:rsidR="00B375C2" w:rsidRDefault="00B375C2" w:rsidP="00B375C2">
      <w:pPr>
        <w:tabs>
          <w:tab w:val="left" w:pos="2880"/>
        </w:tabs>
        <w:ind w:left="2880" w:right="-720" w:hanging="2880"/>
        <w:rPr>
          <w:rFonts w:ascii="Arial" w:hAnsi="Arial" w:cs="Arial"/>
          <w:b/>
          <w:color w:val="000000"/>
        </w:rPr>
      </w:pPr>
      <w:r>
        <w:rPr>
          <w:rFonts w:ascii="Arial" w:hAnsi="Arial" w:cs="Arial"/>
          <w:color w:val="000000"/>
        </w:rPr>
        <w:t xml:space="preserve">off or on vibrate.  </w:t>
      </w:r>
      <w:r w:rsidRPr="00B538E9">
        <w:rPr>
          <w:rFonts w:ascii="Arial" w:hAnsi="Arial" w:cs="Arial"/>
          <w:b/>
          <w:color w:val="000000"/>
        </w:rPr>
        <w:t xml:space="preserve">NO CELL PHONES WILL BE ALLOWED IN THE CLASSROOM </w:t>
      </w:r>
    </w:p>
    <w:p w:rsidR="00B375C2" w:rsidRPr="00B538E9" w:rsidRDefault="00B375C2" w:rsidP="00B375C2">
      <w:pPr>
        <w:tabs>
          <w:tab w:val="left" w:pos="2880"/>
        </w:tabs>
        <w:ind w:left="2880" w:right="-720" w:hanging="2880"/>
        <w:rPr>
          <w:rFonts w:ascii="Arial" w:hAnsi="Arial" w:cs="Arial"/>
          <w:b/>
          <w:color w:val="000000"/>
        </w:rPr>
      </w:pPr>
      <w:r w:rsidRPr="00B538E9">
        <w:rPr>
          <w:rFonts w:ascii="Arial" w:hAnsi="Arial" w:cs="Arial"/>
          <w:b/>
          <w:color w:val="000000"/>
        </w:rPr>
        <w:t xml:space="preserve">DURING AN EXAM.  </w:t>
      </w:r>
    </w:p>
    <w:p w:rsidR="00B375C2" w:rsidRDefault="00B375C2" w:rsidP="00B375C2">
      <w:pPr>
        <w:tabs>
          <w:tab w:val="left" w:pos="2880"/>
        </w:tabs>
        <w:ind w:left="2880" w:right="432" w:hanging="2880"/>
        <w:rPr>
          <w:rFonts w:ascii="Arial" w:hAnsi="Arial" w:cs="Arial"/>
          <w:color w:val="000000"/>
        </w:rPr>
      </w:pPr>
      <w:r>
        <w:rPr>
          <w:rFonts w:ascii="Arial" w:hAnsi="Arial" w:cs="Arial"/>
          <w:b/>
          <w:color w:val="000000"/>
        </w:rPr>
        <w:tab/>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Name tag worn and visible. No artificial nails or nail tips, appropriate dress,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jewelry, white jacket when recommended, enclosed shoes, and bringing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appropriate equipment (i.e. stethoscope) are required in the clinical setting.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Failure to comply with these rules will result in being sent home without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question. See the Nursing Student Handbook for entire policy.</w:t>
      </w:r>
    </w:p>
    <w:p w:rsidR="00B375C2" w:rsidRDefault="00B375C2" w:rsidP="00B375C2">
      <w:pPr>
        <w:tabs>
          <w:tab w:val="left" w:pos="2880"/>
        </w:tabs>
        <w:ind w:left="2880" w:right="432" w:hanging="2880"/>
        <w:rPr>
          <w:rFonts w:ascii="Arial" w:hAnsi="Arial" w:cs="Arial"/>
          <w:color w:val="000000"/>
        </w:rPr>
      </w:pP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For clinical, personal belongings MUST be left at home. The school and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clinical facility will have NO responsibility for lost or stolen items. All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students will demonstrate “professionalism” in interaction with peers,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instructors, guest speakers, nursing staff, and client/families. “Flexibility” is an </w:t>
      </w:r>
    </w:p>
    <w:p w:rsidR="00B375C2" w:rsidRDefault="00B375C2" w:rsidP="00B375C2">
      <w:pPr>
        <w:tabs>
          <w:tab w:val="left" w:pos="2880"/>
        </w:tabs>
        <w:ind w:left="2880" w:right="432" w:hanging="2880"/>
        <w:rPr>
          <w:rFonts w:ascii="Arial" w:hAnsi="Arial" w:cs="Arial"/>
          <w:color w:val="000000"/>
          <w:u w:val="single"/>
        </w:rPr>
      </w:pPr>
      <w:r>
        <w:rPr>
          <w:rFonts w:ascii="Arial" w:hAnsi="Arial" w:cs="Arial"/>
          <w:color w:val="000000"/>
        </w:rPr>
        <w:t xml:space="preserve">expectation that is required in this degree program. A </w:t>
      </w:r>
      <w:r w:rsidRPr="006C06A4">
        <w:rPr>
          <w:rFonts w:ascii="Arial" w:hAnsi="Arial" w:cs="Arial"/>
          <w:color w:val="000000"/>
          <w:u w:val="single"/>
        </w:rPr>
        <w:t xml:space="preserve">Confidentiality </w:t>
      </w:r>
    </w:p>
    <w:p w:rsidR="00B375C2" w:rsidRDefault="00B375C2" w:rsidP="00B375C2">
      <w:pPr>
        <w:tabs>
          <w:tab w:val="left" w:pos="2880"/>
        </w:tabs>
        <w:ind w:left="2880" w:right="432" w:hanging="2880"/>
        <w:rPr>
          <w:rFonts w:ascii="Arial" w:hAnsi="Arial" w:cs="Arial"/>
          <w:color w:val="000000"/>
        </w:rPr>
      </w:pPr>
      <w:r w:rsidRPr="006C06A4">
        <w:rPr>
          <w:rFonts w:ascii="Arial" w:hAnsi="Arial" w:cs="Arial"/>
          <w:color w:val="000000"/>
          <w:u w:val="single"/>
        </w:rPr>
        <w:t>Statement</w:t>
      </w:r>
      <w:r>
        <w:rPr>
          <w:rFonts w:ascii="Arial" w:hAnsi="Arial" w:cs="Arial"/>
          <w:color w:val="000000"/>
        </w:rPr>
        <w:t xml:space="preserve"> will be read and signed acknowledging that HIPAA rules apply to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the classroom and clinical settings. </w:t>
      </w:r>
    </w:p>
    <w:p w:rsidR="00B375C2" w:rsidRDefault="00B375C2" w:rsidP="00B375C2">
      <w:pPr>
        <w:tabs>
          <w:tab w:val="left" w:pos="2880"/>
        </w:tabs>
        <w:ind w:left="2880" w:right="432" w:hanging="2880"/>
        <w:rPr>
          <w:rFonts w:ascii="Arial" w:hAnsi="Arial" w:cs="Arial"/>
          <w:color w:val="000000"/>
        </w:rPr>
      </w:pPr>
      <w:r>
        <w:rPr>
          <w:rFonts w:ascii="Arial" w:hAnsi="Arial" w:cs="Arial"/>
          <w:b/>
          <w:color w:val="000000"/>
        </w:rPr>
        <w:tab/>
      </w:r>
    </w:p>
    <w:p w:rsidR="003B2CBF" w:rsidRDefault="003B2CBF" w:rsidP="00F83CCE">
      <w:pPr>
        <w:tabs>
          <w:tab w:val="left" w:pos="2880"/>
        </w:tabs>
        <w:ind w:left="2880" w:hanging="2880"/>
        <w:rPr>
          <w:rFonts w:ascii="Arial" w:hAnsi="Arial" w:cs="Arial"/>
          <w:b/>
          <w:color w:val="000000"/>
        </w:rPr>
      </w:pPr>
    </w:p>
    <w:p w:rsidR="00F83CCE" w:rsidRDefault="00F83CCE" w:rsidP="003B2CBF">
      <w:pPr>
        <w:tabs>
          <w:tab w:val="left" w:pos="2880"/>
        </w:tabs>
        <w:ind w:left="2880" w:hanging="2880"/>
        <w:rPr>
          <w:rFonts w:ascii="Arial" w:hAnsi="Arial" w:cs="Arial"/>
          <w:color w:val="000000"/>
        </w:rPr>
      </w:pPr>
    </w:p>
    <w:p w:rsidR="00B375C2" w:rsidRDefault="00B375C2" w:rsidP="003B2CBF">
      <w:pPr>
        <w:tabs>
          <w:tab w:val="left" w:pos="2880"/>
        </w:tabs>
        <w:ind w:left="2880" w:hanging="2880"/>
        <w:rPr>
          <w:rFonts w:ascii="Arial" w:hAnsi="Arial" w:cs="Arial"/>
          <w:color w:val="000000"/>
        </w:rPr>
      </w:pPr>
    </w:p>
    <w:p w:rsidR="003B2CBF" w:rsidRDefault="00F83CCE" w:rsidP="003B2CBF">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b/>
          <w:bCs/>
        </w:rPr>
      </w:pPr>
      <w:r w:rsidRPr="00C22BAA">
        <w:rPr>
          <w:rFonts w:ascii="Arial" w:hAnsi="Arial" w:cs="Arial"/>
          <w:b/>
          <w:bCs/>
        </w:rPr>
        <w:lastRenderedPageBreak/>
        <w:t>Safety</w:t>
      </w:r>
    </w:p>
    <w:p w:rsidR="003B2CBF" w:rsidRDefault="003B2CBF" w:rsidP="003B2CBF">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b/>
          <w:bCs/>
        </w:rPr>
      </w:pPr>
    </w:p>
    <w:p w:rsidR="00F83CCE" w:rsidRPr="00C22BAA" w:rsidRDefault="00F83CCE" w:rsidP="003B2CBF">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 xml:space="preserve">Refer to the current </w:t>
      </w:r>
      <w:r w:rsidRPr="00C22BAA">
        <w:rPr>
          <w:rFonts w:ascii="Arial" w:hAnsi="Arial" w:cs="Arial"/>
          <w:u w:val="single"/>
        </w:rPr>
        <w:t>Nursing Student Handbook</w:t>
      </w:r>
      <w:r w:rsidRPr="00C22BAA">
        <w:rPr>
          <w:rFonts w:ascii="Arial" w:hAnsi="Arial" w:cs="Arial"/>
        </w:rPr>
        <w:t xml:space="preserve"> for in-depth information. In order to maximize protection for yourself, your family and your clients, it is the policy of this nursing program to follow the Center for Disease Control (CDC) Infection Control Recommendations for all lab practice and client care situations.  Specific applications of these recommen</w:t>
      </w:r>
      <w:r w:rsidRPr="00C22BAA">
        <w:rPr>
          <w:rFonts w:ascii="Arial" w:hAnsi="Arial" w:cs="Arial"/>
        </w:rPr>
        <w:softHyphen/>
        <w:t>dations can vary and must be based on sound scientific ra</w:t>
      </w:r>
      <w:r w:rsidRPr="00C22BAA">
        <w:rPr>
          <w:rFonts w:ascii="Arial" w:hAnsi="Arial" w:cs="Arial"/>
        </w:rPr>
        <w:softHyphen/>
        <w:t>tionales.  Students must utilize appropriate resources in decision making, such as:</w:t>
      </w:r>
    </w:p>
    <w:p w:rsidR="00F83CCE" w:rsidRPr="00C22BAA" w:rsidRDefault="00F83CCE" w:rsidP="00F83CCE">
      <w:pPr>
        <w:numPr>
          <w:ilvl w:val="4"/>
          <w:numId w:val="13"/>
        </w:numPr>
        <w:tabs>
          <w:tab w:val="left" w:pos="720"/>
          <w:tab w:val="left" w:pos="108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Curriculum materials (i.e., CDC guidelines and unit objectives)</w:t>
      </w:r>
    </w:p>
    <w:p w:rsidR="00F83CCE" w:rsidRPr="00C22BAA" w:rsidRDefault="00F83CCE" w:rsidP="00F83CCE">
      <w:pPr>
        <w:numPr>
          <w:ilvl w:val="4"/>
          <w:numId w:val="13"/>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Faculty</w:t>
      </w:r>
    </w:p>
    <w:p w:rsidR="00F83CCE" w:rsidRPr="00C22BAA" w:rsidRDefault="00F83CCE" w:rsidP="00F83CCE">
      <w:pPr>
        <w:numPr>
          <w:ilvl w:val="4"/>
          <w:numId w:val="13"/>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Infection control nurses; and/or</w:t>
      </w:r>
    </w:p>
    <w:p w:rsidR="00F83CCE" w:rsidRPr="00C22BAA" w:rsidRDefault="00F83CCE" w:rsidP="00F83CCE">
      <w:pPr>
        <w:numPr>
          <w:ilvl w:val="4"/>
          <w:numId w:val="13"/>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Written policies/procedures within facilities</w:t>
      </w:r>
      <w:r w:rsidRPr="00C22BAA">
        <w:rPr>
          <w:rFonts w:ascii="Arial" w:hAnsi="Arial" w:cs="Arial"/>
        </w:rPr>
        <w:tab/>
      </w:r>
    </w:p>
    <w:p w:rsidR="00F83CCE" w:rsidRPr="00C22BAA" w:rsidRDefault="00F83CCE" w:rsidP="00F83CCE">
      <w:p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3B2CBF" w:rsidRDefault="00F83CCE" w:rsidP="00F83CCE">
      <w:pPr>
        <w:tabs>
          <w:tab w:val="left" w:pos="2880"/>
        </w:tabs>
        <w:ind w:left="2880" w:hanging="2880"/>
        <w:rPr>
          <w:rFonts w:ascii="Arial" w:hAnsi="Arial" w:cs="Arial"/>
          <w:b/>
          <w:color w:val="000000"/>
        </w:rPr>
      </w:pPr>
      <w:r w:rsidRPr="00C87D24">
        <w:rPr>
          <w:rFonts w:ascii="Arial" w:hAnsi="Arial" w:cs="Arial"/>
          <w:b/>
          <w:color w:val="000000"/>
        </w:rPr>
        <w:t>Feedback</w:t>
      </w:r>
    </w:p>
    <w:p w:rsidR="003B2CBF" w:rsidRDefault="003B2CBF" w:rsidP="00F83CCE">
      <w:pPr>
        <w:tabs>
          <w:tab w:val="left" w:pos="2880"/>
        </w:tabs>
        <w:ind w:left="2880" w:hanging="2880"/>
        <w:rPr>
          <w:rFonts w:ascii="Arial" w:hAnsi="Arial" w:cs="Arial"/>
          <w:b/>
          <w:color w:val="000000"/>
        </w:rPr>
      </w:pP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Instructor feedback will be given to the student’s via verbal and written methods. Respectful </w:t>
      </w: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student feedback is encouraged to promote an environment conducive to learning. The instructor </w:t>
      </w:r>
    </w:p>
    <w:p w:rsidR="00F83CCE" w:rsidRDefault="00F83CCE" w:rsidP="00F83CCE">
      <w:pPr>
        <w:tabs>
          <w:tab w:val="left" w:pos="2880"/>
        </w:tabs>
        <w:ind w:left="2880" w:hanging="2880"/>
        <w:rPr>
          <w:rFonts w:ascii="Arial" w:hAnsi="Arial" w:cs="Arial"/>
          <w:b/>
          <w:color w:val="000000"/>
        </w:rPr>
      </w:pPr>
      <w:r>
        <w:rPr>
          <w:rFonts w:ascii="Arial" w:hAnsi="Arial" w:cs="Arial"/>
          <w:color w:val="000000"/>
        </w:rPr>
        <w:t xml:space="preserve">reserves the right to adapt the methods of content delivery. </w:t>
      </w:r>
    </w:p>
    <w:p w:rsidR="00F83CCE" w:rsidRDefault="00F83CCE" w:rsidP="00F83CCE">
      <w:pPr>
        <w:tabs>
          <w:tab w:val="left" w:pos="2880"/>
        </w:tabs>
        <w:ind w:left="2880"/>
        <w:rPr>
          <w:rFonts w:ascii="Arial" w:hAnsi="Arial" w:cs="Arial"/>
          <w:b/>
          <w:color w:val="000000"/>
        </w:rPr>
      </w:pPr>
    </w:p>
    <w:p w:rsidR="003B2CBF" w:rsidRDefault="00F83CCE" w:rsidP="00F83CCE">
      <w:pPr>
        <w:tabs>
          <w:tab w:val="left" w:pos="2880"/>
        </w:tabs>
        <w:ind w:left="2880" w:hanging="2880"/>
        <w:rPr>
          <w:rFonts w:ascii="Arial" w:hAnsi="Arial" w:cs="Arial"/>
          <w:color w:val="000000"/>
        </w:rPr>
      </w:pPr>
      <w:r w:rsidRPr="004B57CC">
        <w:rPr>
          <w:rFonts w:ascii="Arial" w:hAnsi="Arial" w:cs="Arial"/>
          <w:b/>
          <w:color w:val="000000"/>
        </w:rPr>
        <w:t>Instructor Availability</w:t>
      </w:r>
    </w:p>
    <w:p w:rsidR="003B2CBF" w:rsidRDefault="003B2CBF" w:rsidP="00F83CCE">
      <w:pPr>
        <w:tabs>
          <w:tab w:val="left" w:pos="2880"/>
        </w:tabs>
        <w:ind w:left="2880" w:hanging="2880"/>
        <w:rPr>
          <w:rFonts w:ascii="Arial" w:hAnsi="Arial" w:cs="Arial"/>
          <w:color w:val="000000"/>
        </w:rPr>
      </w:pPr>
    </w:p>
    <w:p w:rsidR="003B2CBF" w:rsidRDefault="00F83CCE" w:rsidP="00F83CCE">
      <w:pPr>
        <w:tabs>
          <w:tab w:val="left" w:pos="2880"/>
        </w:tabs>
        <w:ind w:left="2880" w:hanging="2880"/>
        <w:rPr>
          <w:rFonts w:ascii="Arial" w:hAnsi="Arial" w:cs="Arial"/>
          <w:color w:val="000000"/>
        </w:rPr>
      </w:pPr>
      <w:r w:rsidRPr="00C5101B">
        <w:rPr>
          <w:rFonts w:ascii="Arial" w:hAnsi="Arial" w:cs="Arial"/>
          <w:color w:val="000000"/>
        </w:rPr>
        <w:t>Phone</w:t>
      </w:r>
      <w:r>
        <w:rPr>
          <w:rFonts w:ascii="Arial" w:hAnsi="Arial" w:cs="Arial"/>
          <w:color w:val="000000"/>
        </w:rPr>
        <w:t xml:space="preserve"> messages are taken by the front office staff and the Administrative Assistant of the nursing </w:t>
      </w: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program when the instructor is not in the office.  Phone messages are placed into the instructor’s </w:t>
      </w:r>
    </w:p>
    <w:p w:rsidR="003B2CBF" w:rsidRDefault="00F83CCE" w:rsidP="003B2CBF">
      <w:pPr>
        <w:tabs>
          <w:tab w:val="left" w:pos="2880"/>
        </w:tabs>
        <w:ind w:left="2880" w:hanging="2880"/>
        <w:rPr>
          <w:rFonts w:ascii="Arial" w:hAnsi="Arial" w:cs="Arial"/>
          <w:color w:val="000000"/>
        </w:rPr>
      </w:pPr>
      <w:r>
        <w:rPr>
          <w:rFonts w:ascii="Arial" w:hAnsi="Arial" w:cs="Arial"/>
          <w:color w:val="000000"/>
        </w:rPr>
        <w:t>box and phone calls will be returned within 24-48 hours.</w:t>
      </w:r>
      <w:r w:rsidR="003B2CBF">
        <w:rPr>
          <w:rFonts w:ascii="Arial" w:hAnsi="Arial" w:cs="Arial"/>
          <w:color w:val="000000"/>
        </w:rPr>
        <w:t xml:space="preserve"> </w:t>
      </w:r>
      <w:r>
        <w:rPr>
          <w:rFonts w:ascii="Arial" w:hAnsi="Arial" w:cs="Arial"/>
          <w:color w:val="000000"/>
        </w:rPr>
        <w:t>E-mailing the faculty is encouraged.</w:t>
      </w:r>
      <w:r w:rsidR="003B2CBF">
        <w:rPr>
          <w:rFonts w:ascii="Arial" w:hAnsi="Arial" w:cs="Arial"/>
          <w:color w:val="000000"/>
        </w:rPr>
        <w:t xml:space="preserve"> </w:t>
      </w:r>
    </w:p>
    <w:p w:rsidR="003B2CBF" w:rsidRDefault="003B2CBF" w:rsidP="003B2CBF">
      <w:pPr>
        <w:tabs>
          <w:tab w:val="left" w:pos="2880"/>
        </w:tabs>
        <w:ind w:left="2880" w:hanging="2880"/>
        <w:rPr>
          <w:rFonts w:ascii="Arial" w:hAnsi="Arial" w:cs="Arial"/>
          <w:color w:val="000000"/>
        </w:rPr>
      </w:pPr>
      <w:r>
        <w:rPr>
          <w:rFonts w:ascii="Arial" w:hAnsi="Arial" w:cs="Arial"/>
          <w:color w:val="000000"/>
        </w:rPr>
        <w:t>A</w:t>
      </w:r>
      <w:r w:rsidR="00F83CCE" w:rsidRPr="00C5101B">
        <w:rPr>
          <w:rFonts w:ascii="Arial" w:hAnsi="Arial" w:cs="Arial"/>
          <w:color w:val="000000"/>
        </w:rPr>
        <w:t>ppointments</w:t>
      </w:r>
      <w:r w:rsidR="00F83CCE">
        <w:rPr>
          <w:rFonts w:ascii="Arial" w:hAnsi="Arial" w:cs="Arial"/>
          <w:color w:val="000000"/>
        </w:rPr>
        <w:t xml:space="preserve"> can be made with the instructor on an individual basis.  Office hours are </w:t>
      </w:r>
      <w:r w:rsidR="00B375C2">
        <w:rPr>
          <w:rFonts w:ascii="Arial" w:hAnsi="Arial" w:cs="Arial"/>
          <w:color w:val="000000"/>
        </w:rPr>
        <w:t xml:space="preserve">Monday </w:t>
      </w:r>
      <w:r w:rsidR="00F83CCE">
        <w:rPr>
          <w:rFonts w:ascii="Arial" w:hAnsi="Arial" w:cs="Arial"/>
          <w:color w:val="000000"/>
        </w:rPr>
        <w:t xml:space="preserve"> </w:t>
      </w:r>
    </w:p>
    <w:p w:rsidR="00F83CCE" w:rsidRDefault="00F83CCE" w:rsidP="003B2CBF">
      <w:pPr>
        <w:tabs>
          <w:tab w:val="left" w:pos="2880"/>
        </w:tabs>
        <w:ind w:left="2880" w:hanging="2880"/>
        <w:rPr>
          <w:rFonts w:ascii="Arial" w:hAnsi="Arial" w:cs="Arial"/>
          <w:color w:val="000000"/>
        </w:rPr>
      </w:pPr>
      <w:r>
        <w:rPr>
          <w:rFonts w:ascii="Arial" w:hAnsi="Arial" w:cs="Arial"/>
          <w:color w:val="000000"/>
        </w:rPr>
        <w:t xml:space="preserve">through </w:t>
      </w:r>
      <w:r w:rsidR="00B375C2">
        <w:rPr>
          <w:rFonts w:ascii="Arial" w:hAnsi="Arial" w:cs="Arial"/>
          <w:color w:val="000000"/>
        </w:rPr>
        <w:t>Friday</w:t>
      </w:r>
      <w:r>
        <w:rPr>
          <w:rFonts w:ascii="Arial" w:hAnsi="Arial" w:cs="Arial"/>
          <w:color w:val="000000"/>
        </w:rPr>
        <w:t xml:space="preserve"> by appointment.</w:t>
      </w:r>
    </w:p>
    <w:p w:rsidR="00F83CCE" w:rsidRDefault="00F83CCE" w:rsidP="00F83CCE">
      <w:pPr>
        <w:tabs>
          <w:tab w:val="left" w:pos="2880"/>
        </w:tabs>
        <w:ind w:left="2880"/>
        <w:rPr>
          <w:rFonts w:ascii="Arial" w:hAnsi="Arial" w:cs="Arial"/>
          <w:color w:val="000000"/>
        </w:rPr>
      </w:pPr>
    </w:p>
    <w:p w:rsidR="003B2CBF" w:rsidRDefault="00F83CCE" w:rsidP="00F83CCE">
      <w:pPr>
        <w:tabs>
          <w:tab w:val="left" w:pos="2880"/>
        </w:tabs>
        <w:ind w:left="2880" w:hanging="2880"/>
        <w:rPr>
          <w:rFonts w:ascii="Arial" w:hAnsi="Arial" w:cs="Arial"/>
          <w:color w:val="000000"/>
        </w:rPr>
      </w:pPr>
      <w:r w:rsidRPr="002840F2">
        <w:rPr>
          <w:rFonts w:ascii="Arial" w:hAnsi="Arial" w:cs="Arial"/>
          <w:b/>
          <w:color w:val="000000"/>
        </w:rPr>
        <w:t>Course Evaluation</w:t>
      </w:r>
      <w:r>
        <w:rPr>
          <w:rFonts w:ascii="Arial" w:hAnsi="Arial" w:cs="Arial"/>
          <w:color w:val="000000"/>
        </w:rPr>
        <w:t xml:space="preserve">  </w:t>
      </w:r>
    </w:p>
    <w:p w:rsidR="003B2CBF" w:rsidRDefault="003B2CBF" w:rsidP="00F83CCE">
      <w:pPr>
        <w:tabs>
          <w:tab w:val="left" w:pos="2880"/>
        </w:tabs>
        <w:ind w:left="2880" w:hanging="2880"/>
        <w:rPr>
          <w:rFonts w:ascii="Arial" w:hAnsi="Arial" w:cs="Arial"/>
          <w:color w:val="000000"/>
        </w:rPr>
      </w:pP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Each student will have the opportunity to evaluate the </w:t>
      </w:r>
      <w:r>
        <w:rPr>
          <w:rFonts w:ascii="Arial" w:hAnsi="Arial" w:cs="Arial"/>
          <w:color w:val="000000"/>
        </w:rPr>
        <w:tab/>
        <w:t xml:space="preserve">faculty, the course and the clinical site.  This </w:t>
      </w:r>
    </w:p>
    <w:p w:rsidR="003B2CBF" w:rsidRDefault="00F83CCE" w:rsidP="003B2CBF">
      <w:pPr>
        <w:tabs>
          <w:tab w:val="left" w:pos="2880"/>
        </w:tabs>
        <w:ind w:left="2880" w:hanging="2880"/>
        <w:rPr>
          <w:rFonts w:ascii="Arial" w:hAnsi="Arial" w:cs="Arial"/>
          <w:color w:val="000000"/>
        </w:rPr>
      </w:pPr>
      <w:r>
        <w:rPr>
          <w:rFonts w:ascii="Arial" w:hAnsi="Arial" w:cs="Arial"/>
          <w:color w:val="000000"/>
        </w:rPr>
        <w:t xml:space="preserve">input is encouraged, and </w:t>
      </w:r>
      <w:r w:rsidR="007F30D3">
        <w:rPr>
          <w:rFonts w:ascii="Arial" w:hAnsi="Arial" w:cs="Arial"/>
          <w:color w:val="000000"/>
        </w:rPr>
        <w:t>may</w:t>
      </w:r>
      <w:r>
        <w:rPr>
          <w:rFonts w:ascii="Arial" w:hAnsi="Arial" w:cs="Arial"/>
          <w:color w:val="000000"/>
        </w:rPr>
        <w:t xml:space="preserve"> be incorporated into indicated component revisions.</w:t>
      </w:r>
      <w:r w:rsidR="003B2CBF">
        <w:rPr>
          <w:rFonts w:ascii="Arial" w:hAnsi="Arial" w:cs="Arial"/>
          <w:color w:val="000000"/>
        </w:rPr>
        <w:t xml:space="preserve"> </w:t>
      </w:r>
    </w:p>
    <w:p w:rsidR="003B2CBF" w:rsidRDefault="003B2CBF" w:rsidP="003B2CBF">
      <w:pPr>
        <w:tabs>
          <w:tab w:val="left" w:pos="2880"/>
        </w:tabs>
        <w:ind w:left="2880" w:hanging="2880"/>
        <w:rPr>
          <w:rFonts w:ascii="Arial" w:hAnsi="Arial" w:cs="Arial"/>
          <w:color w:val="000000"/>
        </w:rPr>
      </w:pPr>
    </w:p>
    <w:p w:rsidR="003B2CBF" w:rsidRDefault="003B2CBF" w:rsidP="003B2CBF">
      <w:pPr>
        <w:tabs>
          <w:tab w:val="left" w:pos="2880"/>
        </w:tabs>
        <w:ind w:left="2880" w:hanging="2880"/>
        <w:rPr>
          <w:rFonts w:ascii="Arial" w:hAnsi="Arial" w:cs="Arial"/>
          <w:spacing w:val="-3"/>
          <w:u w:val="single"/>
        </w:rPr>
      </w:pPr>
      <w:r>
        <w:rPr>
          <w:rFonts w:ascii="Arial" w:hAnsi="Arial" w:cs="Arial"/>
          <w:spacing w:val="-3"/>
        </w:rPr>
        <w:t>O</w:t>
      </w:r>
      <w:r w:rsidR="00F83CCE">
        <w:rPr>
          <w:rFonts w:ascii="Arial" w:hAnsi="Arial" w:cs="Arial"/>
          <w:spacing w:val="-3"/>
        </w:rPr>
        <w:t xml:space="preserve">ptions for repeating the course are explained in the </w:t>
      </w:r>
      <w:r w:rsidR="00F83CCE">
        <w:rPr>
          <w:rFonts w:ascii="Arial" w:hAnsi="Arial" w:cs="Arial"/>
          <w:spacing w:val="-3"/>
          <w:u w:val="single"/>
        </w:rPr>
        <w:t>Nursing Student Handbook.</w:t>
      </w:r>
      <w:r>
        <w:rPr>
          <w:rFonts w:ascii="Arial" w:hAnsi="Arial" w:cs="Arial"/>
          <w:spacing w:val="-3"/>
          <w:u w:val="single"/>
        </w:rPr>
        <w:t xml:space="preserve"> </w:t>
      </w:r>
    </w:p>
    <w:p w:rsidR="003B2CBF" w:rsidRDefault="003B2CBF" w:rsidP="003B2CBF">
      <w:pPr>
        <w:tabs>
          <w:tab w:val="left" w:pos="2880"/>
        </w:tabs>
        <w:ind w:left="2880" w:hanging="2880"/>
        <w:rPr>
          <w:rFonts w:ascii="Arial" w:hAnsi="Arial" w:cs="Arial"/>
          <w:spacing w:val="-3"/>
        </w:rPr>
      </w:pPr>
    </w:p>
    <w:p w:rsidR="003B2CBF" w:rsidRDefault="00F83CCE" w:rsidP="003B2CBF">
      <w:pPr>
        <w:tabs>
          <w:tab w:val="left" w:pos="2880"/>
        </w:tabs>
        <w:ind w:left="2880" w:hanging="2880"/>
        <w:rPr>
          <w:rFonts w:ascii="Arial" w:hAnsi="Arial" w:cs="Arial"/>
          <w:spacing w:val="-3"/>
        </w:rPr>
      </w:pPr>
      <w:r>
        <w:rPr>
          <w:rFonts w:ascii="Arial" w:hAnsi="Arial" w:cs="Arial"/>
          <w:spacing w:val="-3"/>
        </w:rPr>
        <w:t xml:space="preserve">Other policies as outlined in the current </w:t>
      </w:r>
      <w:r>
        <w:rPr>
          <w:rFonts w:ascii="Arial" w:hAnsi="Arial" w:cs="Arial"/>
          <w:spacing w:val="-3"/>
          <w:u w:val="single"/>
        </w:rPr>
        <w:t>Nursing Student Handbook</w:t>
      </w:r>
      <w:r>
        <w:rPr>
          <w:rFonts w:ascii="Arial" w:hAnsi="Arial" w:cs="Arial"/>
          <w:spacing w:val="-3"/>
        </w:rPr>
        <w:t xml:space="preserve"> are applicable to this and all </w:t>
      </w:r>
    </w:p>
    <w:p w:rsidR="00F83CCE" w:rsidRPr="00EF66A8" w:rsidRDefault="00F83CCE" w:rsidP="003B2CBF">
      <w:pPr>
        <w:tabs>
          <w:tab w:val="left" w:pos="2880"/>
        </w:tabs>
        <w:ind w:left="2880" w:hanging="2880"/>
        <w:rPr>
          <w:rFonts w:ascii="Arial" w:hAnsi="Arial" w:cs="Arial"/>
          <w:spacing w:val="-3"/>
        </w:rPr>
      </w:pPr>
      <w:r>
        <w:rPr>
          <w:rFonts w:ascii="Arial" w:hAnsi="Arial" w:cs="Arial"/>
          <w:spacing w:val="-3"/>
        </w:rPr>
        <w:t>nursing courses.</w:t>
      </w:r>
    </w:p>
    <w:p w:rsidR="00F83CCE" w:rsidRDefault="00F83CCE" w:rsidP="00F83CCE">
      <w:pPr>
        <w:tabs>
          <w:tab w:val="left" w:pos="-720"/>
          <w:tab w:val="left" w:pos="2880"/>
        </w:tabs>
        <w:suppressAutoHyphens/>
        <w:jc w:val="both"/>
        <w:rPr>
          <w:rFonts w:ascii="Arial" w:hAnsi="Arial" w:cs="Arial"/>
          <w:b/>
          <w:spacing w:val="-3"/>
        </w:rPr>
      </w:pPr>
    </w:p>
    <w:p w:rsidR="003B2CBF" w:rsidRDefault="00513648"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b/>
          <w:bCs/>
        </w:rPr>
        <w:t>Medication Dosage</w:t>
      </w:r>
      <w:r w:rsidR="003B2CBF">
        <w:rPr>
          <w:rFonts w:ascii="Arial" w:hAnsi="Arial" w:cs="Arial"/>
          <w:b/>
          <w:bCs/>
        </w:rPr>
        <w:t xml:space="preserve"> </w:t>
      </w:r>
      <w:r w:rsidR="00F83CCE" w:rsidRPr="00C22BAA">
        <w:rPr>
          <w:rFonts w:ascii="Arial" w:hAnsi="Arial" w:cs="Arial"/>
          <w:b/>
          <w:bCs/>
        </w:rPr>
        <w:t>Calculation Exam</w:t>
      </w:r>
      <w:r w:rsidR="00F83CCE" w:rsidRPr="00C22BAA">
        <w:rPr>
          <w:rFonts w:ascii="Arial" w:hAnsi="Arial" w:cs="Arial"/>
        </w:rPr>
        <w:t xml:space="preserve"> </w:t>
      </w:r>
    </w:p>
    <w:p w:rsidR="003B2CBF" w:rsidRDefault="003B2CBF"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3B2CBF" w:rsidRDefault="00513648"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r w:rsidRPr="003B2CBF">
        <w:rPr>
          <w:rFonts w:ascii="Arial" w:hAnsi="Arial" w:cs="Arial"/>
        </w:rPr>
        <w:t xml:space="preserve">Students who completed Managing Nursing Care in the same program year as Advanced Med-Surg Care do not need to complete a medication dosage calculation test.  </w:t>
      </w:r>
    </w:p>
    <w:p w:rsidR="003B2CBF" w:rsidRDefault="003B2CBF"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E14314" w:rsidRDefault="00513648"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r w:rsidRPr="003B2CBF">
        <w:rPr>
          <w:rFonts w:ascii="Arial" w:hAnsi="Arial" w:cs="Arial"/>
        </w:rPr>
        <w:t xml:space="preserve">Students who are enrolled in Managing Nursing Care in a different program year than previously completed Advanced Med-Surg Care </w:t>
      </w:r>
      <w:r w:rsidR="00D67E2B" w:rsidRPr="003B2CBF">
        <w:rPr>
          <w:rFonts w:ascii="Arial" w:hAnsi="Arial" w:cs="Arial"/>
        </w:rPr>
        <w:t>may</w:t>
      </w:r>
      <w:r w:rsidRPr="003B2CBF">
        <w:rPr>
          <w:rFonts w:ascii="Arial" w:hAnsi="Arial" w:cs="Arial"/>
        </w:rPr>
        <w:t xml:space="preserve"> be required to complete a medication dosage calculation test.</w:t>
      </w: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D0083E" w:rsidRDefault="00D0083E" w:rsidP="00D0083E">
      <w:pPr>
        <w:tabs>
          <w:tab w:val="left" w:pos="0"/>
          <w:tab w:val="left" w:pos="4410"/>
        </w:tabs>
        <w:rPr>
          <w:rFonts w:ascii="Arial" w:hAnsi="Arial" w:cs="Arial"/>
        </w:rPr>
      </w:pPr>
      <w:r w:rsidRPr="000B49C3">
        <w:rPr>
          <w:rFonts w:ascii="Arial" w:hAnsi="Arial" w:cs="Arial"/>
          <w:b/>
        </w:rPr>
        <w:lastRenderedPageBreak/>
        <w:t>Evaluation</w:t>
      </w:r>
      <w:r>
        <w:rPr>
          <w:rFonts w:ascii="Arial" w:hAnsi="Arial" w:cs="Arial"/>
          <w:b/>
        </w:rPr>
        <w:t xml:space="preserve"> </w:t>
      </w:r>
      <w:r w:rsidRPr="000B49C3">
        <w:rPr>
          <w:rFonts w:ascii="Arial" w:hAnsi="Arial" w:cs="Arial"/>
          <w:b/>
        </w:rPr>
        <w:t>Methods:</w:t>
      </w:r>
      <w:r w:rsidRPr="00332A72">
        <w:rPr>
          <w:rFonts w:ascii="Arial" w:hAnsi="Arial" w:cs="Arial"/>
        </w:rPr>
        <w:tab/>
      </w:r>
    </w:p>
    <w:p w:rsidR="00D0083E" w:rsidRDefault="00D0083E" w:rsidP="00D0083E">
      <w:pPr>
        <w:tabs>
          <w:tab w:val="left" w:pos="0"/>
          <w:tab w:val="left" w:pos="4410"/>
        </w:tabs>
        <w:rPr>
          <w:rFonts w:ascii="Arial" w:hAnsi="Arial" w:cs="Arial"/>
        </w:rPr>
      </w:pPr>
    </w:p>
    <w:p w:rsidR="00D0083E" w:rsidRPr="00D333F4" w:rsidRDefault="00D0083E" w:rsidP="00D0083E">
      <w:pPr>
        <w:tabs>
          <w:tab w:val="left" w:pos="0"/>
          <w:tab w:val="left" w:pos="4410"/>
        </w:tabs>
        <w:rPr>
          <w:rFonts w:ascii="Arial" w:hAnsi="Arial" w:cs="Arial"/>
        </w:rPr>
      </w:pPr>
      <w:r w:rsidRPr="00D333F4">
        <w:rPr>
          <w:rFonts w:ascii="Arial" w:hAnsi="Arial" w:cs="Arial"/>
        </w:rPr>
        <w:t>Nursing courses are divided into theory and clinical components.  A satisfactory standard of performance must be maintained in both components of each nursing course.  If a student has unsat</w:t>
      </w:r>
      <w:r w:rsidRPr="00D333F4">
        <w:rPr>
          <w:rFonts w:ascii="Arial" w:hAnsi="Arial" w:cs="Arial"/>
        </w:rPr>
        <w:softHyphen/>
        <w:t>isfactory performance in either theory or clinical, a passing grade will not be assigned to either component. Evaluation methods utilized in the course are varied and are based on measurable standards of behavior.  They are planned to support the premise that evaluation is a shared responsibility of faculty and learner.  Specific methods include:</w:t>
      </w:r>
    </w:p>
    <w:p w:rsidR="00D0083E" w:rsidRPr="00D333F4" w:rsidRDefault="00D0083E" w:rsidP="00D0083E">
      <w:pPr>
        <w:tabs>
          <w:tab w:val="left" w:pos="0"/>
          <w:tab w:val="left" w:pos="4410"/>
        </w:tabs>
        <w:rPr>
          <w:rFonts w:ascii="Arial" w:hAnsi="Arial" w:cs="Arial"/>
        </w:rPr>
      </w:pPr>
    </w:p>
    <w:p w:rsidR="00D0083E" w:rsidRPr="00D333F4" w:rsidRDefault="00D0083E" w:rsidP="00D0083E">
      <w:pPr>
        <w:tabs>
          <w:tab w:val="left" w:pos="0"/>
          <w:tab w:val="left" w:pos="4410"/>
        </w:tabs>
        <w:rPr>
          <w:rFonts w:ascii="Arial" w:hAnsi="Arial" w:cs="Arial"/>
        </w:rPr>
      </w:pPr>
      <w:r w:rsidRPr="00D333F4">
        <w:rPr>
          <w:rFonts w:ascii="Arial" w:hAnsi="Arial" w:cs="Arial"/>
        </w:rPr>
        <w:t>Unit and final exams</w:t>
      </w:r>
      <w:r>
        <w:rPr>
          <w:rFonts w:ascii="Arial" w:hAnsi="Arial" w:cs="Arial"/>
        </w:rPr>
        <w:t xml:space="preserve">, </w:t>
      </w:r>
      <w:r w:rsidRPr="00D333F4">
        <w:rPr>
          <w:rFonts w:ascii="Arial" w:hAnsi="Arial" w:cs="Arial"/>
        </w:rPr>
        <w:t xml:space="preserve">Standardized exams </w:t>
      </w:r>
    </w:p>
    <w:p w:rsidR="00D0083E" w:rsidRPr="00D333F4" w:rsidRDefault="00D0083E" w:rsidP="00D0083E">
      <w:pPr>
        <w:tabs>
          <w:tab w:val="left" w:pos="0"/>
          <w:tab w:val="left" w:pos="4410"/>
        </w:tabs>
        <w:rPr>
          <w:rFonts w:ascii="Arial" w:hAnsi="Arial" w:cs="Arial"/>
        </w:rPr>
      </w:pPr>
      <w:r w:rsidRPr="00D333F4">
        <w:rPr>
          <w:rFonts w:ascii="Arial" w:hAnsi="Arial" w:cs="Arial"/>
        </w:rPr>
        <w:t>Written assignments</w:t>
      </w:r>
      <w:r>
        <w:rPr>
          <w:rFonts w:ascii="Arial" w:hAnsi="Arial" w:cs="Arial"/>
        </w:rPr>
        <w:t xml:space="preserve">  </w:t>
      </w:r>
      <w:r w:rsidRPr="00D333F4">
        <w:rPr>
          <w:rFonts w:ascii="Arial" w:hAnsi="Arial" w:cs="Arial"/>
        </w:rPr>
        <w:t xml:space="preserve"> </w:t>
      </w:r>
    </w:p>
    <w:p w:rsidR="00D0083E" w:rsidRPr="00D333F4" w:rsidRDefault="00D0083E" w:rsidP="00D0083E">
      <w:pPr>
        <w:tabs>
          <w:tab w:val="left" w:pos="0"/>
          <w:tab w:val="left" w:pos="4410"/>
        </w:tabs>
        <w:rPr>
          <w:rFonts w:ascii="Arial" w:hAnsi="Arial" w:cs="Arial"/>
        </w:rPr>
      </w:pPr>
      <w:r w:rsidRPr="00D333F4">
        <w:rPr>
          <w:rFonts w:ascii="Arial" w:hAnsi="Arial" w:cs="Arial"/>
        </w:rPr>
        <w:t>Faculty evaluation</w:t>
      </w:r>
      <w:r>
        <w:rPr>
          <w:rFonts w:ascii="Arial" w:hAnsi="Arial" w:cs="Arial"/>
        </w:rPr>
        <w:t>, c</w:t>
      </w:r>
      <w:r w:rsidRPr="00D333F4">
        <w:rPr>
          <w:rFonts w:ascii="Arial" w:hAnsi="Arial" w:cs="Arial"/>
        </w:rPr>
        <w:t>ourse evaluation</w:t>
      </w:r>
      <w:r>
        <w:rPr>
          <w:rFonts w:ascii="Arial" w:hAnsi="Arial" w:cs="Arial"/>
        </w:rPr>
        <w:t>, and c</w:t>
      </w:r>
      <w:r w:rsidRPr="00D333F4">
        <w:rPr>
          <w:rFonts w:ascii="Arial" w:hAnsi="Arial" w:cs="Arial"/>
        </w:rPr>
        <w:t>linical site evaluation by students</w:t>
      </w:r>
    </w:p>
    <w:p w:rsidR="00D0083E" w:rsidRDefault="00D0083E" w:rsidP="00D0083E">
      <w:pPr>
        <w:rPr>
          <w:b/>
        </w:rPr>
      </w:pPr>
    </w:p>
    <w:p w:rsidR="00D0083E" w:rsidRPr="00AC21DA" w:rsidRDefault="00B1231B"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Pr>
          <w:rFonts w:ascii="Arial" w:hAnsi="Arial" w:cs="Arial"/>
          <w:b/>
        </w:rPr>
        <w:t>Resource</w:t>
      </w:r>
      <w:r w:rsidR="00D0083E" w:rsidRPr="00AC21DA">
        <w:rPr>
          <w:rFonts w:ascii="Arial" w:hAnsi="Arial" w:cs="Arial"/>
          <w:b/>
        </w:rPr>
        <w:t xml:space="preserve"> Summary</w:t>
      </w:r>
      <w:r w:rsidR="00D0083E">
        <w:rPr>
          <w:rFonts w:ascii="Arial" w:hAnsi="Arial" w:cs="Arial"/>
          <w:b/>
        </w:rPr>
        <w:t>:</w:t>
      </w:r>
    </w:p>
    <w:p w:rsidR="00D0083E" w:rsidRPr="00B809A5" w:rsidRDefault="00D0083E" w:rsidP="00D0083E">
      <w:pPr>
        <w:tabs>
          <w:tab w:val="center" w:pos="4680"/>
          <w:tab w:val="left" w:pos="4800"/>
          <w:tab w:val="left" w:pos="5400"/>
          <w:tab w:val="left" w:pos="6000"/>
          <w:tab w:val="left" w:pos="6600"/>
          <w:tab w:val="left" w:pos="7200"/>
          <w:tab w:val="left" w:pos="7800"/>
        </w:tabs>
        <w:jc w:val="both"/>
        <w:rPr>
          <w:rFonts w:ascii="Arial" w:hAnsi="Arial" w:cs="Arial"/>
        </w:rPr>
      </w:pPr>
      <w:r w:rsidRPr="00B809A5">
        <w:rPr>
          <w:rFonts w:ascii="Arial" w:hAnsi="Arial" w:cs="Arial"/>
        </w:rPr>
        <w:tab/>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1.</w:t>
      </w:r>
      <w:r w:rsidRPr="00B809A5">
        <w:rPr>
          <w:rFonts w:ascii="Arial" w:hAnsi="Arial" w:cs="Arial"/>
        </w:rPr>
        <w:tab/>
        <w:t xml:space="preserve">Articles </w:t>
      </w:r>
      <w:r w:rsidR="00B1231B">
        <w:rPr>
          <w:rFonts w:ascii="Arial" w:hAnsi="Arial" w:cs="Arial"/>
        </w:rPr>
        <w:t xml:space="preserve">used as resources </w:t>
      </w:r>
      <w:r w:rsidRPr="00B809A5">
        <w:rPr>
          <w:rFonts w:ascii="Arial" w:hAnsi="Arial" w:cs="Arial"/>
        </w:rPr>
        <w:t xml:space="preserve">must be selected </w:t>
      </w:r>
      <w:r w:rsidRPr="00B809A5">
        <w:rPr>
          <w:rFonts w:ascii="Arial" w:hAnsi="Arial" w:cs="Arial"/>
          <w:b/>
        </w:rPr>
        <w:t xml:space="preserve">from a professional journal or publication </w:t>
      </w:r>
      <w:r w:rsidRPr="00B809A5">
        <w:rPr>
          <w:rFonts w:ascii="Arial" w:hAnsi="Arial" w:cs="Arial"/>
        </w:rPr>
        <w:t xml:space="preserve">either print or online, </w:t>
      </w:r>
      <w:r w:rsidRPr="00B809A5">
        <w:rPr>
          <w:rFonts w:ascii="Arial" w:hAnsi="Arial" w:cs="Arial"/>
          <w:b/>
        </w:rPr>
        <w:t>published within the last</w:t>
      </w:r>
      <w:r w:rsidRPr="00B809A5">
        <w:rPr>
          <w:rFonts w:ascii="Arial" w:hAnsi="Arial" w:cs="Arial"/>
        </w:rPr>
        <w:t xml:space="preserve"> 3 years.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B809A5">
        <w:rPr>
          <w:rFonts w:ascii="Arial" w:hAnsi="Arial" w:cs="Arial"/>
        </w:rPr>
        <w:t>2.</w:t>
      </w:r>
      <w:r w:rsidRPr="00B809A5">
        <w:rPr>
          <w:rFonts w:ascii="Arial" w:hAnsi="Arial" w:cs="Arial"/>
        </w:rPr>
        <w:tab/>
        <w:t>Article topics should be relevant to the client, i.e.: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a.</w:t>
      </w:r>
      <w:r w:rsidRPr="00B809A5">
        <w:rPr>
          <w:rFonts w:ascii="Arial" w:hAnsi="Arial" w:cs="Arial"/>
        </w:rPr>
        <w:tab/>
        <w:t>Medical diagnosis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b.</w:t>
      </w:r>
      <w:r w:rsidRPr="00B809A5">
        <w:rPr>
          <w:rFonts w:ascii="Arial" w:hAnsi="Arial" w:cs="Arial"/>
        </w:rPr>
        <w:tab/>
        <w:t>Surgeries or procedures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c.</w:t>
      </w:r>
      <w:r w:rsidRPr="00B809A5">
        <w:rPr>
          <w:rFonts w:ascii="Arial" w:hAnsi="Arial" w:cs="Arial"/>
        </w:rPr>
        <w:tab/>
        <w:t>Laboratory studies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d.</w:t>
      </w:r>
      <w:r w:rsidRPr="00B809A5">
        <w:rPr>
          <w:rFonts w:ascii="Arial" w:hAnsi="Arial" w:cs="Arial"/>
        </w:rPr>
        <w:tab/>
        <w:t>Diagnostic studies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e.</w:t>
      </w:r>
      <w:r w:rsidRPr="00B809A5">
        <w:rPr>
          <w:rFonts w:ascii="Arial" w:hAnsi="Arial" w:cs="Arial"/>
        </w:rPr>
        <w:tab/>
        <w:t>Priority nursing needs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f.</w:t>
      </w:r>
      <w:r w:rsidRPr="00B809A5">
        <w:rPr>
          <w:rFonts w:ascii="Arial" w:hAnsi="Arial" w:cs="Arial"/>
        </w:rPr>
        <w:tab/>
        <w:t>Spiritual/cultural beliefs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g.</w:t>
      </w:r>
      <w:r w:rsidRPr="00B809A5">
        <w:rPr>
          <w:rFonts w:ascii="Arial" w:hAnsi="Arial" w:cs="Arial"/>
        </w:rPr>
        <w:tab/>
        <w:t>Discharge planning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3.</w:t>
      </w:r>
      <w:r w:rsidRPr="00B809A5">
        <w:rPr>
          <w:rFonts w:ascii="Arial" w:hAnsi="Arial" w:cs="Arial"/>
        </w:rPr>
        <w:tab/>
        <w:t>Journals might contain helpful information include: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American Journal of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CINAHL Index</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Geriatric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Holistic Nursing Practice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Home Health Care Nurse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Gerontological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Nursing Administration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Nursing Education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Psychosocial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Legislative Network for Nurses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MCN: The American Journal of Maternal/Child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Nurse Educator</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Management</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Outlook</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Research</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Pediatric Nursing</w:t>
      </w:r>
      <w:r w:rsidRPr="00B809A5">
        <w:rPr>
          <w:rFonts w:ascii="Arial" w:hAnsi="Arial" w:cs="Arial"/>
        </w:rPr>
        <w:tab/>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RN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lastRenderedPageBreak/>
        <w:t>4.</w:t>
      </w:r>
      <w:r w:rsidRPr="00B809A5">
        <w:rPr>
          <w:rFonts w:ascii="Arial" w:hAnsi="Arial" w:cs="Arial"/>
        </w:rPr>
        <w:tab/>
      </w:r>
      <w:smartTag w:uri="urn:schemas-microsoft-com:office:smarttags" w:element="place">
        <w:smartTag w:uri="urn:schemas-microsoft-com:office:smarttags" w:element="PlaceName">
          <w:r w:rsidRPr="00B809A5">
            <w:rPr>
              <w:rFonts w:ascii="Arial" w:hAnsi="Arial" w:cs="Arial"/>
            </w:rPr>
            <w:t>Platt</w:t>
          </w:r>
        </w:smartTag>
        <w:r w:rsidRPr="00B809A5">
          <w:rPr>
            <w:rFonts w:ascii="Arial" w:hAnsi="Arial" w:cs="Arial"/>
          </w:rPr>
          <w:t xml:space="preserve"> </w:t>
        </w:r>
        <w:smartTag w:uri="urn:schemas-microsoft-com:office:smarttags" w:element="PlaceType">
          <w:r w:rsidRPr="00B809A5">
            <w:rPr>
              <w:rFonts w:ascii="Arial" w:hAnsi="Arial" w:cs="Arial"/>
            </w:rPr>
            <w:t>College</w:t>
          </w:r>
        </w:smartTag>
      </w:smartTag>
      <w:r w:rsidRPr="00B809A5">
        <w:rPr>
          <w:rFonts w:ascii="Arial" w:hAnsi="Arial" w:cs="Arial"/>
        </w:rPr>
        <w:t xml:space="preserve"> subscribes to several electronic resources, which come in the form of databases.  The following table provides information on how to access some of these subscription databases:</w:t>
      </w:r>
      <w:r w:rsidRPr="00B809A5">
        <w:rPr>
          <w:rFonts w:ascii="Arial" w:hAnsi="Arial" w:cs="Arial"/>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1980"/>
        <w:gridCol w:w="1908"/>
      </w:tblGrid>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Database</w:t>
            </w:r>
          </w:p>
        </w:tc>
        <w:tc>
          <w:tcPr>
            <w:tcW w:w="28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Web Address</w:t>
            </w:r>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User Name/ID #</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Password</w:t>
            </w:r>
          </w:p>
        </w:tc>
      </w:tr>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EBSCO</w:t>
            </w:r>
          </w:p>
        </w:tc>
        <w:tc>
          <w:tcPr>
            <w:tcW w:w="2880" w:type="dxa"/>
          </w:tcPr>
          <w:p w:rsidR="00D0083E" w:rsidRPr="002B062D" w:rsidRDefault="00395CC1"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4" w:history="1">
              <w:r w:rsidR="00D0083E" w:rsidRPr="002B062D">
                <w:rPr>
                  <w:rStyle w:val="Hyperlink"/>
                  <w:rFonts w:ascii="Arial" w:hAnsi="Arial" w:cs="Arial"/>
                </w:rPr>
                <w:t>http://search.epnet.com</w:t>
              </w:r>
            </w:hyperlink>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Platt</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College</w:t>
            </w:r>
          </w:p>
        </w:tc>
      </w:tr>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LIRN</w:t>
            </w:r>
          </w:p>
        </w:tc>
        <w:tc>
          <w:tcPr>
            <w:tcW w:w="2880" w:type="dxa"/>
          </w:tcPr>
          <w:p w:rsidR="00D0083E" w:rsidRPr="002B062D" w:rsidRDefault="00395CC1"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5" w:history="1">
              <w:r w:rsidR="00D0083E" w:rsidRPr="002B062D">
                <w:rPr>
                  <w:rStyle w:val="Hyperlink"/>
                  <w:rFonts w:ascii="Arial" w:hAnsi="Arial" w:cs="Arial"/>
                </w:rPr>
                <w:t>http://lirn.net</w:t>
              </w:r>
            </w:hyperlink>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99150</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r>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Intute</w:t>
            </w:r>
          </w:p>
        </w:tc>
        <w:tc>
          <w:tcPr>
            <w:tcW w:w="2880" w:type="dxa"/>
          </w:tcPr>
          <w:p w:rsidR="00D0083E" w:rsidRPr="002B062D" w:rsidRDefault="00395CC1"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6" w:history="1">
              <w:r w:rsidR="00D0083E" w:rsidRPr="002B062D">
                <w:rPr>
                  <w:rStyle w:val="Hyperlink"/>
                  <w:rFonts w:ascii="Arial" w:hAnsi="Arial" w:cs="Arial"/>
                </w:rPr>
                <w:t>http://www.intute.ac.uk</w:t>
              </w:r>
            </w:hyperlink>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r>
    </w:tbl>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5.</w:t>
      </w:r>
      <w:r w:rsidRPr="00B809A5">
        <w:rPr>
          <w:rFonts w:ascii="Arial" w:hAnsi="Arial" w:cs="Arial"/>
        </w:rPr>
        <w:tab/>
        <w:t xml:space="preserve">One copy of the article </w:t>
      </w:r>
      <w:r>
        <w:rPr>
          <w:rFonts w:ascii="Arial" w:hAnsi="Arial" w:cs="Arial"/>
        </w:rPr>
        <w:t>will</w:t>
      </w:r>
      <w:r w:rsidRPr="00B809A5">
        <w:rPr>
          <w:rFonts w:ascii="Arial" w:hAnsi="Arial" w:cs="Arial"/>
        </w:rPr>
        <w:t xml:space="preserve"> be submitted with the comprehensive care plan.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6.</w:t>
      </w:r>
      <w:r w:rsidRPr="00B809A5">
        <w:rPr>
          <w:rFonts w:ascii="Arial" w:hAnsi="Arial" w:cs="Arial"/>
        </w:rPr>
        <w:tab/>
        <w:t>Submit legibly handwritten or typed bibliographic information and a 1 page summarization of the arti</w:t>
      </w:r>
      <w:r>
        <w:rPr>
          <w:rFonts w:ascii="Arial" w:hAnsi="Arial" w:cs="Arial"/>
        </w:rPr>
        <w:t>cle contents with the care plan</w:t>
      </w:r>
      <w:r w:rsidRPr="00B809A5">
        <w:rPr>
          <w:rFonts w:ascii="Arial" w:hAnsi="Arial" w:cs="Arial"/>
        </w:rPr>
        <w:t>.  There is to be a cover page included that is written per APA guidelines. State how this article relates to the clients condition/care.  Bibliographic information must be written per APA guidelines, i.e.:</w:t>
      </w:r>
      <w:r>
        <w:rPr>
          <w:rFonts w:ascii="Arial" w:hAnsi="Arial" w:cs="Arial"/>
        </w:rPr>
        <w:t xml:space="preserve"> </w:t>
      </w:r>
      <w:r w:rsidRPr="00B809A5">
        <w:rPr>
          <w:rFonts w:ascii="Arial" w:hAnsi="Arial" w:cs="Arial"/>
        </w:rPr>
        <w:t xml:space="preserve">Cholowski, K.M. &amp; Chan, L. (1992).  Diagnostic reasoning among second year nursing students.  </w:t>
      </w:r>
      <w:r w:rsidRPr="00B809A5">
        <w:rPr>
          <w:rFonts w:ascii="Arial" w:hAnsi="Arial" w:cs="Arial"/>
          <w:i/>
          <w:iCs/>
        </w:rPr>
        <w:t>Journal of Advanced Nursing, 17</w:t>
      </w:r>
      <w:r w:rsidRPr="00B809A5">
        <w:rPr>
          <w:rFonts w:ascii="Arial" w:hAnsi="Arial" w:cs="Arial"/>
        </w:rPr>
        <w:t xml:space="preserve"> (10),1171-81.</w:t>
      </w:r>
    </w:p>
    <w:p w:rsidR="00D0083E" w:rsidRPr="00D333F4" w:rsidRDefault="00D0083E" w:rsidP="00D0083E">
      <w:pPr>
        <w:rPr>
          <w:b/>
        </w:rPr>
      </w:pPr>
    </w:p>
    <w:p w:rsidR="00D0083E" w:rsidRPr="001054F4" w:rsidRDefault="00D0083E" w:rsidP="00D0083E">
      <w:pPr>
        <w:rPr>
          <w:rFonts w:ascii="Arial" w:hAnsi="Arial" w:cs="Arial"/>
          <w:iCs/>
        </w:rPr>
      </w:pPr>
      <w:r w:rsidRPr="001054F4">
        <w:rPr>
          <w:rFonts w:ascii="Arial" w:hAnsi="Arial" w:cs="Arial"/>
          <w:b/>
          <w:bCs/>
          <w:iCs/>
        </w:rPr>
        <w:t>Outside Work Requirement</w:t>
      </w:r>
      <w:r w:rsidRPr="001054F4">
        <w:rPr>
          <w:rFonts w:ascii="Arial" w:hAnsi="Arial" w:cs="Arial"/>
          <w:iCs/>
        </w:rPr>
        <w:t xml:space="preserve">:  </w:t>
      </w:r>
    </w:p>
    <w:p w:rsidR="00D0083E" w:rsidRPr="001054F4" w:rsidRDefault="00D0083E" w:rsidP="00D0083E">
      <w:pPr>
        <w:rPr>
          <w:rFonts w:ascii="Arial" w:hAnsi="Arial" w:cs="Arial"/>
          <w:i/>
          <w:iCs/>
        </w:rPr>
      </w:pPr>
    </w:p>
    <w:p w:rsidR="00D0083E" w:rsidRPr="00D333F4" w:rsidRDefault="00D0083E" w:rsidP="00D0083E">
      <w:pPr>
        <w:rPr>
          <w:rFonts w:ascii="Arial" w:hAnsi="Arial" w:cs="Arial"/>
        </w:rPr>
      </w:pPr>
      <w:r w:rsidRPr="00D333F4">
        <w:rPr>
          <w:rFonts w:ascii="Arial" w:hAnsi="Arial" w:cs="Arial"/>
          <w:iCs/>
        </w:rPr>
        <w:t xml:space="preserve">Students enrolled in the nursing program should expect additional time required outside of the traditional classroom for study, class preparation, and work designed to meet the outcomes of the course and program.  Student work outside of class may include assignments with specific requirements, such as reading assignments in preparation for specific tasks, writing assignments, practice and practical application assignments, portfolio development, projects, or other equivalent learning experiences that are assessed/graded. </w:t>
      </w:r>
    </w:p>
    <w:p w:rsidR="00D0083E" w:rsidRPr="00D333F4" w:rsidRDefault="00D0083E" w:rsidP="00D0083E">
      <w:pPr>
        <w:rPr>
          <w:rFonts w:ascii="Calibri" w:hAnsi="Calibri"/>
        </w:rPr>
      </w:pPr>
      <w:r w:rsidRPr="00D333F4">
        <w:t> </w:t>
      </w: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D0083E" w:rsidRDefault="00D0083E"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495BF1" w:rsidRPr="00C22BAA" w:rsidRDefault="00495BF1" w:rsidP="00E14314">
      <w:pPr>
        <w:tabs>
          <w:tab w:val="left" w:pos="720"/>
          <w:tab w:val="center" w:pos="4842"/>
          <w:tab w:val="left" w:pos="5160"/>
          <w:tab w:val="left" w:pos="6000"/>
          <w:tab w:val="left" w:pos="6600"/>
          <w:tab w:val="left" w:pos="7200"/>
          <w:tab w:val="left" w:pos="7800"/>
          <w:tab w:val="left" w:pos="8400"/>
        </w:tabs>
        <w:jc w:val="center"/>
        <w:rPr>
          <w:rFonts w:ascii="Arial" w:hAnsi="Arial" w:cs="Arial"/>
        </w:rPr>
      </w:pPr>
      <w:r w:rsidRPr="00C22BAA">
        <w:rPr>
          <w:rFonts w:ascii="Arial" w:hAnsi="Arial" w:cs="Arial"/>
        </w:rPr>
        <w:lastRenderedPageBreak/>
        <w:t>Platt College</w:t>
      </w:r>
    </w:p>
    <w:p w:rsidR="00495BF1" w:rsidRPr="00C22BAA" w:rsidRDefault="00495BF1" w:rsidP="00495BF1">
      <w:pPr>
        <w:tabs>
          <w:tab w:val="center" w:pos="4680"/>
          <w:tab w:val="left" w:pos="5040"/>
          <w:tab w:val="left" w:pos="5640"/>
          <w:tab w:val="left" w:pos="6240"/>
          <w:tab w:val="left" w:pos="6840"/>
        </w:tabs>
        <w:jc w:val="center"/>
        <w:rPr>
          <w:rFonts w:ascii="Arial" w:hAnsi="Arial" w:cs="Arial"/>
        </w:rPr>
      </w:pPr>
      <w:r w:rsidRPr="00C22BAA">
        <w:rPr>
          <w:rFonts w:ascii="Arial" w:hAnsi="Arial" w:cs="Arial"/>
        </w:rPr>
        <w:t>Nursing Program</w:t>
      </w:r>
    </w:p>
    <w:p w:rsidR="00495BF1" w:rsidRPr="00C22BAA" w:rsidRDefault="00495BF1" w:rsidP="00495BF1">
      <w:pPr>
        <w:tabs>
          <w:tab w:val="center" w:pos="4680"/>
          <w:tab w:val="left" w:pos="5040"/>
          <w:tab w:val="left" w:pos="5640"/>
          <w:tab w:val="left" w:pos="6240"/>
          <w:tab w:val="left" w:pos="6840"/>
        </w:tabs>
        <w:jc w:val="center"/>
        <w:rPr>
          <w:rFonts w:ascii="Arial" w:hAnsi="Arial" w:cs="Arial"/>
        </w:rPr>
      </w:pPr>
      <w:r w:rsidRPr="00C22BAA">
        <w:rPr>
          <w:rFonts w:ascii="Arial" w:hAnsi="Arial" w:cs="Arial"/>
        </w:rPr>
        <w:t>NUR 233</w:t>
      </w:r>
      <w:r w:rsidR="00D7167E">
        <w:rPr>
          <w:rFonts w:ascii="Arial" w:hAnsi="Arial" w:cs="Arial"/>
        </w:rPr>
        <w:t>3</w:t>
      </w:r>
      <w:r w:rsidRPr="00C22BAA">
        <w:rPr>
          <w:rFonts w:ascii="Arial" w:hAnsi="Arial" w:cs="Arial"/>
        </w:rPr>
        <w:t>: Managing Nursing Care</w:t>
      </w:r>
    </w:p>
    <w:p w:rsidR="00495BF1" w:rsidRPr="00C22BAA" w:rsidRDefault="00495BF1" w:rsidP="00495BF1">
      <w:pPr>
        <w:tabs>
          <w:tab w:val="center" w:pos="4680"/>
          <w:tab w:val="left" w:pos="5040"/>
          <w:tab w:val="left" w:pos="5640"/>
          <w:tab w:val="left" w:pos="6240"/>
          <w:tab w:val="left" w:pos="6840"/>
        </w:tabs>
        <w:jc w:val="center"/>
        <w:rPr>
          <w:rFonts w:ascii="Arial" w:hAnsi="Arial" w:cs="Arial"/>
        </w:rPr>
      </w:pPr>
      <w:r w:rsidRPr="00C22BAA">
        <w:rPr>
          <w:rFonts w:ascii="Arial" w:hAnsi="Arial" w:cs="Arial"/>
          <w:bCs/>
        </w:rPr>
        <w:t>Course Objectives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sidRPr="00C22BAA">
        <w:rPr>
          <w:rFonts w:ascii="Arial" w:hAnsi="Arial" w:cs="Arial"/>
        </w:rPr>
        <w:t>1.</w:t>
      </w:r>
      <w:r w:rsidRPr="00C22BAA">
        <w:rPr>
          <w:rFonts w:ascii="Arial" w:hAnsi="Arial" w:cs="Arial"/>
        </w:rPr>
        <w:tab/>
        <w:t xml:space="preserve">Examines relationships among personal, professional, and organizational goals, including implications for quality assurance.     </w:t>
      </w:r>
    </w:p>
    <w:p w:rsidR="00652C79" w:rsidRDefault="001A6534"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2</w:t>
      </w:r>
      <w:r w:rsidR="00495BF1" w:rsidRPr="00C22BAA">
        <w:rPr>
          <w:rFonts w:ascii="Arial" w:hAnsi="Arial" w:cs="Arial"/>
        </w:rPr>
        <w:t>.</w:t>
      </w:r>
      <w:r w:rsidR="00495BF1" w:rsidRPr="00C22BAA">
        <w:rPr>
          <w:rFonts w:ascii="Arial" w:hAnsi="Arial" w:cs="Arial"/>
        </w:rPr>
        <w:tab/>
        <w:t xml:space="preserve">Plans methods to promote client advocacy among members of a health care team.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3</w:t>
      </w:r>
      <w:r w:rsidR="00495BF1" w:rsidRPr="00C22BAA">
        <w:rPr>
          <w:rFonts w:ascii="Arial" w:hAnsi="Arial" w:cs="Arial"/>
        </w:rPr>
        <w:t>.</w:t>
      </w:r>
      <w:r w:rsidR="00495BF1" w:rsidRPr="00C22BAA">
        <w:rPr>
          <w:rFonts w:ascii="Arial" w:hAnsi="Arial" w:cs="Arial"/>
        </w:rPr>
        <w:tab/>
        <w:t xml:space="preserve">Identifies how management style can be modified to promote effective functioning of the health care team.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r>
        <w:rPr>
          <w:rFonts w:ascii="Arial" w:hAnsi="Arial" w:cs="Arial"/>
        </w:rPr>
        <w:t>4</w:t>
      </w:r>
      <w:r w:rsidR="00495BF1" w:rsidRPr="00C22BAA">
        <w:rPr>
          <w:rFonts w:ascii="Arial" w:hAnsi="Arial" w:cs="Arial"/>
        </w:rPr>
        <w:t>.</w:t>
      </w:r>
      <w:r w:rsidR="00495BF1" w:rsidRPr="00C22BAA">
        <w:rPr>
          <w:rFonts w:ascii="Arial" w:hAnsi="Arial" w:cs="Arial"/>
        </w:rPr>
        <w:tab/>
        <w:t xml:space="preserve">Describes various nursing care delivery systems.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r>
        <w:rPr>
          <w:rFonts w:ascii="Arial" w:hAnsi="Arial" w:cs="Arial"/>
        </w:rPr>
        <w:t>5</w:t>
      </w:r>
      <w:r w:rsidR="00495BF1" w:rsidRPr="00C22BAA">
        <w:rPr>
          <w:rFonts w:ascii="Arial" w:hAnsi="Arial" w:cs="Arial"/>
        </w:rPr>
        <w:t>.</w:t>
      </w:r>
      <w:r w:rsidR="00495BF1" w:rsidRPr="00C22BAA">
        <w:rPr>
          <w:rFonts w:ascii="Arial" w:hAnsi="Arial" w:cs="Arial"/>
        </w:rPr>
        <w:tab/>
        <w:t xml:space="preserve">Examines how the dynamics of power affect an organization.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6</w:t>
      </w:r>
      <w:r w:rsidR="00495BF1" w:rsidRPr="00C22BAA">
        <w:rPr>
          <w:rFonts w:ascii="Arial" w:hAnsi="Arial" w:cs="Arial"/>
        </w:rPr>
        <w:t>.</w:t>
      </w:r>
      <w:r w:rsidR="00495BF1" w:rsidRPr="00C22BAA">
        <w:rPr>
          <w:rFonts w:ascii="Arial" w:hAnsi="Arial" w:cs="Arial"/>
        </w:rPr>
        <w:tab/>
        <w:t xml:space="preserve">Recognizes the significance of resource management to effective nursing care, including cost containment, implications of increasing technologies and research. </w:t>
      </w:r>
    </w:p>
    <w:p w:rsidR="003B2CBF" w:rsidRDefault="003B2CBF" w:rsidP="003B2CBF">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7</w:t>
      </w:r>
      <w:r w:rsidR="00495BF1" w:rsidRPr="00C22BAA">
        <w:rPr>
          <w:rFonts w:ascii="Arial" w:hAnsi="Arial" w:cs="Arial"/>
        </w:rPr>
        <w:t>.</w:t>
      </w:r>
      <w:r w:rsidR="00495BF1" w:rsidRPr="00C22BAA">
        <w:rPr>
          <w:rFonts w:ascii="Arial" w:hAnsi="Arial" w:cs="Arial"/>
        </w:rPr>
        <w:tab/>
        <w:t xml:space="preserve">Discovers ways change theory can be applied to the health care environment.   </w:t>
      </w:r>
    </w:p>
    <w:p w:rsidR="00495BF1" w:rsidRPr="00C22BAA" w:rsidRDefault="003B2CBF" w:rsidP="003B2CBF">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8</w:t>
      </w:r>
      <w:r w:rsidR="00495BF1" w:rsidRPr="00C22BAA">
        <w:rPr>
          <w:rFonts w:ascii="Arial" w:hAnsi="Arial" w:cs="Arial"/>
        </w:rPr>
        <w:t>.</w:t>
      </w:r>
      <w:r w:rsidR="00495BF1" w:rsidRPr="00C22BAA">
        <w:rPr>
          <w:rFonts w:ascii="Arial" w:hAnsi="Arial" w:cs="Arial"/>
        </w:rPr>
        <w:tab/>
        <w:t xml:space="preserve">Explores principles of time management and priority-setting.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r>
        <w:rPr>
          <w:rFonts w:ascii="Arial" w:hAnsi="Arial" w:cs="Arial"/>
        </w:rPr>
        <w:t>9</w:t>
      </w:r>
      <w:r w:rsidR="00495BF1" w:rsidRPr="00C22BAA">
        <w:rPr>
          <w:rFonts w:ascii="Arial" w:hAnsi="Arial" w:cs="Arial"/>
        </w:rPr>
        <w:t>.</w:t>
      </w:r>
      <w:r w:rsidR="00495BF1" w:rsidRPr="00C22BAA">
        <w:rPr>
          <w:rFonts w:ascii="Arial" w:hAnsi="Arial" w:cs="Arial"/>
        </w:rPr>
        <w:tab/>
        <w:t xml:space="preserve">Plans strategies for motivating self and others.    </w:t>
      </w:r>
    </w:p>
    <w:p w:rsidR="00495BF1" w:rsidRPr="00C22BAA" w:rsidRDefault="001A6534"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1</w:t>
      </w:r>
      <w:r w:rsidR="003B2CBF">
        <w:rPr>
          <w:rFonts w:ascii="Arial" w:hAnsi="Arial" w:cs="Arial"/>
        </w:rPr>
        <w:t>0</w:t>
      </w:r>
      <w:r w:rsidR="00495BF1" w:rsidRPr="00C22BAA">
        <w:rPr>
          <w:rFonts w:ascii="Arial" w:hAnsi="Arial" w:cs="Arial"/>
        </w:rPr>
        <w:t>.</w:t>
      </w:r>
      <w:r w:rsidR="00495BF1" w:rsidRPr="00C22BAA">
        <w:rPr>
          <w:rFonts w:ascii="Arial" w:hAnsi="Arial" w:cs="Arial"/>
        </w:rPr>
        <w:tab/>
        <w:t xml:space="preserve">Differentiates varying strategies for delegation, examining the effectiveness of each.   </w:t>
      </w:r>
    </w:p>
    <w:p w:rsidR="00495BF1" w:rsidRPr="00C22BAA" w:rsidRDefault="001A6534"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1</w:t>
      </w:r>
      <w:r w:rsidR="003B2CBF">
        <w:rPr>
          <w:rFonts w:ascii="Arial" w:hAnsi="Arial" w:cs="Arial"/>
        </w:rPr>
        <w:t>1</w:t>
      </w:r>
      <w:r w:rsidR="00495BF1" w:rsidRPr="00C22BAA">
        <w:rPr>
          <w:rFonts w:ascii="Arial" w:hAnsi="Arial" w:cs="Arial"/>
        </w:rPr>
        <w:t>.</w:t>
      </w:r>
      <w:r w:rsidR="00495BF1" w:rsidRPr="00C22BAA">
        <w:rPr>
          <w:rFonts w:ascii="Arial" w:hAnsi="Arial" w:cs="Arial"/>
        </w:rPr>
        <w:tab/>
        <w:t>Examines management processes and various management skills including:</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a.</w:t>
      </w:r>
      <w:r w:rsidRPr="00C22BAA">
        <w:rPr>
          <w:rFonts w:ascii="Arial" w:hAnsi="Arial" w:cs="Arial"/>
        </w:rPr>
        <w:tab/>
        <w:t>providing feedback and evaluation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b.</w:t>
      </w:r>
      <w:r w:rsidRPr="00C22BAA">
        <w:rPr>
          <w:rFonts w:ascii="Arial" w:hAnsi="Arial" w:cs="Arial"/>
        </w:rPr>
        <w:tab/>
        <w:t>decision making &amp; problem solving</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c.</w:t>
      </w:r>
      <w:r w:rsidRPr="00C22BAA">
        <w:rPr>
          <w:rFonts w:ascii="Arial" w:hAnsi="Arial" w:cs="Arial"/>
        </w:rPr>
        <w:tab/>
        <w:t>managing stress and conflict</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d.</w:t>
      </w:r>
      <w:r w:rsidRPr="00C22BAA">
        <w:rPr>
          <w:rFonts w:ascii="Arial" w:hAnsi="Arial" w:cs="Arial"/>
        </w:rPr>
        <w:tab/>
        <w:t xml:space="preserve">using research findings to promote nursing effectiveness.  </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sidRPr="00C22BAA">
        <w:rPr>
          <w:rFonts w:ascii="Arial" w:hAnsi="Arial" w:cs="Arial"/>
        </w:rPr>
        <w:t>1</w:t>
      </w:r>
      <w:r w:rsidR="003B2CBF">
        <w:rPr>
          <w:rFonts w:ascii="Arial" w:hAnsi="Arial" w:cs="Arial"/>
        </w:rPr>
        <w:t>2</w:t>
      </w:r>
      <w:r w:rsidRPr="00C22BAA">
        <w:rPr>
          <w:rFonts w:ascii="Arial" w:hAnsi="Arial" w:cs="Arial"/>
        </w:rPr>
        <w:t>.</w:t>
      </w:r>
      <w:r w:rsidRPr="00C22BAA">
        <w:rPr>
          <w:rFonts w:ascii="Arial" w:hAnsi="Arial" w:cs="Arial"/>
        </w:rPr>
        <w:tab/>
        <w:t>Relates the nursing process to managing care of clients utilizing the following clinical concepts: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a.</w:t>
      </w:r>
      <w:r w:rsidRPr="00C22BAA">
        <w:rPr>
          <w:rFonts w:ascii="Arial" w:hAnsi="Arial" w:cs="Arial"/>
        </w:rPr>
        <w:tab/>
        <w:t>prioritization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b.</w:t>
      </w:r>
      <w:r w:rsidRPr="00C22BAA">
        <w:rPr>
          <w:rFonts w:ascii="Arial" w:hAnsi="Arial" w:cs="Arial"/>
        </w:rPr>
        <w:tab/>
        <w:t>delegation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c.</w:t>
      </w:r>
      <w:r w:rsidRPr="00C22BAA">
        <w:rPr>
          <w:rFonts w:ascii="Arial" w:hAnsi="Arial" w:cs="Arial"/>
        </w:rPr>
        <w:tab/>
        <w:t>communication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d.</w:t>
      </w:r>
      <w:r w:rsidRPr="00C22BAA">
        <w:rPr>
          <w:rFonts w:ascii="Arial" w:hAnsi="Arial" w:cs="Arial"/>
        </w:rPr>
        <w:tab/>
        <w:t>cost containment</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e.</w:t>
      </w:r>
      <w:r w:rsidRPr="00C22BAA">
        <w:rPr>
          <w:rFonts w:ascii="Arial" w:hAnsi="Arial" w:cs="Arial"/>
        </w:rPr>
        <w:tab/>
        <w:t>advocacy</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f.</w:t>
      </w:r>
      <w:r w:rsidRPr="00C22BAA">
        <w:rPr>
          <w:rFonts w:ascii="Arial" w:hAnsi="Arial" w:cs="Arial"/>
        </w:rPr>
        <w:tab/>
        <w:t>collaboration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g.</w:t>
      </w:r>
      <w:r w:rsidRPr="00C22BAA">
        <w:rPr>
          <w:rFonts w:ascii="Arial" w:hAnsi="Arial" w:cs="Arial"/>
        </w:rPr>
        <w:tab/>
        <w:t>referrals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h.</w:t>
      </w:r>
      <w:r w:rsidRPr="00C22BAA">
        <w:rPr>
          <w:rFonts w:ascii="Arial" w:hAnsi="Arial" w:cs="Arial"/>
        </w:rPr>
        <w:tab/>
        <w:t>discharge planning</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i.</w:t>
      </w:r>
      <w:r w:rsidRPr="00C22BAA">
        <w:rPr>
          <w:rFonts w:ascii="Arial" w:hAnsi="Arial" w:cs="Arial"/>
        </w:rPr>
        <w:tab/>
        <w:t>accountability</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r w:rsidRPr="00C22BAA">
        <w:rPr>
          <w:rFonts w:ascii="Arial" w:hAnsi="Arial" w:cs="Arial"/>
        </w:rPr>
        <w:t>j.</w:t>
      </w:r>
      <w:r w:rsidRPr="00C22BAA">
        <w:rPr>
          <w:rFonts w:ascii="Arial" w:hAnsi="Arial" w:cs="Arial"/>
        </w:rPr>
        <w:tab/>
        <w:t xml:space="preserve">flexibility       </w:t>
      </w:r>
    </w:p>
    <w:p w:rsidR="00495BF1" w:rsidRPr="00C22BAA" w:rsidRDefault="007A5138" w:rsidP="00495BF1">
      <w:pPr>
        <w:tabs>
          <w:tab w:val="left" w:pos="600"/>
          <w:tab w:val="left" w:pos="1200"/>
          <w:tab w:val="left" w:pos="1800"/>
          <w:tab w:val="left" w:pos="2400"/>
          <w:tab w:val="left" w:pos="5040"/>
          <w:tab w:val="left" w:pos="5640"/>
          <w:tab w:val="left" w:pos="6240"/>
          <w:tab w:val="left" w:pos="6840"/>
        </w:tabs>
        <w:jc w:val="center"/>
        <w:rPr>
          <w:rFonts w:ascii="Arial" w:hAnsi="Arial" w:cs="Arial"/>
          <w:bCs/>
        </w:rPr>
      </w:pPr>
      <w:r>
        <w:rPr>
          <w:rFonts w:ascii="Arial" w:hAnsi="Arial" w:cs="Arial"/>
        </w:rPr>
        <w:br w:type="page"/>
      </w:r>
      <w:r w:rsidR="00495BF1" w:rsidRPr="00C22BAA">
        <w:rPr>
          <w:rFonts w:ascii="Arial" w:hAnsi="Arial" w:cs="Arial"/>
        </w:rPr>
        <w:lastRenderedPageBreak/>
        <w:t>Platt College Nursing Program</w:t>
      </w:r>
      <w:r w:rsidR="00495BF1" w:rsidRPr="00C22BAA">
        <w:rPr>
          <w:rFonts w:ascii="Arial" w:hAnsi="Arial" w:cs="Arial"/>
          <w:bCs/>
        </w:rPr>
        <w:t xml:space="preserve"> Outcome Measures for </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center"/>
        <w:rPr>
          <w:rFonts w:ascii="Arial" w:hAnsi="Arial" w:cs="Arial"/>
        </w:rPr>
      </w:pPr>
      <w:r w:rsidRPr="00C22BAA">
        <w:rPr>
          <w:rFonts w:ascii="Arial" w:hAnsi="Arial" w:cs="Arial"/>
          <w:bCs/>
        </w:rPr>
        <w:t>NUR 233</w:t>
      </w:r>
      <w:r w:rsidR="00D7167E">
        <w:rPr>
          <w:rFonts w:ascii="Arial" w:hAnsi="Arial" w:cs="Arial"/>
          <w:bCs/>
        </w:rPr>
        <w:t>3</w:t>
      </w:r>
      <w:r w:rsidRPr="00C22BAA">
        <w:rPr>
          <w:rFonts w:ascii="Arial" w:hAnsi="Arial" w:cs="Arial"/>
          <w:bCs/>
        </w:rPr>
        <w:t>:  Managing Nursing Care</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center"/>
        <w:rPr>
          <w:rFonts w:ascii="Arial" w:hAnsi="Arial" w:cs="Arial"/>
        </w:rPr>
      </w:pPr>
      <w:r w:rsidRPr="00C22BAA">
        <w:rPr>
          <w:rFonts w:ascii="Arial" w:hAnsi="Arial" w:cs="Arial"/>
        </w:rPr>
        <w:t>Outcome Measures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p>
    <w:p w:rsidR="00495BF1" w:rsidRPr="00C22BAA" w:rsidRDefault="00495BF1"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sidRPr="00C22BAA">
        <w:rPr>
          <w:rFonts w:ascii="Arial" w:hAnsi="Arial" w:cs="Arial"/>
        </w:rPr>
        <w:t>Overall individual test average for course at 77% or higher.</w:t>
      </w:r>
    </w:p>
    <w:p w:rsidR="00495BF1" w:rsidRDefault="00614EC7"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 xml:space="preserve">Individual </w:t>
      </w:r>
      <w:r w:rsidR="00495BF1" w:rsidRPr="00C22BAA">
        <w:rPr>
          <w:rFonts w:ascii="Arial" w:hAnsi="Arial" w:cs="Arial"/>
        </w:rPr>
        <w:t>clinical assignme</w:t>
      </w:r>
      <w:r w:rsidR="00F83CCE">
        <w:rPr>
          <w:rFonts w:ascii="Arial" w:hAnsi="Arial" w:cs="Arial"/>
        </w:rPr>
        <w:t>nts for course at 77% or higher</w:t>
      </w:r>
      <w:r w:rsidR="00D0083E">
        <w:rPr>
          <w:rFonts w:ascii="Arial" w:hAnsi="Arial" w:cs="Arial"/>
        </w:rPr>
        <w:t>.</w:t>
      </w:r>
    </w:p>
    <w:p w:rsidR="00D0083E" w:rsidRPr="00D333F4" w:rsidRDefault="00D0083E" w:rsidP="00D0083E">
      <w:pPr>
        <w:pStyle w:val="ListParagraph"/>
        <w:spacing w:line="360" w:lineRule="auto"/>
        <w:rPr>
          <w:rFonts w:ascii="Arial" w:hAnsi="Arial" w:cs="Arial"/>
        </w:rPr>
      </w:pPr>
      <w:r>
        <w:rPr>
          <w:rFonts w:ascii="Arial" w:hAnsi="Arial" w:cs="Arial"/>
        </w:rPr>
        <w:t xml:space="preserve">a. </w:t>
      </w:r>
      <w:r w:rsidRPr="00D333F4">
        <w:rPr>
          <w:rFonts w:ascii="Arial" w:hAnsi="Arial" w:cs="Arial"/>
        </w:rPr>
        <w:t>For clinical care plans scoring below the required 77%, the student may present to a clinical committee a defense for that written care plan within 1 week.</w:t>
      </w:r>
    </w:p>
    <w:p w:rsidR="00803215"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Interdisciplinary Team Conference at 77% or higher.</w:t>
      </w:r>
    </w:p>
    <w:p w:rsidR="00803215"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Time Management Summary at 77% or higher.</w:t>
      </w:r>
    </w:p>
    <w:p w:rsidR="00803215"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Cost Containment/New technologies Essay at 77% or higher.</w:t>
      </w:r>
    </w:p>
    <w:p w:rsidR="00803215" w:rsidRPr="00C22BAA"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Clinical Performance at 77% or higher.</w:t>
      </w:r>
    </w:p>
    <w:p w:rsidR="00F83CCE" w:rsidRPr="00C22BAA" w:rsidRDefault="00F83CCE" w:rsidP="002E0876">
      <w:pPr>
        <w:widowControl w:val="0"/>
        <w:numPr>
          <w:ilvl w:val="0"/>
          <w:numId w:val="1"/>
        </w:numPr>
        <w:tabs>
          <w:tab w:val="left" w:pos="630"/>
          <w:tab w:val="left" w:pos="2760"/>
          <w:tab w:val="left" w:pos="3360"/>
          <w:tab w:val="left" w:pos="3960"/>
          <w:tab w:val="left" w:pos="4560"/>
          <w:tab w:val="left" w:pos="5160"/>
          <w:tab w:val="left" w:pos="6000"/>
          <w:tab w:val="left" w:pos="6600"/>
          <w:tab w:val="left" w:pos="7200"/>
          <w:tab w:val="left" w:pos="7800"/>
          <w:tab w:val="left" w:pos="8400"/>
        </w:tabs>
        <w:autoSpaceDE w:val="0"/>
        <w:autoSpaceDN w:val="0"/>
        <w:adjustRightInd w:val="0"/>
        <w:spacing w:line="480" w:lineRule="auto"/>
        <w:ind w:left="630" w:hanging="270"/>
        <w:rPr>
          <w:rFonts w:ascii="Arial" w:hAnsi="Arial" w:cs="Arial"/>
        </w:rPr>
      </w:pPr>
      <w:r>
        <w:rPr>
          <w:rFonts w:ascii="Arial" w:hAnsi="Arial" w:cs="Arial"/>
        </w:rPr>
        <w:t xml:space="preserve">Achievement of </w:t>
      </w:r>
      <w:r w:rsidR="00A937B7">
        <w:rPr>
          <w:rFonts w:ascii="Arial" w:hAnsi="Arial" w:cs="Arial"/>
        </w:rPr>
        <w:t xml:space="preserve">a </w:t>
      </w:r>
      <w:r>
        <w:rPr>
          <w:rFonts w:ascii="Arial" w:hAnsi="Arial" w:cs="Arial"/>
        </w:rPr>
        <w:t xml:space="preserve">minimum score of 65% on </w:t>
      </w:r>
      <w:r w:rsidR="00A937B7">
        <w:rPr>
          <w:rFonts w:ascii="Arial" w:hAnsi="Arial" w:cs="Arial"/>
        </w:rPr>
        <w:t xml:space="preserve">the </w:t>
      </w:r>
      <w:r>
        <w:rPr>
          <w:rFonts w:ascii="Arial" w:hAnsi="Arial" w:cs="Arial"/>
        </w:rPr>
        <w:t xml:space="preserve">Kaplan </w:t>
      </w:r>
      <w:r w:rsidR="00BA327A">
        <w:rPr>
          <w:rFonts w:ascii="Arial" w:hAnsi="Arial" w:cs="Arial"/>
        </w:rPr>
        <w:t>Readiness</w:t>
      </w:r>
      <w:r w:rsidR="008B636C">
        <w:rPr>
          <w:rFonts w:ascii="Arial" w:hAnsi="Arial" w:cs="Arial"/>
        </w:rPr>
        <w:t xml:space="preserve"> Exam</w:t>
      </w:r>
      <w:r w:rsidR="00A937B7">
        <w:rPr>
          <w:rFonts w:ascii="Arial" w:hAnsi="Arial" w:cs="Arial"/>
        </w:rPr>
        <w:t xml:space="preserve"> is required to pass the course</w:t>
      </w:r>
      <w:r w:rsidR="008747C8">
        <w:rPr>
          <w:rFonts w:ascii="Arial" w:hAnsi="Arial" w:cs="Arial"/>
        </w:rPr>
        <w:t xml:space="preserve">. If </w:t>
      </w:r>
      <w:r w:rsidR="00A937B7">
        <w:rPr>
          <w:rFonts w:ascii="Arial" w:hAnsi="Arial" w:cs="Arial"/>
        </w:rPr>
        <w:t xml:space="preserve">the score </w:t>
      </w:r>
      <w:r w:rsidR="008747C8">
        <w:rPr>
          <w:rFonts w:ascii="Arial" w:hAnsi="Arial" w:cs="Arial"/>
        </w:rPr>
        <w:t xml:space="preserve">is less than 65% </w:t>
      </w:r>
      <w:r w:rsidR="00A937B7">
        <w:rPr>
          <w:rFonts w:ascii="Arial" w:hAnsi="Arial" w:cs="Arial"/>
        </w:rPr>
        <w:t xml:space="preserve">on Readiness Exam, </w:t>
      </w:r>
      <w:r w:rsidR="008B636C">
        <w:rPr>
          <w:rFonts w:ascii="Arial" w:hAnsi="Arial" w:cs="Arial"/>
        </w:rPr>
        <w:t xml:space="preserve">participation in formal directed remediation </w:t>
      </w:r>
      <w:r w:rsidR="008747C8">
        <w:rPr>
          <w:rFonts w:ascii="Arial" w:hAnsi="Arial" w:cs="Arial"/>
        </w:rPr>
        <w:t xml:space="preserve">is required. </w:t>
      </w:r>
      <w:r w:rsidR="00A937B7">
        <w:rPr>
          <w:rFonts w:ascii="Arial" w:hAnsi="Arial" w:cs="Arial"/>
        </w:rPr>
        <w:t>Transcript will not be released and the student will have a grade of incomplete. At the end of remediation the student has an opportunity to repeat the Readiness exam. If a score of 65% is not achieved at that time, the student will be terminated from the program.</w:t>
      </w:r>
    </w:p>
    <w:p w:rsidR="00495BF1" w:rsidRPr="00C22BAA" w:rsidRDefault="00495BF1" w:rsidP="00495BF1">
      <w:pPr>
        <w:widowControl w:val="0"/>
        <w:tabs>
          <w:tab w:val="left" w:pos="630"/>
          <w:tab w:val="left" w:pos="2760"/>
          <w:tab w:val="left" w:pos="3360"/>
          <w:tab w:val="left" w:pos="3960"/>
          <w:tab w:val="left" w:pos="4560"/>
          <w:tab w:val="left" w:pos="5160"/>
          <w:tab w:val="left" w:pos="6000"/>
          <w:tab w:val="left" w:pos="6600"/>
          <w:tab w:val="left" w:pos="7200"/>
          <w:tab w:val="left" w:pos="7800"/>
          <w:tab w:val="left" w:pos="8400"/>
        </w:tabs>
        <w:autoSpaceDE w:val="0"/>
        <w:autoSpaceDN w:val="0"/>
        <w:adjustRightInd w:val="0"/>
        <w:jc w:val="both"/>
        <w:rPr>
          <w:rFonts w:ascii="Arial" w:hAnsi="Arial" w:cs="Arial"/>
        </w:rPr>
      </w:pPr>
    </w:p>
    <w:p w:rsidR="00495BF1" w:rsidRPr="00C22BAA" w:rsidRDefault="00495BF1" w:rsidP="00495BF1">
      <w:pPr>
        <w:widowControl w:val="0"/>
        <w:tabs>
          <w:tab w:val="left" w:pos="630"/>
          <w:tab w:val="left" w:pos="2760"/>
          <w:tab w:val="left" w:pos="3360"/>
          <w:tab w:val="left" w:pos="3960"/>
          <w:tab w:val="left" w:pos="4560"/>
          <w:tab w:val="left" w:pos="5160"/>
          <w:tab w:val="left" w:pos="6000"/>
          <w:tab w:val="left" w:pos="6600"/>
          <w:tab w:val="left" w:pos="7200"/>
          <w:tab w:val="left" w:pos="7800"/>
          <w:tab w:val="left" w:pos="8400"/>
        </w:tabs>
        <w:autoSpaceDE w:val="0"/>
        <w:autoSpaceDN w:val="0"/>
        <w:adjustRightInd w:val="0"/>
        <w:jc w:val="both"/>
        <w:rPr>
          <w:rFonts w:ascii="Arial" w:hAnsi="Arial" w:cs="Arial"/>
        </w:rPr>
      </w:pPr>
    </w:p>
    <w:p w:rsidR="00594D18" w:rsidRDefault="00594D18"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513648" w:rsidRPr="00E3307D" w:rsidRDefault="00513648" w:rsidP="00594D18">
      <w:pPr>
        <w:keepNext/>
        <w:pageBreakBefore/>
        <w:widowControl w:val="0"/>
        <w:autoSpaceDE w:val="0"/>
        <w:autoSpaceDN w:val="0"/>
        <w:adjustRightInd w:val="0"/>
        <w:ind w:left="1440" w:hanging="1440"/>
        <w:jc w:val="center"/>
        <w:rPr>
          <w:rFonts w:ascii="Arial" w:hAnsi="Arial" w:cs="Arial"/>
          <w:sz w:val="22"/>
          <w:szCs w:val="22"/>
        </w:rPr>
      </w:pPr>
      <w:r w:rsidRPr="00E3307D">
        <w:rPr>
          <w:rFonts w:ascii="Arial" w:hAnsi="Arial" w:cs="Arial"/>
          <w:sz w:val="22"/>
          <w:szCs w:val="22"/>
        </w:rPr>
        <w:lastRenderedPageBreak/>
        <w:t>Platt College</w:t>
      </w:r>
    </w:p>
    <w:p w:rsidR="00513648" w:rsidRPr="00E3307D" w:rsidRDefault="00513648" w:rsidP="00513648">
      <w:pPr>
        <w:widowControl w:val="0"/>
        <w:autoSpaceDE w:val="0"/>
        <w:autoSpaceDN w:val="0"/>
        <w:adjustRightInd w:val="0"/>
        <w:jc w:val="center"/>
        <w:rPr>
          <w:rFonts w:ascii="Arial" w:hAnsi="Arial" w:cs="Arial"/>
          <w:sz w:val="22"/>
          <w:szCs w:val="22"/>
        </w:rPr>
      </w:pPr>
      <w:r w:rsidRPr="00E3307D">
        <w:rPr>
          <w:rFonts w:ascii="Arial" w:hAnsi="Arial" w:cs="Arial"/>
          <w:sz w:val="22"/>
          <w:szCs w:val="22"/>
        </w:rPr>
        <w:t>Nursing Program</w:t>
      </w:r>
    </w:p>
    <w:p w:rsidR="00513648" w:rsidRPr="00E3307D" w:rsidRDefault="00513648" w:rsidP="00513648">
      <w:pPr>
        <w:widowControl w:val="0"/>
        <w:autoSpaceDE w:val="0"/>
        <w:autoSpaceDN w:val="0"/>
        <w:adjustRightInd w:val="0"/>
        <w:jc w:val="center"/>
        <w:rPr>
          <w:rFonts w:ascii="Arial" w:hAnsi="Arial" w:cs="Arial"/>
          <w:sz w:val="22"/>
          <w:szCs w:val="22"/>
        </w:rPr>
      </w:pPr>
      <w:r w:rsidRPr="00E3307D">
        <w:rPr>
          <w:rFonts w:ascii="Arial" w:hAnsi="Arial" w:cs="Arial"/>
          <w:sz w:val="22"/>
          <w:szCs w:val="22"/>
        </w:rPr>
        <w:t>NUR 233</w:t>
      </w:r>
      <w:r w:rsidR="00D7167E">
        <w:rPr>
          <w:rFonts w:ascii="Arial" w:hAnsi="Arial" w:cs="Arial"/>
          <w:sz w:val="22"/>
          <w:szCs w:val="22"/>
        </w:rPr>
        <w:t>3</w:t>
      </w:r>
      <w:r w:rsidRPr="00E3307D">
        <w:rPr>
          <w:rFonts w:ascii="Arial" w:hAnsi="Arial" w:cs="Arial"/>
          <w:sz w:val="22"/>
          <w:szCs w:val="22"/>
        </w:rPr>
        <w:t>: Managing Nursing Care</w:t>
      </w:r>
    </w:p>
    <w:p w:rsidR="00513648" w:rsidRPr="00E3307D" w:rsidRDefault="00513648" w:rsidP="00513648">
      <w:pPr>
        <w:widowControl w:val="0"/>
        <w:autoSpaceDE w:val="0"/>
        <w:autoSpaceDN w:val="0"/>
        <w:adjustRightInd w:val="0"/>
        <w:jc w:val="center"/>
        <w:rPr>
          <w:rFonts w:ascii="Arial" w:hAnsi="Arial" w:cs="Arial"/>
          <w:sz w:val="22"/>
          <w:szCs w:val="22"/>
        </w:rPr>
      </w:pPr>
      <w:r w:rsidRPr="00E3307D">
        <w:rPr>
          <w:rFonts w:ascii="Arial" w:hAnsi="Arial" w:cs="Arial"/>
          <w:sz w:val="22"/>
          <w:szCs w:val="22"/>
        </w:rPr>
        <w:t>Learning Unit A</w:t>
      </w:r>
      <w:r w:rsidR="00E14314">
        <w:rPr>
          <w:rFonts w:ascii="Arial" w:hAnsi="Arial" w:cs="Arial"/>
          <w:sz w:val="22"/>
          <w:szCs w:val="22"/>
        </w:rPr>
        <w:t xml:space="preserve">: </w:t>
      </w:r>
      <w:r w:rsidRPr="00E3307D">
        <w:rPr>
          <w:rFonts w:ascii="Arial" w:hAnsi="Arial" w:cs="Arial"/>
          <w:sz w:val="22"/>
          <w:szCs w:val="22"/>
        </w:rPr>
        <w:t>Introduction to Leadership and Management Skills</w:t>
      </w:r>
    </w:p>
    <w:p w:rsidR="00513648" w:rsidRPr="00E3307D" w:rsidRDefault="00513648" w:rsidP="00513648">
      <w:pPr>
        <w:widowControl w:val="0"/>
        <w:autoSpaceDE w:val="0"/>
        <w:autoSpaceDN w:val="0"/>
        <w:adjustRightInd w:val="0"/>
        <w:ind w:left="2880" w:hanging="1440"/>
        <w:jc w:val="center"/>
        <w:rPr>
          <w:rFonts w:ascii="Arial" w:hAnsi="Arial" w:cs="Arial"/>
          <w:sz w:val="22"/>
          <w:szCs w:val="22"/>
        </w:rPr>
      </w:pPr>
    </w:p>
    <w:p w:rsidR="00513648" w:rsidRPr="00E3307D" w:rsidRDefault="00513648" w:rsidP="00513648">
      <w:pPr>
        <w:widowControl w:val="0"/>
        <w:autoSpaceDE w:val="0"/>
        <w:autoSpaceDN w:val="0"/>
        <w:adjustRightInd w:val="0"/>
        <w:rPr>
          <w:rFonts w:ascii="Arial" w:hAnsi="Arial" w:cs="Arial"/>
          <w:sz w:val="22"/>
          <w:szCs w:val="22"/>
        </w:rPr>
      </w:pPr>
      <w:r w:rsidRPr="00E3307D">
        <w:rPr>
          <w:rFonts w:ascii="Arial" w:hAnsi="Arial" w:cs="Arial"/>
          <w:sz w:val="22"/>
          <w:szCs w:val="22"/>
        </w:rPr>
        <w:t>Reading:  Yoder-Wise (20</w:t>
      </w:r>
      <w:r w:rsidR="005E2221" w:rsidRPr="00E3307D">
        <w:rPr>
          <w:rFonts w:ascii="Arial" w:hAnsi="Arial" w:cs="Arial"/>
          <w:sz w:val="22"/>
          <w:szCs w:val="22"/>
        </w:rPr>
        <w:t>11</w:t>
      </w:r>
      <w:r w:rsidRPr="00E3307D">
        <w:rPr>
          <w:rFonts w:ascii="Arial" w:hAnsi="Arial" w:cs="Arial"/>
          <w:sz w:val="22"/>
          <w:szCs w:val="22"/>
        </w:rPr>
        <w:t xml:space="preserve">). </w:t>
      </w:r>
    </w:p>
    <w:p w:rsidR="00513648" w:rsidRPr="00E3307D" w:rsidRDefault="00513648" w:rsidP="00513648">
      <w:pPr>
        <w:widowControl w:val="0"/>
        <w:autoSpaceDE w:val="0"/>
        <w:autoSpaceDN w:val="0"/>
        <w:adjustRightInd w:val="0"/>
        <w:rPr>
          <w:rFonts w:ascii="Arial" w:hAnsi="Arial" w:cs="Arial"/>
          <w:sz w:val="22"/>
          <w:szCs w:val="22"/>
          <w:u w:val="single"/>
        </w:rPr>
      </w:pPr>
      <w:r w:rsidRPr="00E3307D">
        <w:rPr>
          <w:rFonts w:ascii="Arial" w:hAnsi="Arial" w:cs="Arial"/>
          <w:sz w:val="22"/>
          <w:szCs w:val="22"/>
          <w:u w:val="single"/>
        </w:rPr>
        <w:t xml:space="preserve">Chapter 1: Managing, Leading, and Following pp.3-23 </w:t>
      </w:r>
    </w:p>
    <w:p w:rsidR="00513648" w:rsidRPr="00E3307D" w:rsidRDefault="00513648" w:rsidP="00513648">
      <w:pPr>
        <w:widowControl w:val="0"/>
        <w:autoSpaceDE w:val="0"/>
        <w:autoSpaceDN w:val="0"/>
        <w:adjustRightInd w:val="0"/>
        <w:rPr>
          <w:rFonts w:ascii="Arial" w:hAnsi="Arial" w:cs="Arial"/>
          <w:sz w:val="22"/>
          <w:szCs w:val="22"/>
          <w:u w:val="single"/>
        </w:rPr>
      </w:pPr>
      <w:r w:rsidRPr="00E3307D">
        <w:rPr>
          <w:rFonts w:ascii="Arial" w:hAnsi="Arial" w:cs="Arial"/>
          <w:sz w:val="22"/>
          <w:szCs w:val="22"/>
          <w:u w:val="single"/>
        </w:rPr>
        <w:t>Chapter 2:</w:t>
      </w:r>
      <w:r w:rsidR="005E2221" w:rsidRPr="00E3307D">
        <w:rPr>
          <w:rFonts w:ascii="Arial" w:hAnsi="Arial" w:cs="Arial"/>
          <w:sz w:val="22"/>
          <w:szCs w:val="22"/>
          <w:u w:val="single"/>
        </w:rPr>
        <w:t xml:space="preserve"> Patient Safety pp 25-36 </w:t>
      </w:r>
      <w:r w:rsidRPr="00E3307D">
        <w:rPr>
          <w:rFonts w:ascii="Arial" w:hAnsi="Arial" w:cs="Arial"/>
          <w:sz w:val="22"/>
          <w:szCs w:val="22"/>
          <w:u w:val="single"/>
        </w:rPr>
        <w:t xml:space="preserve"> </w:t>
      </w:r>
    </w:p>
    <w:p w:rsidR="00513648" w:rsidRPr="00E3307D" w:rsidRDefault="00513648" w:rsidP="00513648">
      <w:pPr>
        <w:widowControl w:val="0"/>
        <w:autoSpaceDE w:val="0"/>
        <w:autoSpaceDN w:val="0"/>
        <w:adjustRightInd w:val="0"/>
        <w:rPr>
          <w:rFonts w:ascii="Arial" w:hAnsi="Arial" w:cs="Arial"/>
          <w:sz w:val="22"/>
          <w:szCs w:val="22"/>
        </w:rPr>
      </w:pPr>
    </w:p>
    <w:p w:rsidR="00513648" w:rsidRPr="00E3307D" w:rsidRDefault="00B752A0" w:rsidP="00B752A0">
      <w:pPr>
        <w:widowControl w:val="0"/>
        <w:tabs>
          <w:tab w:val="left" w:pos="720"/>
        </w:tabs>
        <w:autoSpaceDE w:val="0"/>
        <w:autoSpaceDN w:val="0"/>
        <w:adjustRightInd w:val="0"/>
        <w:rPr>
          <w:rFonts w:ascii="Arial" w:hAnsi="Arial" w:cs="Arial"/>
          <w:sz w:val="22"/>
          <w:szCs w:val="22"/>
        </w:rPr>
      </w:pPr>
      <w:r>
        <w:rPr>
          <w:rFonts w:ascii="Arial" w:hAnsi="Arial" w:cs="Arial"/>
          <w:sz w:val="22"/>
          <w:szCs w:val="22"/>
        </w:rPr>
        <w:t>1.</w:t>
      </w:r>
      <w:r>
        <w:rPr>
          <w:rFonts w:ascii="Arial" w:hAnsi="Arial" w:cs="Arial"/>
          <w:sz w:val="22"/>
          <w:szCs w:val="22"/>
        </w:rPr>
        <w:tab/>
      </w:r>
      <w:r w:rsidR="00513648" w:rsidRPr="00E3307D">
        <w:rPr>
          <w:rFonts w:ascii="Arial" w:hAnsi="Arial" w:cs="Arial"/>
          <w:sz w:val="22"/>
          <w:szCs w:val="22"/>
        </w:rPr>
        <w:t xml:space="preserve">Relate basic nursing competencies required to develop client care management skills focusing on: </w:t>
      </w:r>
    </w:p>
    <w:p w:rsidR="00513648" w:rsidRPr="00E3307D" w:rsidRDefault="00513648" w:rsidP="00513648">
      <w:pPr>
        <w:widowControl w:val="0"/>
        <w:autoSpaceDE w:val="0"/>
        <w:autoSpaceDN w:val="0"/>
        <w:adjustRightInd w:val="0"/>
        <w:ind w:left="720"/>
        <w:rPr>
          <w:rFonts w:ascii="Arial" w:hAnsi="Arial" w:cs="Arial"/>
          <w:sz w:val="22"/>
          <w:szCs w:val="22"/>
        </w:rPr>
      </w:pPr>
      <w:r w:rsidRPr="00E3307D">
        <w:rPr>
          <w:rFonts w:ascii="Arial" w:hAnsi="Arial" w:cs="Arial"/>
          <w:sz w:val="22"/>
          <w:szCs w:val="22"/>
        </w:rPr>
        <w:t>a.</w:t>
      </w:r>
      <w:r w:rsidRPr="00E3307D">
        <w:rPr>
          <w:rFonts w:ascii="Arial" w:hAnsi="Arial" w:cs="Arial"/>
          <w:sz w:val="22"/>
          <w:szCs w:val="22"/>
        </w:rPr>
        <w:tab/>
        <w:t>Role of provider of care</w:t>
      </w:r>
    </w:p>
    <w:p w:rsidR="00513648" w:rsidRPr="00E3307D" w:rsidRDefault="00513648" w:rsidP="00513648">
      <w:pPr>
        <w:widowControl w:val="0"/>
        <w:autoSpaceDE w:val="0"/>
        <w:autoSpaceDN w:val="0"/>
        <w:adjustRightInd w:val="0"/>
        <w:ind w:left="720"/>
        <w:rPr>
          <w:rFonts w:ascii="Arial" w:hAnsi="Arial" w:cs="Arial"/>
          <w:sz w:val="22"/>
          <w:szCs w:val="22"/>
        </w:rPr>
      </w:pPr>
      <w:r w:rsidRPr="00E3307D">
        <w:rPr>
          <w:rFonts w:ascii="Arial" w:hAnsi="Arial" w:cs="Arial"/>
          <w:sz w:val="22"/>
          <w:szCs w:val="22"/>
        </w:rPr>
        <w:tab/>
        <w:t>1.</w:t>
      </w:r>
      <w:r w:rsidRPr="00E3307D">
        <w:rPr>
          <w:rFonts w:ascii="Arial" w:hAnsi="Arial" w:cs="Arial"/>
          <w:sz w:val="22"/>
          <w:szCs w:val="22"/>
        </w:rPr>
        <w:tab/>
        <w:t>Nursing student</w:t>
      </w:r>
    </w:p>
    <w:p w:rsidR="00513648" w:rsidRPr="00E3307D" w:rsidRDefault="00513648" w:rsidP="00513648">
      <w:pPr>
        <w:widowControl w:val="0"/>
        <w:autoSpaceDE w:val="0"/>
        <w:autoSpaceDN w:val="0"/>
        <w:adjustRightInd w:val="0"/>
        <w:ind w:left="720"/>
        <w:rPr>
          <w:rFonts w:ascii="Arial" w:hAnsi="Arial" w:cs="Arial"/>
          <w:sz w:val="22"/>
          <w:szCs w:val="22"/>
        </w:rPr>
      </w:pPr>
      <w:r w:rsidRPr="00E3307D">
        <w:rPr>
          <w:rFonts w:ascii="Arial" w:hAnsi="Arial" w:cs="Arial"/>
          <w:sz w:val="22"/>
          <w:szCs w:val="22"/>
        </w:rPr>
        <w:tab/>
        <w:t>2.</w:t>
      </w:r>
      <w:r w:rsidRPr="00E3307D">
        <w:rPr>
          <w:rFonts w:ascii="Arial" w:hAnsi="Arial" w:cs="Arial"/>
          <w:sz w:val="22"/>
          <w:szCs w:val="22"/>
        </w:rPr>
        <w:tab/>
        <w:t>Staff nurse</w:t>
      </w:r>
    </w:p>
    <w:p w:rsidR="00513648" w:rsidRPr="00E3307D" w:rsidRDefault="00513648" w:rsidP="00513648">
      <w:pPr>
        <w:widowControl w:val="0"/>
        <w:autoSpaceDE w:val="0"/>
        <w:autoSpaceDN w:val="0"/>
        <w:adjustRightInd w:val="0"/>
        <w:rPr>
          <w:rFonts w:ascii="Arial" w:hAnsi="Arial" w:cs="Arial"/>
          <w:sz w:val="22"/>
          <w:szCs w:val="22"/>
        </w:rPr>
      </w:pPr>
      <w:r w:rsidRPr="00E3307D">
        <w:rPr>
          <w:rFonts w:ascii="Arial" w:hAnsi="Arial" w:cs="Arial"/>
          <w:sz w:val="22"/>
          <w:szCs w:val="22"/>
        </w:rPr>
        <w:t xml:space="preserve">            b.</w:t>
      </w:r>
      <w:r w:rsidRPr="00E3307D">
        <w:rPr>
          <w:rFonts w:ascii="Arial" w:hAnsi="Arial" w:cs="Arial"/>
          <w:sz w:val="22"/>
          <w:szCs w:val="22"/>
        </w:rPr>
        <w:tab/>
        <w:t>Role of manager of care</w:t>
      </w:r>
    </w:p>
    <w:p w:rsidR="00513648" w:rsidRPr="00E3307D" w:rsidRDefault="00513648" w:rsidP="00513648">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1.</w:t>
      </w:r>
      <w:r w:rsidRPr="00E3307D">
        <w:rPr>
          <w:rFonts w:ascii="Arial" w:hAnsi="Arial" w:cs="Arial"/>
          <w:sz w:val="22"/>
          <w:szCs w:val="22"/>
        </w:rPr>
        <w:tab/>
        <w:t>Nurse Manager</w:t>
      </w:r>
    </w:p>
    <w:p w:rsidR="00513648" w:rsidRPr="00E3307D" w:rsidRDefault="00513648" w:rsidP="00513648">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2.</w:t>
      </w:r>
      <w:r w:rsidRPr="00E3307D">
        <w:rPr>
          <w:rFonts w:ascii="Arial" w:hAnsi="Arial" w:cs="Arial"/>
          <w:sz w:val="22"/>
          <w:szCs w:val="22"/>
        </w:rPr>
        <w:tab/>
        <w:t>Nurse Executive</w:t>
      </w:r>
    </w:p>
    <w:p w:rsidR="00513648" w:rsidRPr="00E3307D" w:rsidRDefault="00513648" w:rsidP="00513648">
      <w:pPr>
        <w:widowControl w:val="0"/>
        <w:autoSpaceDE w:val="0"/>
        <w:autoSpaceDN w:val="0"/>
        <w:adjustRightInd w:val="0"/>
        <w:ind w:left="1440" w:hanging="720"/>
        <w:rPr>
          <w:rFonts w:ascii="Arial" w:hAnsi="Arial" w:cs="Arial"/>
          <w:sz w:val="22"/>
          <w:szCs w:val="22"/>
        </w:rPr>
      </w:pPr>
      <w:r w:rsidRPr="00E3307D">
        <w:rPr>
          <w:rFonts w:ascii="Arial" w:hAnsi="Arial" w:cs="Arial"/>
          <w:sz w:val="22"/>
          <w:szCs w:val="22"/>
        </w:rPr>
        <w:t>c.</w:t>
      </w:r>
      <w:r w:rsidRPr="00E3307D">
        <w:rPr>
          <w:rFonts w:ascii="Arial" w:hAnsi="Arial" w:cs="Arial"/>
          <w:sz w:val="22"/>
          <w:szCs w:val="22"/>
        </w:rPr>
        <w:tab/>
        <w:t>Role of member within the discipline of nursing</w:t>
      </w:r>
    </w:p>
    <w:p w:rsidR="00513648" w:rsidRPr="00E3307D" w:rsidRDefault="00513648" w:rsidP="00513648">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1.</w:t>
      </w:r>
      <w:r w:rsidRPr="00E3307D">
        <w:rPr>
          <w:rFonts w:ascii="Arial" w:hAnsi="Arial" w:cs="Arial"/>
          <w:sz w:val="22"/>
          <w:szCs w:val="22"/>
        </w:rPr>
        <w:tab/>
        <w:t>ANA/ONA</w:t>
      </w:r>
    </w:p>
    <w:p w:rsidR="00D56757" w:rsidRPr="00E3307D" w:rsidRDefault="00513648" w:rsidP="00D56757">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2</w:t>
      </w:r>
      <w:r w:rsidR="00D56757" w:rsidRPr="00E3307D">
        <w:rPr>
          <w:rFonts w:ascii="Arial" w:hAnsi="Arial" w:cs="Arial"/>
          <w:sz w:val="22"/>
          <w:szCs w:val="22"/>
        </w:rPr>
        <w:t xml:space="preserve">.  </w:t>
      </w:r>
      <w:r w:rsidR="00D56757" w:rsidRPr="00E3307D">
        <w:rPr>
          <w:rFonts w:ascii="Arial" w:hAnsi="Arial" w:cs="Arial"/>
          <w:sz w:val="22"/>
          <w:szCs w:val="22"/>
        </w:rPr>
        <w:tab/>
        <w:t xml:space="preserve">Specialty organization </w:t>
      </w:r>
    </w:p>
    <w:p w:rsidR="00D56757" w:rsidRPr="00E3307D" w:rsidRDefault="00D56757" w:rsidP="00D56757">
      <w:pPr>
        <w:widowControl w:val="0"/>
        <w:autoSpaceDE w:val="0"/>
        <w:autoSpaceDN w:val="0"/>
        <w:adjustRightInd w:val="0"/>
        <w:ind w:left="720" w:firstLine="720"/>
        <w:rPr>
          <w:rFonts w:ascii="Arial" w:hAnsi="Arial" w:cs="Arial"/>
          <w:sz w:val="22"/>
          <w:szCs w:val="22"/>
        </w:rPr>
      </w:pPr>
    </w:p>
    <w:p w:rsidR="00136A14" w:rsidRPr="00E3307D" w:rsidRDefault="00D56757" w:rsidP="00B752A0">
      <w:pPr>
        <w:widowControl w:val="0"/>
        <w:autoSpaceDE w:val="0"/>
        <w:autoSpaceDN w:val="0"/>
        <w:adjustRightInd w:val="0"/>
        <w:rPr>
          <w:rFonts w:ascii="Arial" w:hAnsi="Arial" w:cs="Arial"/>
          <w:sz w:val="22"/>
          <w:szCs w:val="22"/>
        </w:rPr>
      </w:pPr>
      <w:r w:rsidRPr="00E3307D">
        <w:rPr>
          <w:rFonts w:ascii="Arial" w:hAnsi="Arial" w:cs="Arial"/>
          <w:sz w:val="22"/>
          <w:szCs w:val="22"/>
        </w:rPr>
        <w:t>2.</w:t>
      </w:r>
      <w:r w:rsidRPr="00E3307D">
        <w:rPr>
          <w:rFonts w:ascii="Arial" w:hAnsi="Arial" w:cs="Arial"/>
          <w:sz w:val="22"/>
          <w:szCs w:val="22"/>
        </w:rPr>
        <w:tab/>
      </w:r>
      <w:r w:rsidR="00136A14" w:rsidRPr="00E3307D">
        <w:rPr>
          <w:rFonts w:ascii="Arial" w:hAnsi="Arial" w:cs="Arial"/>
          <w:sz w:val="22"/>
          <w:szCs w:val="22"/>
        </w:rPr>
        <w:t>Identif</w:t>
      </w:r>
      <w:r w:rsidR="00BE1A2C">
        <w:rPr>
          <w:rFonts w:ascii="Arial" w:hAnsi="Arial" w:cs="Arial"/>
          <w:sz w:val="22"/>
          <w:szCs w:val="22"/>
        </w:rPr>
        <w:t>y</w:t>
      </w:r>
      <w:r w:rsidR="00136A14" w:rsidRPr="00E3307D">
        <w:rPr>
          <w:rFonts w:ascii="Arial" w:hAnsi="Arial" w:cs="Arial"/>
          <w:sz w:val="22"/>
          <w:szCs w:val="22"/>
        </w:rPr>
        <w:t xml:space="preserve"> key organizations leading patient safety movements in the United States including:</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a.</w:t>
      </w:r>
      <w:r w:rsidRPr="00E3307D">
        <w:rPr>
          <w:rFonts w:ascii="Arial" w:hAnsi="Arial" w:cs="Arial"/>
          <w:sz w:val="22"/>
          <w:szCs w:val="22"/>
        </w:rPr>
        <w:tab/>
        <w:t>Institute of Medicine (IOM)</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b.</w:t>
      </w:r>
      <w:r w:rsidRPr="00E3307D">
        <w:rPr>
          <w:rFonts w:ascii="Arial" w:hAnsi="Arial" w:cs="Arial"/>
          <w:sz w:val="22"/>
          <w:szCs w:val="22"/>
        </w:rPr>
        <w:tab/>
        <w:t>Agency for Healthcare Research &amp; Quality (AHRQ)</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c.</w:t>
      </w:r>
      <w:r w:rsidRPr="00E3307D">
        <w:rPr>
          <w:rFonts w:ascii="Arial" w:hAnsi="Arial" w:cs="Arial"/>
          <w:sz w:val="22"/>
          <w:szCs w:val="22"/>
        </w:rPr>
        <w:tab/>
        <w:t>National Quality Forum (NQF)</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d.</w:t>
      </w:r>
      <w:r w:rsidRPr="00E3307D">
        <w:rPr>
          <w:rFonts w:ascii="Arial" w:hAnsi="Arial" w:cs="Arial"/>
          <w:sz w:val="22"/>
          <w:szCs w:val="22"/>
        </w:rPr>
        <w:tab/>
        <w:t>The Joint Commission (formerly JCAHO)</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e.</w:t>
      </w:r>
      <w:r w:rsidRPr="00E3307D">
        <w:rPr>
          <w:rFonts w:ascii="Arial" w:hAnsi="Arial" w:cs="Arial"/>
          <w:sz w:val="22"/>
          <w:szCs w:val="22"/>
        </w:rPr>
        <w:tab/>
        <w:t>National Integrated Accreditation for Healthcare Organizations (NIAHO)</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f.</w:t>
      </w:r>
      <w:r w:rsidRPr="00E3307D">
        <w:rPr>
          <w:rFonts w:ascii="Arial" w:hAnsi="Arial" w:cs="Arial"/>
          <w:sz w:val="22"/>
          <w:szCs w:val="22"/>
        </w:rPr>
        <w:tab/>
        <w:t>Magnet Recognition Program</w:t>
      </w:r>
    </w:p>
    <w:p w:rsidR="00E3307D" w:rsidRPr="00E3307D" w:rsidRDefault="00D56757" w:rsidP="00E3307D">
      <w:pPr>
        <w:widowControl w:val="0"/>
        <w:autoSpaceDE w:val="0"/>
        <w:autoSpaceDN w:val="0"/>
        <w:adjustRightInd w:val="0"/>
        <w:rPr>
          <w:rFonts w:ascii="Arial" w:hAnsi="Arial" w:cs="Arial"/>
          <w:sz w:val="22"/>
          <w:szCs w:val="22"/>
        </w:rPr>
      </w:pPr>
      <w:r w:rsidRPr="00E3307D">
        <w:rPr>
          <w:rFonts w:ascii="Arial" w:hAnsi="Arial" w:cs="Arial"/>
          <w:sz w:val="22"/>
          <w:szCs w:val="22"/>
        </w:rPr>
        <w:tab/>
        <w:t>g.</w:t>
      </w:r>
      <w:r w:rsidRPr="00E3307D">
        <w:rPr>
          <w:rFonts w:ascii="Arial" w:hAnsi="Arial" w:cs="Arial"/>
          <w:sz w:val="22"/>
          <w:szCs w:val="22"/>
        </w:rPr>
        <w:tab/>
        <w:t xml:space="preserve">Institute for Healthcare Improvement (IHI) </w:t>
      </w:r>
    </w:p>
    <w:p w:rsidR="00E3307D" w:rsidRPr="00E3307D" w:rsidRDefault="00E3307D" w:rsidP="00E3307D">
      <w:pPr>
        <w:widowControl w:val="0"/>
        <w:autoSpaceDE w:val="0"/>
        <w:autoSpaceDN w:val="0"/>
        <w:adjustRightInd w:val="0"/>
        <w:rPr>
          <w:rFonts w:ascii="Arial" w:hAnsi="Arial" w:cs="Arial"/>
          <w:sz w:val="22"/>
          <w:szCs w:val="22"/>
        </w:rPr>
      </w:pPr>
    </w:p>
    <w:p w:rsidR="00AD31AE" w:rsidRPr="00E3307D" w:rsidRDefault="00E3307D" w:rsidP="00AD31AE">
      <w:pPr>
        <w:widowControl w:val="0"/>
        <w:autoSpaceDE w:val="0"/>
        <w:autoSpaceDN w:val="0"/>
        <w:adjustRightInd w:val="0"/>
        <w:rPr>
          <w:rFonts w:ascii="Arial" w:hAnsi="Arial" w:cs="Arial"/>
          <w:sz w:val="22"/>
          <w:szCs w:val="22"/>
        </w:rPr>
      </w:pPr>
      <w:r w:rsidRPr="00E3307D">
        <w:rPr>
          <w:rFonts w:ascii="Arial" w:hAnsi="Arial" w:cs="Arial"/>
          <w:sz w:val="22"/>
          <w:szCs w:val="22"/>
        </w:rPr>
        <w:t>3.</w:t>
      </w:r>
      <w:r w:rsidRPr="00E3307D">
        <w:rPr>
          <w:rFonts w:ascii="Arial" w:hAnsi="Arial" w:cs="Arial"/>
          <w:sz w:val="22"/>
          <w:szCs w:val="22"/>
        </w:rPr>
        <w:tab/>
      </w:r>
      <w:r w:rsidR="00513648" w:rsidRPr="00E3307D">
        <w:rPr>
          <w:rFonts w:ascii="Arial" w:hAnsi="Arial" w:cs="Arial"/>
          <w:sz w:val="22"/>
          <w:szCs w:val="22"/>
        </w:rPr>
        <w:t>Compare and contrast various organizational theories including:</w:t>
      </w:r>
      <w:r w:rsidR="00AD31AE">
        <w:rPr>
          <w:rFonts w:ascii="Arial" w:hAnsi="Arial" w:cs="Arial"/>
          <w:sz w:val="22"/>
          <w:szCs w:val="22"/>
        </w:rPr>
        <w:t xml:space="preserve">   </w:t>
      </w:r>
    </w:p>
    <w:p w:rsidR="00AD31AE" w:rsidRDefault="00AD31AE" w:rsidP="00513648">
      <w:pPr>
        <w:widowControl w:val="0"/>
        <w:numPr>
          <w:ilvl w:val="12"/>
          <w:numId w:val="0"/>
        </w:numPr>
        <w:tabs>
          <w:tab w:val="left" w:pos="1800"/>
        </w:tabs>
        <w:autoSpaceDE w:val="0"/>
        <w:autoSpaceDN w:val="0"/>
        <w:adjustRightInd w:val="0"/>
        <w:ind w:left="1800" w:hanging="720"/>
        <w:rPr>
          <w:rFonts w:ascii="Arial" w:hAnsi="Arial" w:cs="Arial"/>
          <w:sz w:val="22"/>
          <w:szCs w:val="22"/>
        </w:rPr>
        <w:sectPr w:rsidR="00AD31AE" w:rsidSect="00005716">
          <w:footerReference w:type="first" r:id="rId17"/>
          <w:pgSz w:w="12240" w:h="15840" w:code="1"/>
          <w:pgMar w:top="1008" w:right="864" w:bottom="720" w:left="864" w:header="720" w:footer="432" w:gutter="0"/>
          <w:cols w:space="720"/>
          <w:titlePg/>
          <w:docGrid w:linePitch="360"/>
        </w:sectPr>
      </w:pPr>
    </w:p>
    <w:p w:rsidR="00513648" w:rsidRPr="00E3307D" w:rsidRDefault="00513648" w:rsidP="00513648">
      <w:pPr>
        <w:widowControl w:val="0"/>
        <w:numPr>
          <w:ilvl w:val="12"/>
          <w:numId w:val="0"/>
        </w:numPr>
        <w:tabs>
          <w:tab w:val="left" w:pos="1800"/>
        </w:tabs>
        <w:autoSpaceDE w:val="0"/>
        <w:autoSpaceDN w:val="0"/>
        <w:adjustRightInd w:val="0"/>
        <w:ind w:left="1800" w:hanging="720"/>
        <w:rPr>
          <w:rFonts w:ascii="Arial" w:hAnsi="Arial" w:cs="Arial"/>
          <w:sz w:val="22"/>
          <w:szCs w:val="22"/>
        </w:rPr>
      </w:pPr>
      <w:r w:rsidRPr="00E3307D">
        <w:rPr>
          <w:rFonts w:ascii="Arial" w:hAnsi="Arial" w:cs="Arial"/>
          <w:sz w:val="22"/>
          <w:szCs w:val="22"/>
        </w:rPr>
        <w:lastRenderedPageBreak/>
        <w:t>a.</w:t>
      </w:r>
      <w:r w:rsidRPr="00E3307D">
        <w:rPr>
          <w:rFonts w:ascii="Arial" w:hAnsi="Arial" w:cs="Arial"/>
          <w:sz w:val="22"/>
          <w:szCs w:val="22"/>
        </w:rPr>
        <w:tab/>
      </w:r>
      <w:r w:rsidR="005E2221" w:rsidRPr="00E3307D">
        <w:rPr>
          <w:rFonts w:ascii="Arial" w:hAnsi="Arial" w:cs="Arial"/>
          <w:sz w:val="22"/>
          <w:szCs w:val="22"/>
        </w:rPr>
        <w:t>Trait</w:t>
      </w:r>
      <w:r w:rsidRPr="00E3307D">
        <w:rPr>
          <w:rFonts w:ascii="Arial" w:hAnsi="Arial" w:cs="Arial"/>
          <w:sz w:val="22"/>
          <w:szCs w:val="22"/>
        </w:rPr>
        <w:t xml:space="preserve"> Theor</w:t>
      </w:r>
      <w:r w:rsidR="00136A14" w:rsidRPr="00E3307D">
        <w:rPr>
          <w:rFonts w:ascii="Arial" w:hAnsi="Arial" w:cs="Arial"/>
          <w:sz w:val="22"/>
          <w:szCs w:val="22"/>
        </w:rPr>
        <w:t>ies</w:t>
      </w:r>
    </w:p>
    <w:p w:rsidR="00513648" w:rsidRPr="00E3307D" w:rsidRDefault="00136A14" w:rsidP="00513648">
      <w:pPr>
        <w:widowControl w:val="0"/>
        <w:numPr>
          <w:ilvl w:val="12"/>
          <w:numId w:val="0"/>
        </w:numPr>
        <w:tabs>
          <w:tab w:val="left" w:pos="1800"/>
        </w:tabs>
        <w:autoSpaceDE w:val="0"/>
        <w:autoSpaceDN w:val="0"/>
        <w:adjustRightInd w:val="0"/>
        <w:ind w:left="1800" w:hanging="720"/>
        <w:rPr>
          <w:rFonts w:ascii="Arial" w:hAnsi="Arial" w:cs="Arial"/>
          <w:sz w:val="22"/>
          <w:szCs w:val="22"/>
        </w:rPr>
      </w:pPr>
      <w:r w:rsidRPr="00E3307D">
        <w:rPr>
          <w:rFonts w:ascii="Arial" w:hAnsi="Arial" w:cs="Arial"/>
          <w:sz w:val="22"/>
          <w:szCs w:val="22"/>
        </w:rPr>
        <w:t>b.</w:t>
      </w:r>
      <w:r w:rsidRPr="00E3307D">
        <w:rPr>
          <w:rFonts w:ascii="Arial" w:hAnsi="Arial" w:cs="Arial"/>
          <w:sz w:val="22"/>
          <w:szCs w:val="22"/>
        </w:rPr>
        <w:tab/>
        <w:t>Style Theories</w:t>
      </w:r>
    </w:p>
    <w:p w:rsidR="00513648" w:rsidRPr="00E3307D" w:rsidRDefault="00136A14" w:rsidP="00513648">
      <w:pPr>
        <w:widowControl w:val="0"/>
        <w:numPr>
          <w:ilvl w:val="12"/>
          <w:numId w:val="0"/>
        </w:numPr>
        <w:tabs>
          <w:tab w:val="left" w:pos="1800"/>
        </w:tabs>
        <w:autoSpaceDE w:val="0"/>
        <w:autoSpaceDN w:val="0"/>
        <w:adjustRightInd w:val="0"/>
        <w:ind w:left="1800" w:hanging="720"/>
        <w:rPr>
          <w:rFonts w:ascii="Arial" w:hAnsi="Arial" w:cs="Arial"/>
          <w:sz w:val="22"/>
          <w:szCs w:val="22"/>
        </w:rPr>
      </w:pPr>
      <w:r w:rsidRPr="00E3307D">
        <w:rPr>
          <w:rFonts w:ascii="Arial" w:hAnsi="Arial" w:cs="Arial"/>
          <w:sz w:val="22"/>
          <w:szCs w:val="22"/>
        </w:rPr>
        <w:t>c.</w:t>
      </w:r>
      <w:r w:rsidRPr="00E3307D">
        <w:rPr>
          <w:rFonts w:ascii="Arial" w:hAnsi="Arial" w:cs="Arial"/>
          <w:sz w:val="22"/>
          <w:szCs w:val="22"/>
        </w:rPr>
        <w:tab/>
        <w:t>Situational-Contingency Theories</w:t>
      </w:r>
    </w:p>
    <w:p w:rsidR="00513648" w:rsidRPr="00E3307D" w:rsidRDefault="00136A14" w:rsidP="00BE1A2C">
      <w:pPr>
        <w:widowControl w:val="0"/>
        <w:numPr>
          <w:ilvl w:val="12"/>
          <w:numId w:val="0"/>
        </w:numPr>
        <w:tabs>
          <w:tab w:val="left" w:pos="990"/>
          <w:tab w:val="left" w:pos="1800"/>
        </w:tabs>
        <w:autoSpaceDE w:val="0"/>
        <w:autoSpaceDN w:val="0"/>
        <w:adjustRightInd w:val="0"/>
        <w:ind w:left="1800" w:hanging="1440"/>
        <w:rPr>
          <w:rFonts w:ascii="Arial" w:hAnsi="Arial" w:cs="Arial"/>
          <w:sz w:val="22"/>
          <w:szCs w:val="22"/>
        </w:rPr>
      </w:pPr>
      <w:r w:rsidRPr="00E3307D">
        <w:rPr>
          <w:rFonts w:ascii="Arial" w:hAnsi="Arial" w:cs="Arial"/>
          <w:sz w:val="22"/>
          <w:szCs w:val="22"/>
        </w:rPr>
        <w:lastRenderedPageBreak/>
        <w:t>d.</w:t>
      </w:r>
      <w:r w:rsidRPr="00E3307D">
        <w:rPr>
          <w:rFonts w:ascii="Arial" w:hAnsi="Arial" w:cs="Arial"/>
          <w:sz w:val="22"/>
          <w:szCs w:val="22"/>
        </w:rPr>
        <w:tab/>
        <w:t>Two-Factor Theories</w:t>
      </w:r>
    </w:p>
    <w:p w:rsidR="00136A14" w:rsidRPr="00E3307D" w:rsidRDefault="00513648" w:rsidP="00BE1A2C">
      <w:pPr>
        <w:widowControl w:val="0"/>
        <w:numPr>
          <w:ilvl w:val="12"/>
          <w:numId w:val="0"/>
        </w:numPr>
        <w:tabs>
          <w:tab w:val="left" w:pos="990"/>
        </w:tabs>
        <w:autoSpaceDE w:val="0"/>
        <w:autoSpaceDN w:val="0"/>
        <w:adjustRightInd w:val="0"/>
        <w:ind w:left="1800" w:hanging="1440"/>
        <w:rPr>
          <w:rFonts w:ascii="Arial" w:hAnsi="Arial" w:cs="Arial"/>
          <w:sz w:val="22"/>
          <w:szCs w:val="22"/>
        </w:rPr>
      </w:pPr>
      <w:r w:rsidRPr="00E3307D">
        <w:rPr>
          <w:rFonts w:ascii="Arial" w:hAnsi="Arial" w:cs="Arial"/>
          <w:sz w:val="22"/>
          <w:szCs w:val="22"/>
        </w:rPr>
        <w:t>e.</w:t>
      </w:r>
      <w:r w:rsidRPr="00E3307D">
        <w:rPr>
          <w:rFonts w:ascii="Arial" w:hAnsi="Arial" w:cs="Arial"/>
          <w:sz w:val="22"/>
          <w:szCs w:val="22"/>
        </w:rPr>
        <w:tab/>
      </w:r>
      <w:r w:rsidR="00136A14" w:rsidRPr="00E3307D">
        <w:rPr>
          <w:rFonts w:ascii="Arial" w:hAnsi="Arial" w:cs="Arial"/>
          <w:sz w:val="22"/>
          <w:szCs w:val="22"/>
        </w:rPr>
        <w:t>Expectancy</w:t>
      </w:r>
      <w:r w:rsidRPr="00E3307D">
        <w:rPr>
          <w:rFonts w:ascii="Arial" w:hAnsi="Arial" w:cs="Arial"/>
          <w:sz w:val="22"/>
          <w:szCs w:val="22"/>
        </w:rPr>
        <w:t xml:space="preserve"> Theor</w:t>
      </w:r>
      <w:r w:rsidR="00136A14" w:rsidRPr="00E3307D">
        <w:rPr>
          <w:rFonts w:ascii="Arial" w:hAnsi="Arial" w:cs="Arial"/>
          <w:sz w:val="22"/>
          <w:szCs w:val="22"/>
        </w:rPr>
        <w:t>ies</w:t>
      </w:r>
    </w:p>
    <w:p w:rsidR="00AD31AE" w:rsidRDefault="00AD31AE" w:rsidP="00BE1A2C">
      <w:pPr>
        <w:widowControl w:val="0"/>
        <w:numPr>
          <w:ilvl w:val="12"/>
          <w:numId w:val="0"/>
        </w:numPr>
        <w:tabs>
          <w:tab w:val="left" w:pos="1800"/>
        </w:tabs>
        <w:autoSpaceDE w:val="0"/>
        <w:autoSpaceDN w:val="0"/>
        <w:adjustRightInd w:val="0"/>
        <w:ind w:left="990" w:hanging="630"/>
        <w:rPr>
          <w:rFonts w:ascii="Arial" w:hAnsi="Arial" w:cs="Arial"/>
          <w:sz w:val="22"/>
          <w:szCs w:val="22"/>
        </w:rPr>
        <w:sectPr w:rsidR="00AD31AE" w:rsidSect="00AD31AE">
          <w:type w:val="continuous"/>
          <w:pgSz w:w="12240" w:h="15840" w:code="1"/>
          <w:pgMar w:top="1008" w:right="864" w:bottom="720" w:left="864" w:header="720" w:footer="432" w:gutter="0"/>
          <w:cols w:num="2" w:space="720"/>
          <w:titlePg/>
          <w:docGrid w:linePitch="360"/>
        </w:sectPr>
      </w:pPr>
      <w:r>
        <w:rPr>
          <w:rFonts w:ascii="Arial" w:hAnsi="Arial" w:cs="Arial"/>
          <w:sz w:val="22"/>
          <w:szCs w:val="22"/>
        </w:rPr>
        <w:t>f.</w:t>
      </w:r>
      <w:r>
        <w:rPr>
          <w:rFonts w:ascii="Arial" w:hAnsi="Arial" w:cs="Arial"/>
          <w:sz w:val="22"/>
          <w:szCs w:val="22"/>
        </w:rPr>
        <w:tab/>
        <w:t>Hierarchy of Need</w:t>
      </w:r>
    </w:p>
    <w:p w:rsidR="00E3307D" w:rsidRPr="00E3307D" w:rsidRDefault="00E3307D" w:rsidP="00E3307D">
      <w:pPr>
        <w:widowControl w:val="0"/>
        <w:numPr>
          <w:ilvl w:val="12"/>
          <w:numId w:val="0"/>
        </w:numPr>
        <w:tabs>
          <w:tab w:val="left" w:pos="1800"/>
        </w:tabs>
        <w:autoSpaceDE w:val="0"/>
        <w:autoSpaceDN w:val="0"/>
        <w:adjustRightInd w:val="0"/>
        <w:rPr>
          <w:rFonts w:ascii="Arial" w:hAnsi="Arial" w:cs="Arial"/>
          <w:sz w:val="22"/>
          <w:szCs w:val="22"/>
        </w:rPr>
      </w:pPr>
    </w:p>
    <w:p w:rsidR="00513648" w:rsidRPr="00E3307D" w:rsidRDefault="00106DFC" w:rsidP="00106DFC">
      <w:pPr>
        <w:widowControl w:val="0"/>
        <w:numPr>
          <w:ilvl w:val="12"/>
          <w:numId w:val="0"/>
        </w:numPr>
        <w:tabs>
          <w:tab w:val="left" w:pos="1800"/>
        </w:tabs>
        <w:autoSpaceDE w:val="0"/>
        <w:autoSpaceDN w:val="0"/>
        <w:adjustRightInd w:val="0"/>
        <w:ind w:left="720" w:hanging="720"/>
        <w:rPr>
          <w:rFonts w:ascii="Arial" w:hAnsi="Arial" w:cs="Arial"/>
          <w:sz w:val="22"/>
          <w:szCs w:val="22"/>
        </w:rPr>
      </w:pPr>
      <w:r>
        <w:rPr>
          <w:rFonts w:ascii="Arial" w:hAnsi="Arial" w:cs="Arial"/>
          <w:sz w:val="22"/>
          <w:szCs w:val="22"/>
        </w:rPr>
        <w:t>4.</w:t>
      </w:r>
      <w:r w:rsidR="00B752A0">
        <w:rPr>
          <w:rFonts w:ascii="Arial" w:hAnsi="Arial" w:cs="Arial"/>
          <w:sz w:val="22"/>
          <w:szCs w:val="22"/>
        </w:rPr>
        <w:tab/>
      </w:r>
      <w:r w:rsidR="00513648" w:rsidRPr="00E3307D">
        <w:rPr>
          <w:rFonts w:ascii="Arial" w:hAnsi="Arial" w:cs="Arial"/>
          <w:sz w:val="22"/>
          <w:szCs w:val="22"/>
        </w:rPr>
        <w:t xml:space="preserve"> Utilize skills basic to client care management to provide safe and effective care                                                                    </w:t>
      </w:r>
    </w:p>
    <w:p w:rsidR="00513648" w:rsidRPr="00E3307D" w:rsidRDefault="00513648" w:rsidP="00513648">
      <w:pPr>
        <w:widowControl w:val="0"/>
        <w:autoSpaceDE w:val="0"/>
        <w:autoSpaceDN w:val="0"/>
        <w:adjustRightInd w:val="0"/>
        <w:ind w:left="360"/>
        <w:rPr>
          <w:rFonts w:ascii="Arial" w:hAnsi="Arial" w:cs="Arial"/>
          <w:sz w:val="22"/>
          <w:szCs w:val="22"/>
        </w:rPr>
      </w:pPr>
      <w:r w:rsidRPr="00E3307D">
        <w:rPr>
          <w:rFonts w:ascii="Arial" w:hAnsi="Arial" w:cs="Arial"/>
          <w:sz w:val="22"/>
          <w:szCs w:val="22"/>
        </w:rPr>
        <w:t xml:space="preserve">       for groups of clients.  </w:t>
      </w:r>
    </w:p>
    <w:p w:rsidR="00513648" w:rsidRPr="009D79C8" w:rsidRDefault="007A5138" w:rsidP="00513648">
      <w:pPr>
        <w:widowControl w:val="0"/>
        <w:autoSpaceDE w:val="0"/>
        <w:autoSpaceDN w:val="0"/>
        <w:adjustRightInd w:val="0"/>
        <w:jc w:val="center"/>
        <w:rPr>
          <w:rFonts w:ascii="Arial" w:hAnsi="Arial" w:cs="Arial"/>
          <w:sz w:val="22"/>
          <w:szCs w:val="22"/>
        </w:rPr>
      </w:pPr>
      <w:r>
        <w:rPr>
          <w:rFonts w:ascii="Arial" w:hAnsi="Arial" w:cs="Arial"/>
          <w:sz w:val="22"/>
          <w:szCs w:val="22"/>
        </w:rPr>
        <w:br w:type="page"/>
      </w:r>
      <w:r w:rsidRPr="009D79C8">
        <w:rPr>
          <w:rFonts w:ascii="Arial" w:hAnsi="Arial" w:cs="Arial"/>
          <w:sz w:val="22"/>
          <w:szCs w:val="22"/>
        </w:rPr>
        <w:lastRenderedPageBreak/>
        <w:t>P</w:t>
      </w:r>
      <w:r w:rsidR="00513648" w:rsidRPr="009D79C8">
        <w:rPr>
          <w:rFonts w:ascii="Arial" w:hAnsi="Arial" w:cs="Arial"/>
          <w:sz w:val="22"/>
          <w:szCs w:val="22"/>
        </w:rPr>
        <w:t>latt College</w:t>
      </w:r>
    </w:p>
    <w:p w:rsidR="00513648" w:rsidRPr="009D79C8" w:rsidRDefault="00513648" w:rsidP="00513648">
      <w:pPr>
        <w:widowControl w:val="0"/>
        <w:autoSpaceDE w:val="0"/>
        <w:autoSpaceDN w:val="0"/>
        <w:adjustRightInd w:val="0"/>
        <w:jc w:val="center"/>
        <w:rPr>
          <w:rFonts w:ascii="Arial" w:hAnsi="Arial" w:cs="Arial"/>
          <w:sz w:val="22"/>
          <w:szCs w:val="22"/>
        </w:rPr>
      </w:pPr>
      <w:r w:rsidRPr="009D79C8">
        <w:rPr>
          <w:rFonts w:ascii="Arial" w:hAnsi="Arial" w:cs="Arial"/>
          <w:sz w:val="22"/>
          <w:szCs w:val="22"/>
        </w:rPr>
        <w:t>Nursing Program</w:t>
      </w:r>
    </w:p>
    <w:p w:rsidR="00513648" w:rsidRPr="009D79C8" w:rsidRDefault="00513648" w:rsidP="00513648">
      <w:pPr>
        <w:widowControl w:val="0"/>
        <w:autoSpaceDE w:val="0"/>
        <w:autoSpaceDN w:val="0"/>
        <w:adjustRightInd w:val="0"/>
        <w:jc w:val="center"/>
        <w:rPr>
          <w:rFonts w:ascii="Arial" w:hAnsi="Arial" w:cs="Arial"/>
          <w:sz w:val="22"/>
          <w:szCs w:val="22"/>
        </w:rPr>
      </w:pPr>
      <w:r w:rsidRPr="009D79C8">
        <w:rPr>
          <w:rFonts w:ascii="Arial" w:hAnsi="Arial" w:cs="Arial"/>
          <w:sz w:val="22"/>
          <w:szCs w:val="22"/>
        </w:rPr>
        <w:t>NUR 233</w:t>
      </w:r>
      <w:r w:rsidR="00D7167E">
        <w:rPr>
          <w:rFonts w:ascii="Arial" w:hAnsi="Arial" w:cs="Arial"/>
          <w:sz w:val="22"/>
          <w:szCs w:val="22"/>
        </w:rPr>
        <w:t>3</w:t>
      </w:r>
      <w:r w:rsidRPr="009D79C8">
        <w:rPr>
          <w:rFonts w:ascii="Arial" w:hAnsi="Arial" w:cs="Arial"/>
          <w:sz w:val="22"/>
          <w:szCs w:val="22"/>
        </w:rPr>
        <w:t>: Managing Nursing Care</w:t>
      </w:r>
    </w:p>
    <w:p w:rsidR="00B4607C" w:rsidRPr="009D79C8" w:rsidRDefault="00513648" w:rsidP="00B4607C">
      <w:pPr>
        <w:widowControl w:val="0"/>
        <w:autoSpaceDE w:val="0"/>
        <w:autoSpaceDN w:val="0"/>
        <w:adjustRightInd w:val="0"/>
        <w:jc w:val="center"/>
        <w:rPr>
          <w:rFonts w:ascii="Arial" w:hAnsi="Arial" w:cs="Arial"/>
          <w:sz w:val="22"/>
          <w:szCs w:val="22"/>
        </w:rPr>
      </w:pPr>
      <w:r w:rsidRPr="009D79C8">
        <w:rPr>
          <w:rFonts w:ascii="Arial" w:hAnsi="Arial" w:cs="Arial"/>
          <w:sz w:val="22"/>
          <w:szCs w:val="22"/>
        </w:rPr>
        <w:t>Learning Unit B</w:t>
      </w:r>
      <w:r w:rsidR="00E14314">
        <w:rPr>
          <w:rFonts w:ascii="Arial" w:hAnsi="Arial" w:cs="Arial"/>
          <w:sz w:val="22"/>
          <w:szCs w:val="22"/>
        </w:rPr>
        <w:t xml:space="preserve">: </w:t>
      </w:r>
      <w:r w:rsidRPr="009D79C8">
        <w:rPr>
          <w:rFonts w:ascii="Arial" w:hAnsi="Arial" w:cs="Arial"/>
          <w:sz w:val="22"/>
          <w:szCs w:val="22"/>
        </w:rPr>
        <w:t>Leading &amp; Managing</w:t>
      </w:r>
      <w:r w:rsidR="00B4607C">
        <w:rPr>
          <w:rFonts w:ascii="Arial" w:hAnsi="Arial" w:cs="Arial"/>
          <w:sz w:val="22"/>
          <w:szCs w:val="22"/>
        </w:rPr>
        <w:t xml:space="preserve">, </w:t>
      </w:r>
      <w:r w:rsidR="00B4607C" w:rsidRPr="009D79C8">
        <w:rPr>
          <w:rFonts w:ascii="Arial" w:hAnsi="Arial" w:cs="Arial"/>
          <w:sz w:val="22"/>
          <w:szCs w:val="22"/>
        </w:rPr>
        <w:t>Politics &amp; Power</w:t>
      </w:r>
    </w:p>
    <w:p w:rsidR="00E14314" w:rsidRDefault="00E14314" w:rsidP="00513648">
      <w:pPr>
        <w:widowControl w:val="0"/>
        <w:autoSpaceDE w:val="0"/>
        <w:autoSpaceDN w:val="0"/>
        <w:adjustRightInd w:val="0"/>
        <w:rPr>
          <w:rFonts w:ascii="Arial" w:hAnsi="Arial" w:cs="Arial"/>
          <w:sz w:val="22"/>
          <w:szCs w:val="22"/>
        </w:rPr>
      </w:pPr>
    </w:p>
    <w:p w:rsidR="00513648" w:rsidRPr="009D79C8" w:rsidRDefault="00513648" w:rsidP="00513648">
      <w:pPr>
        <w:widowControl w:val="0"/>
        <w:autoSpaceDE w:val="0"/>
        <w:autoSpaceDN w:val="0"/>
        <w:adjustRightInd w:val="0"/>
        <w:rPr>
          <w:rFonts w:ascii="Arial" w:hAnsi="Arial" w:cs="Arial"/>
          <w:sz w:val="22"/>
          <w:szCs w:val="22"/>
        </w:rPr>
      </w:pPr>
      <w:r w:rsidRPr="009D79C8">
        <w:rPr>
          <w:rFonts w:ascii="Arial" w:hAnsi="Arial" w:cs="Arial"/>
          <w:sz w:val="22"/>
          <w:szCs w:val="22"/>
        </w:rPr>
        <w:t>Reading:  Yoder-Wise (20</w:t>
      </w:r>
      <w:r w:rsidR="00BB29AA" w:rsidRPr="009D79C8">
        <w:rPr>
          <w:rFonts w:ascii="Arial" w:hAnsi="Arial" w:cs="Arial"/>
          <w:sz w:val="22"/>
          <w:szCs w:val="22"/>
        </w:rPr>
        <w:t>11</w:t>
      </w:r>
      <w:r w:rsidRPr="009D79C8">
        <w:rPr>
          <w:rFonts w:ascii="Arial" w:hAnsi="Arial" w:cs="Arial"/>
          <w:sz w:val="22"/>
          <w:szCs w:val="22"/>
        </w:rPr>
        <w:t xml:space="preserve">). </w:t>
      </w:r>
    </w:p>
    <w:p w:rsidR="00513648" w:rsidRPr="009D79C8" w:rsidRDefault="00513648"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 xml:space="preserve">Chapter </w:t>
      </w:r>
      <w:r w:rsidR="007F6B62" w:rsidRPr="009D79C8">
        <w:rPr>
          <w:rFonts w:ascii="Arial" w:hAnsi="Arial" w:cs="Arial"/>
          <w:sz w:val="22"/>
          <w:szCs w:val="22"/>
          <w:u w:val="single"/>
        </w:rPr>
        <w:t>3</w:t>
      </w:r>
      <w:r w:rsidRPr="009D79C8">
        <w:rPr>
          <w:rFonts w:ascii="Arial" w:hAnsi="Arial" w:cs="Arial"/>
          <w:sz w:val="22"/>
          <w:szCs w:val="22"/>
          <w:u w:val="single"/>
        </w:rPr>
        <w:t xml:space="preserve">: Developing the Role of Leader pp. </w:t>
      </w:r>
      <w:r w:rsidR="007F6B62" w:rsidRPr="009D79C8">
        <w:rPr>
          <w:rFonts w:ascii="Arial" w:hAnsi="Arial" w:cs="Arial"/>
          <w:sz w:val="22"/>
          <w:szCs w:val="22"/>
          <w:u w:val="single"/>
        </w:rPr>
        <w:t>36</w:t>
      </w:r>
      <w:r w:rsidRPr="009D79C8">
        <w:rPr>
          <w:rFonts w:ascii="Arial" w:hAnsi="Arial" w:cs="Arial"/>
          <w:sz w:val="22"/>
          <w:szCs w:val="22"/>
          <w:u w:val="single"/>
        </w:rPr>
        <w:t>-</w:t>
      </w:r>
      <w:r w:rsidR="007F6B62" w:rsidRPr="009D79C8">
        <w:rPr>
          <w:rFonts w:ascii="Arial" w:hAnsi="Arial" w:cs="Arial"/>
          <w:sz w:val="22"/>
          <w:szCs w:val="22"/>
          <w:u w:val="single"/>
        </w:rPr>
        <w:t>52</w:t>
      </w:r>
    </w:p>
    <w:p w:rsidR="00513648" w:rsidRPr="009D79C8" w:rsidRDefault="00513648"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 xml:space="preserve">Chapter </w:t>
      </w:r>
      <w:r w:rsidR="007F6B62" w:rsidRPr="009D79C8">
        <w:rPr>
          <w:rFonts w:ascii="Arial" w:hAnsi="Arial" w:cs="Arial"/>
          <w:sz w:val="22"/>
          <w:szCs w:val="22"/>
          <w:u w:val="single"/>
        </w:rPr>
        <w:t>4</w:t>
      </w:r>
      <w:r w:rsidRPr="009D79C8">
        <w:rPr>
          <w:rFonts w:ascii="Arial" w:hAnsi="Arial" w:cs="Arial"/>
          <w:sz w:val="22"/>
          <w:szCs w:val="22"/>
          <w:u w:val="single"/>
        </w:rPr>
        <w:t xml:space="preserve">: Developing the Role of Manager pp. </w:t>
      </w:r>
      <w:r w:rsidR="007F6B62" w:rsidRPr="009D79C8">
        <w:rPr>
          <w:rFonts w:ascii="Arial" w:hAnsi="Arial" w:cs="Arial"/>
          <w:sz w:val="22"/>
          <w:szCs w:val="22"/>
          <w:u w:val="single"/>
        </w:rPr>
        <w:t>53-67</w:t>
      </w:r>
    </w:p>
    <w:p w:rsidR="00BB29AA" w:rsidRPr="009D79C8" w:rsidRDefault="00BB29AA"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Chapter 6: Making Decisions, Solving Problems 98-115</w:t>
      </w:r>
    </w:p>
    <w:p w:rsidR="00513648" w:rsidRPr="009D79C8" w:rsidRDefault="00513648"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 xml:space="preserve">Chapter </w:t>
      </w:r>
      <w:r w:rsidR="00BB29AA" w:rsidRPr="009D79C8">
        <w:rPr>
          <w:rFonts w:ascii="Arial" w:hAnsi="Arial" w:cs="Arial"/>
          <w:sz w:val="22"/>
          <w:szCs w:val="22"/>
          <w:u w:val="single"/>
        </w:rPr>
        <w:t>10</w:t>
      </w:r>
      <w:r w:rsidRPr="009D79C8">
        <w:rPr>
          <w:rFonts w:ascii="Arial" w:hAnsi="Arial" w:cs="Arial"/>
          <w:sz w:val="22"/>
          <w:szCs w:val="22"/>
          <w:u w:val="single"/>
        </w:rPr>
        <w:t>:  Power, Politics and Influence pp. 1</w:t>
      </w:r>
      <w:r w:rsidR="00BB29AA" w:rsidRPr="009D79C8">
        <w:rPr>
          <w:rFonts w:ascii="Arial" w:hAnsi="Arial" w:cs="Arial"/>
          <w:sz w:val="22"/>
          <w:szCs w:val="22"/>
          <w:u w:val="single"/>
        </w:rPr>
        <w:t>75-196</w:t>
      </w:r>
      <w:r w:rsidRPr="009D79C8">
        <w:rPr>
          <w:rFonts w:ascii="Arial" w:hAnsi="Arial" w:cs="Arial"/>
          <w:sz w:val="22"/>
          <w:szCs w:val="22"/>
          <w:u w:val="single"/>
        </w:rPr>
        <w:t xml:space="preserve"> </w:t>
      </w:r>
    </w:p>
    <w:p w:rsidR="00513648" w:rsidRPr="009D79C8" w:rsidRDefault="00513648" w:rsidP="00513648">
      <w:pPr>
        <w:widowControl w:val="0"/>
        <w:autoSpaceDE w:val="0"/>
        <w:autoSpaceDN w:val="0"/>
        <w:adjustRightInd w:val="0"/>
        <w:rPr>
          <w:rFonts w:ascii="Arial" w:hAnsi="Arial" w:cs="Arial"/>
          <w:sz w:val="22"/>
          <w:szCs w:val="22"/>
          <w:u w:val="single"/>
        </w:rPr>
      </w:pPr>
    </w:p>
    <w:p w:rsidR="00513648" w:rsidRPr="009D79C8" w:rsidRDefault="00513648" w:rsidP="00BB29AA">
      <w:pPr>
        <w:widowControl w:val="0"/>
        <w:autoSpaceDE w:val="0"/>
        <w:autoSpaceDN w:val="0"/>
        <w:adjustRightInd w:val="0"/>
        <w:rPr>
          <w:rFonts w:ascii="Arial" w:hAnsi="Arial" w:cs="Arial"/>
          <w:sz w:val="22"/>
          <w:szCs w:val="22"/>
        </w:rPr>
      </w:pPr>
      <w:r w:rsidRPr="009D79C8">
        <w:rPr>
          <w:rFonts w:ascii="Arial" w:hAnsi="Arial" w:cs="Arial"/>
          <w:sz w:val="22"/>
          <w:szCs w:val="22"/>
        </w:rPr>
        <w:tab/>
        <w:t>1.</w:t>
      </w:r>
      <w:r w:rsidRPr="009D79C8">
        <w:rPr>
          <w:rFonts w:ascii="Arial" w:hAnsi="Arial" w:cs="Arial"/>
          <w:sz w:val="22"/>
          <w:szCs w:val="22"/>
        </w:rPr>
        <w:tab/>
        <w:t>Compare and c</w:t>
      </w:r>
      <w:r w:rsidR="007A5138" w:rsidRPr="009D79C8">
        <w:rPr>
          <w:rFonts w:ascii="Arial" w:hAnsi="Arial" w:cs="Arial"/>
          <w:sz w:val="22"/>
          <w:szCs w:val="22"/>
        </w:rPr>
        <w:t xml:space="preserve">ontrast the difference among </w:t>
      </w:r>
      <w:r w:rsidRPr="009D79C8">
        <w:rPr>
          <w:rFonts w:ascii="Arial" w:hAnsi="Arial" w:cs="Arial"/>
          <w:sz w:val="22"/>
          <w:szCs w:val="22"/>
        </w:rPr>
        <w:t>leader</w:t>
      </w:r>
      <w:r w:rsidR="007A5138" w:rsidRPr="009D79C8">
        <w:rPr>
          <w:rFonts w:ascii="Arial" w:hAnsi="Arial" w:cs="Arial"/>
          <w:sz w:val="22"/>
          <w:szCs w:val="22"/>
        </w:rPr>
        <w:t>,</w:t>
      </w:r>
      <w:r w:rsidRPr="009D79C8">
        <w:rPr>
          <w:rFonts w:ascii="Arial" w:hAnsi="Arial" w:cs="Arial"/>
          <w:sz w:val="22"/>
          <w:szCs w:val="22"/>
        </w:rPr>
        <w:t xml:space="preserve"> manager</w:t>
      </w:r>
      <w:r w:rsidR="007A5138" w:rsidRPr="009D79C8">
        <w:rPr>
          <w:rFonts w:ascii="Arial" w:hAnsi="Arial" w:cs="Arial"/>
          <w:sz w:val="22"/>
          <w:szCs w:val="22"/>
        </w:rPr>
        <w:t>, and follower traits</w:t>
      </w:r>
      <w:r w:rsidRPr="009D79C8">
        <w:rPr>
          <w:rFonts w:ascii="Arial" w:hAnsi="Arial" w:cs="Arial"/>
          <w:sz w:val="22"/>
          <w:szCs w:val="22"/>
        </w:rPr>
        <w:t xml:space="preserve">. </w:t>
      </w:r>
    </w:p>
    <w:p w:rsidR="00BB29AA" w:rsidRPr="009D79C8" w:rsidRDefault="00BB29AA" w:rsidP="00BB29AA">
      <w:pPr>
        <w:widowControl w:val="0"/>
        <w:autoSpaceDE w:val="0"/>
        <w:autoSpaceDN w:val="0"/>
        <w:adjustRightInd w:val="0"/>
        <w:rPr>
          <w:rFonts w:ascii="Arial" w:hAnsi="Arial" w:cs="Arial"/>
          <w:sz w:val="22"/>
          <w:szCs w:val="22"/>
        </w:rPr>
      </w:pPr>
    </w:p>
    <w:p w:rsidR="00BB29AA" w:rsidRPr="009D79C8" w:rsidRDefault="00BB29AA" w:rsidP="00BB29AA">
      <w:pPr>
        <w:widowControl w:val="0"/>
        <w:autoSpaceDE w:val="0"/>
        <w:autoSpaceDN w:val="0"/>
        <w:adjustRightInd w:val="0"/>
        <w:rPr>
          <w:rFonts w:ascii="Arial" w:hAnsi="Arial" w:cs="Arial"/>
          <w:sz w:val="22"/>
          <w:szCs w:val="22"/>
        </w:rPr>
      </w:pPr>
      <w:r w:rsidRPr="009D79C8">
        <w:rPr>
          <w:rFonts w:ascii="Arial" w:hAnsi="Arial" w:cs="Arial"/>
          <w:sz w:val="22"/>
          <w:szCs w:val="22"/>
        </w:rPr>
        <w:tab/>
        <w:t>2.</w:t>
      </w:r>
      <w:r w:rsidRPr="009D79C8">
        <w:rPr>
          <w:rFonts w:ascii="Arial" w:hAnsi="Arial" w:cs="Arial"/>
          <w:sz w:val="22"/>
          <w:szCs w:val="22"/>
        </w:rPr>
        <w:tab/>
        <w:t xml:space="preserve">Analyze the role of leadership in creating a satisfying work environment for nurses. </w:t>
      </w:r>
    </w:p>
    <w:p w:rsidR="00BB29AA" w:rsidRPr="009D79C8" w:rsidRDefault="00BB29AA" w:rsidP="00BB29AA">
      <w:pPr>
        <w:widowControl w:val="0"/>
        <w:autoSpaceDE w:val="0"/>
        <w:autoSpaceDN w:val="0"/>
        <w:adjustRightInd w:val="0"/>
        <w:rPr>
          <w:rFonts w:ascii="Arial" w:hAnsi="Arial" w:cs="Arial"/>
          <w:sz w:val="22"/>
          <w:szCs w:val="22"/>
        </w:rPr>
      </w:pPr>
    </w:p>
    <w:p w:rsidR="00BB29AA" w:rsidRPr="009D79C8" w:rsidRDefault="00BB29AA" w:rsidP="00BB29AA">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3.</w:t>
      </w:r>
      <w:r w:rsidRPr="009D79C8">
        <w:rPr>
          <w:rFonts w:ascii="Arial" w:hAnsi="Arial" w:cs="Arial"/>
          <w:sz w:val="22"/>
          <w:szCs w:val="22"/>
        </w:rPr>
        <w:tab/>
        <w:t>Evaluate various leadership techniques for effectiveness &amp; potential for positive outcomes including:</w:t>
      </w:r>
    </w:p>
    <w:p w:rsidR="009D79C8" w:rsidRPr="009D79C8" w:rsidRDefault="00BB29AA" w:rsidP="009D79C8">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ab/>
      </w:r>
      <w:r w:rsidR="009D79C8" w:rsidRPr="009D79C8">
        <w:rPr>
          <w:rFonts w:ascii="Arial" w:hAnsi="Arial" w:cs="Arial"/>
          <w:sz w:val="22"/>
          <w:szCs w:val="22"/>
        </w:rPr>
        <w:t xml:space="preserve">a. </w:t>
      </w:r>
      <w:r w:rsidR="005E4B13">
        <w:rPr>
          <w:rFonts w:ascii="Arial" w:hAnsi="Arial" w:cs="Arial"/>
          <w:sz w:val="22"/>
          <w:szCs w:val="22"/>
        </w:rPr>
        <w:t>T</w:t>
      </w:r>
      <w:r w:rsidRPr="009D79C8">
        <w:rPr>
          <w:rFonts w:ascii="Arial" w:hAnsi="Arial" w:cs="Arial"/>
          <w:sz w:val="22"/>
          <w:szCs w:val="22"/>
        </w:rPr>
        <w:t>ransactional</w:t>
      </w:r>
      <w:r w:rsidR="009D79C8" w:rsidRPr="009D79C8">
        <w:rPr>
          <w:rFonts w:ascii="Arial" w:hAnsi="Arial" w:cs="Arial"/>
          <w:sz w:val="22"/>
          <w:szCs w:val="22"/>
        </w:rPr>
        <w:tab/>
        <w:t xml:space="preserve">b. </w:t>
      </w:r>
      <w:r w:rsidR="005E4B13">
        <w:rPr>
          <w:rFonts w:ascii="Arial" w:hAnsi="Arial" w:cs="Arial"/>
          <w:sz w:val="22"/>
          <w:szCs w:val="22"/>
        </w:rPr>
        <w:t>T</w:t>
      </w:r>
      <w:r w:rsidR="009D79C8" w:rsidRPr="009D79C8">
        <w:rPr>
          <w:rFonts w:ascii="Arial" w:hAnsi="Arial" w:cs="Arial"/>
          <w:sz w:val="22"/>
          <w:szCs w:val="22"/>
        </w:rPr>
        <w:t>ransformational</w:t>
      </w:r>
      <w:r w:rsidR="009D79C8" w:rsidRPr="009D79C8">
        <w:rPr>
          <w:rFonts w:ascii="Arial" w:hAnsi="Arial" w:cs="Arial"/>
          <w:sz w:val="22"/>
          <w:szCs w:val="22"/>
        </w:rPr>
        <w:tab/>
        <w:t xml:space="preserve">c. </w:t>
      </w:r>
      <w:r w:rsidR="005E4B13">
        <w:rPr>
          <w:rFonts w:ascii="Arial" w:hAnsi="Arial" w:cs="Arial"/>
          <w:sz w:val="22"/>
          <w:szCs w:val="22"/>
        </w:rPr>
        <w:t>M</w:t>
      </w:r>
      <w:r w:rsidR="009D79C8" w:rsidRPr="009D79C8">
        <w:rPr>
          <w:rFonts w:ascii="Arial" w:hAnsi="Arial" w:cs="Arial"/>
          <w:sz w:val="22"/>
          <w:szCs w:val="22"/>
        </w:rPr>
        <w:t>entorship</w:t>
      </w:r>
      <w:r w:rsidR="009D79C8" w:rsidRPr="009D79C8">
        <w:rPr>
          <w:rFonts w:ascii="Arial" w:hAnsi="Arial" w:cs="Arial"/>
          <w:sz w:val="22"/>
          <w:szCs w:val="22"/>
        </w:rPr>
        <w:tab/>
      </w:r>
    </w:p>
    <w:p w:rsidR="00BB29AA" w:rsidRPr="009D79C8" w:rsidRDefault="009D79C8" w:rsidP="00BB29AA">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ab/>
      </w:r>
      <w:r w:rsidR="00BB29AA" w:rsidRPr="009D79C8">
        <w:rPr>
          <w:rFonts w:ascii="Arial" w:hAnsi="Arial" w:cs="Arial"/>
          <w:sz w:val="22"/>
          <w:szCs w:val="22"/>
        </w:rPr>
        <w:tab/>
      </w:r>
    </w:p>
    <w:p w:rsidR="007A5138" w:rsidRPr="009D79C8" w:rsidRDefault="00BB29AA" w:rsidP="004D2234">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4.</w:t>
      </w:r>
      <w:r w:rsidRPr="009D79C8">
        <w:rPr>
          <w:rFonts w:ascii="Arial" w:hAnsi="Arial" w:cs="Arial"/>
          <w:sz w:val="22"/>
          <w:szCs w:val="22"/>
        </w:rPr>
        <w:tab/>
      </w:r>
      <w:r w:rsidR="004D2234">
        <w:rPr>
          <w:rFonts w:ascii="Arial" w:hAnsi="Arial" w:cs="Arial"/>
          <w:sz w:val="22"/>
          <w:szCs w:val="22"/>
        </w:rPr>
        <w:t>Examine a decision-making style used by a nurse manager and u</w:t>
      </w:r>
      <w:r w:rsidR="007A5138" w:rsidRPr="009D79C8">
        <w:rPr>
          <w:rFonts w:ascii="Arial" w:hAnsi="Arial" w:cs="Arial"/>
          <w:sz w:val="22"/>
          <w:szCs w:val="22"/>
        </w:rPr>
        <w:t xml:space="preserve">tilizes </w:t>
      </w:r>
      <w:r w:rsidR="004D2234">
        <w:rPr>
          <w:rFonts w:ascii="Arial" w:hAnsi="Arial" w:cs="Arial"/>
          <w:sz w:val="22"/>
          <w:szCs w:val="22"/>
        </w:rPr>
        <w:t>that process</w:t>
      </w:r>
      <w:r w:rsidR="007A5138" w:rsidRPr="009D79C8">
        <w:rPr>
          <w:rFonts w:ascii="Arial" w:hAnsi="Arial" w:cs="Arial"/>
          <w:sz w:val="22"/>
          <w:szCs w:val="22"/>
        </w:rPr>
        <w:t xml:space="preserve"> to identify options to solve a problem, rank options, and select best option.</w:t>
      </w:r>
      <w:r w:rsidR="007A5138" w:rsidRPr="009D79C8">
        <w:rPr>
          <w:rFonts w:ascii="Arial" w:hAnsi="Arial" w:cs="Arial"/>
          <w:sz w:val="22"/>
          <w:szCs w:val="22"/>
        </w:rPr>
        <w:tab/>
      </w:r>
    </w:p>
    <w:p w:rsidR="007A5138" w:rsidRPr="009D79C8" w:rsidRDefault="007A5138" w:rsidP="007A5138">
      <w:pPr>
        <w:widowControl w:val="0"/>
        <w:autoSpaceDE w:val="0"/>
        <w:autoSpaceDN w:val="0"/>
        <w:adjustRightInd w:val="0"/>
        <w:ind w:left="1440" w:hanging="720"/>
        <w:rPr>
          <w:rFonts w:ascii="Arial" w:hAnsi="Arial" w:cs="Arial"/>
          <w:sz w:val="22"/>
          <w:szCs w:val="22"/>
        </w:rPr>
      </w:pPr>
    </w:p>
    <w:p w:rsidR="00513648" w:rsidRPr="009D79C8" w:rsidRDefault="00106DFC" w:rsidP="00106DFC">
      <w:pPr>
        <w:widowControl w:val="0"/>
        <w:autoSpaceDE w:val="0"/>
        <w:autoSpaceDN w:val="0"/>
        <w:adjustRightInd w:val="0"/>
        <w:ind w:left="1440" w:hanging="720"/>
        <w:rPr>
          <w:rFonts w:ascii="Arial" w:hAnsi="Arial" w:cs="Arial"/>
          <w:sz w:val="22"/>
          <w:szCs w:val="22"/>
        </w:rPr>
      </w:pPr>
      <w:r>
        <w:rPr>
          <w:rFonts w:ascii="Arial" w:hAnsi="Arial" w:cs="Arial"/>
          <w:sz w:val="22"/>
          <w:szCs w:val="22"/>
        </w:rPr>
        <w:t>5</w:t>
      </w:r>
      <w:r w:rsidR="007A5138" w:rsidRPr="009D79C8">
        <w:rPr>
          <w:rFonts w:ascii="Arial" w:hAnsi="Arial" w:cs="Arial"/>
          <w:sz w:val="22"/>
          <w:szCs w:val="22"/>
        </w:rPr>
        <w:t>.</w:t>
      </w:r>
      <w:r w:rsidR="007A5138" w:rsidRPr="009D79C8">
        <w:rPr>
          <w:rFonts w:ascii="Arial" w:hAnsi="Arial" w:cs="Arial"/>
          <w:sz w:val="22"/>
          <w:szCs w:val="22"/>
        </w:rPr>
        <w:tab/>
      </w:r>
      <w:r w:rsidR="00513648" w:rsidRPr="009D79C8">
        <w:rPr>
          <w:rFonts w:ascii="Arial" w:hAnsi="Arial" w:cs="Arial"/>
          <w:sz w:val="22"/>
          <w:szCs w:val="22"/>
        </w:rPr>
        <w:t xml:space="preserve">Compare and contrast principles and definitions of power with leadership. </w:t>
      </w:r>
    </w:p>
    <w:p w:rsidR="007A5138" w:rsidRPr="009D79C8" w:rsidRDefault="007A5138" w:rsidP="00513648">
      <w:pPr>
        <w:widowControl w:val="0"/>
        <w:autoSpaceDE w:val="0"/>
        <w:autoSpaceDN w:val="0"/>
        <w:adjustRightInd w:val="0"/>
        <w:ind w:firstLine="720"/>
        <w:rPr>
          <w:rFonts w:ascii="Arial" w:hAnsi="Arial" w:cs="Arial"/>
          <w:sz w:val="22"/>
          <w:szCs w:val="22"/>
        </w:rPr>
      </w:pPr>
    </w:p>
    <w:p w:rsidR="007A5138" w:rsidRPr="009D79C8" w:rsidRDefault="004D2234" w:rsidP="00513648">
      <w:pPr>
        <w:widowControl w:val="0"/>
        <w:autoSpaceDE w:val="0"/>
        <w:autoSpaceDN w:val="0"/>
        <w:adjustRightInd w:val="0"/>
        <w:ind w:firstLine="720"/>
        <w:rPr>
          <w:rFonts w:ascii="Arial" w:hAnsi="Arial" w:cs="Arial"/>
          <w:sz w:val="22"/>
          <w:szCs w:val="22"/>
        </w:rPr>
      </w:pPr>
      <w:r>
        <w:rPr>
          <w:rFonts w:ascii="Arial" w:hAnsi="Arial" w:cs="Arial"/>
          <w:sz w:val="22"/>
          <w:szCs w:val="22"/>
        </w:rPr>
        <w:t>6</w:t>
      </w:r>
      <w:r w:rsidR="007A5138" w:rsidRPr="009D79C8">
        <w:rPr>
          <w:rFonts w:ascii="Arial" w:hAnsi="Arial" w:cs="Arial"/>
          <w:sz w:val="22"/>
          <w:szCs w:val="22"/>
        </w:rPr>
        <w:t>.</w:t>
      </w:r>
      <w:r w:rsidR="007A5138" w:rsidRPr="009D79C8">
        <w:rPr>
          <w:rFonts w:ascii="Arial" w:hAnsi="Arial" w:cs="Arial"/>
          <w:sz w:val="22"/>
          <w:szCs w:val="22"/>
        </w:rPr>
        <w:tab/>
        <w:t xml:space="preserve">Explore the concepts of professional and legislative politics related to nursing.  </w:t>
      </w:r>
    </w:p>
    <w:p w:rsidR="00513648" w:rsidRPr="009D79C8" w:rsidRDefault="00513648" w:rsidP="00513648">
      <w:pPr>
        <w:widowControl w:val="0"/>
        <w:autoSpaceDE w:val="0"/>
        <w:autoSpaceDN w:val="0"/>
        <w:adjustRightInd w:val="0"/>
        <w:ind w:firstLine="720"/>
        <w:rPr>
          <w:rFonts w:ascii="Arial" w:hAnsi="Arial" w:cs="Arial"/>
          <w:sz w:val="22"/>
          <w:szCs w:val="22"/>
        </w:rPr>
      </w:pPr>
    </w:p>
    <w:p w:rsidR="00106DFC" w:rsidRDefault="004D2234" w:rsidP="00513648">
      <w:pPr>
        <w:widowControl w:val="0"/>
        <w:autoSpaceDE w:val="0"/>
        <w:autoSpaceDN w:val="0"/>
        <w:adjustRightInd w:val="0"/>
        <w:ind w:firstLine="720"/>
        <w:rPr>
          <w:rFonts w:ascii="Arial" w:hAnsi="Arial" w:cs="Arial"/>
          <w:sz w:val="22"/>
          <w:szCs w:val="22"/>
        </w:rPr>
      </w:pPr>
      <w:r>
        <w:rPr>
          <w:rFonts w:ascii="Arial" w:hAnsi="Arial" w:cs="Arial"/>
          <w:sz w:val="22"/>
          <w:szCs w:val="22"/>
        </w:rPr>
        <w:t>7</w:t>
      </w:r>
      <w:r w:rsidR="00513648" w:rsidRPr="009D79C8">
        <w:rPr>
          <w:rFonts w:ascii="Arial" w:hAnsi="Arial" w:cs="Arial"/>
          <w:sz w:val="22"/>
          <w:szCs w:val="22"/>
        </w:rPr>
        <w:t>.</w:t>
      </w:r>
      <w:r w:rsidR="00513648" w:rsidRPr="009D79C8">
        <w:rPr>
          <w:rFonts w:ascii="Arial" w:hAnsi="Arial" w:cs="Arial"/>
          <w:sz w:val="22"/>
          <w:szCs w:val="22"/>
        </w:rPr>
        <w:tab/>
        <w:t xml:space="preserve">Discuss </w:t>
      </w:r>
      <w:r w:rsidR="00106DFC">
        <w:rPr>
          <w:rFonts w:ascii="Arial" w:hAnsi="Arial" w:cs="Arial"/>
          <w:sz w:val="22"/>
          <w:szCs w:val="22"/>
        </w:rPr>
        <w:t xml:space="preserve">and discover </w:t>
      </w:r>
      <w:r w:rsidR="00513648" w:rsidRPr="009D79C8">
        <w:rPr>
          <w:rFonts w:ascii="Arial" w:hAnsi="Arial" w:cs="Arial"/>
          <w:sz w:val="22"/>
          <w:szCs w:val="22"/>
        </w:rPr>
        <w:t xml:space="preserve">accepted types of interpersonal power for organizational </w:t>
      </w:r>
    </w:p>
    <w:p w:rsidR="009D79C8" w:rsidRPr="009D79C8" w:rsidRDefault="00106DFC" w:rsidP="00513648">
      <w:pPr>
        <w:widowControl w:val="0"/>
        <w:autoSpaceDE w:val="0"/>
        <w:autoSpaceDN w:val="0"/>
        <w:adjustRightInd w:val="0"/>
        <w:ind w:firstLine="720"/>
        <w:rPr>
          <w:rFonts w:ascii="Arial" w:hAnsi="Arial" w:cs="Arial"/>
          <w:sz w:val="22"/>
          <w:szCs w:val="22"/>
        </w:rPr>
        <w:sectPr w:rsidR="009D79C8" w:rsidRPr="009D79C8" w:rsidSect="00AD31AE">
          <w:type w:val="continuous"/>
          <w:pgSz w:w="12240" w:h="15840" w:code="1"/>
          <w:pgMar w:top="1008" w:right="864" w:bottom="720" w:left="864" w:header="720" w:footer="432" w:gutter="0"/>
          <w:cols w:space="720"/>
          <w:titlePg/>
          <w:docGrid w:linePitch="360"/>
        </w:sectPr>
      </w:pPr>
      <w:r>
        <w:rPr>
          <w:rFonts w:ascii="Arial" w:hAnsi="Arial" w:cs="Arial"/>
          <w:sz w:val="22"/>
          <w:szCs w:val="22"/>
        </w:rPr>
        <w:tab/>
      </w:r>
      <w:r w:rsidR="00513648" w:rsidRPr="009D79C8">
        <w:rPr>
          <w:rFonts w:ascii="Arial" w:hAnsi="Arial" w:cs="Arial"/>
          <w:sz w:val="22"/>
          <w:szCs w:val="22"/>
        </w:rPr>
        <w:t>management:</w:t>
      </w:r>
      <w:r w:rsidR="009D79C8" w:rsidRPr="009D79C8">
        <w:rPr>
          <w:rFonts w:ascii="Arial" w:hAnsi="Arial" w:cs="Arial"/>
          <w:sz w:val="22"/>
          <w:szCs w:val="22"/>
        </w:rPr>
        <w:t xml:space="preserve">  </w:t>
      </w:r>
    </w:p>
    <w:p w:rsidR="00513648" w:rsidRPr="009D79C8" w:rsidRDefault="00513648" w:rsidP="009D79C8">
      <w:pPr>
        <w:widowControl w:val="0"/>
        <w:autoSpaceDE w:val="0"/>
        <w:autoSpaceDN w:val="0"/>
        <w:adjustRightInd w:val="0"/>
        <w:ind w:left="720" w:firstLine="720"/>
        <w:rPr>
          <w:rFonts w:ascii="Arial" w:hAnsi="Arial" w:cs="Arial"/>
          <w:sz w:val="22"/>
          <w:szCs w:val="22"/>
        </w:rPr>
      </w:pPr>
      <w:r w:rsidRPr="009D79C8">
        <w:rPr>
          <w:rFonts w:ascii="Arial" w:hAnsi="Arial" w:cs="Arial"/>
          <w:sz w:val="22"/>
          <w:szCs w:val="22"/>
        </w:rPr>
        <w:lastRenderedPageBreak/>
        <w:t>a.</w:t>
      </w:r>
      <w:r w:rsidRPr="009D79C8">
        <w:rPr>
          <w:rFonts w:ascii="Arial" w:hAnsi="Arial" w:cs="Arial"/>
          <w:sz w:val="22"/>
          <w:szCs w:val="22"/>
        </w:rPr>
        <w:tab/>
      </w:r>
      <w:r w:rsidR="007A5138" w:rsidRPr="009D79C8">
        <w:rPr>
          <w:rFonts w:ascii="Arial" w:hAnsi="Arial" w:cs="Arial"/>
          <w:sz w:val="22"/>
          <w:szCs w:val="22"/>
        </w:rPr>
        <w:t>Personal</w:t>
      </w:r>
      <w:r w:rsidRPr="009D79C8">
        <w:rPr>
          <w:rFonts w:ascii="Arial" w:hAnsi="Arial" w:cs="Arial"/>
          <w:sz w:val="22"/>
          <w:szCs w:val="22"/>
        </w:rPr>
        <w:t xml:space="preserve"> 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tab/>
        <w:t>b.</w:t>
      </w:r>
      <w:r w:rsidRPr="009D79C8">
        <w:rPr>
          <w:rFonts w:ascii="Arial" w:hAnsi="Arial" w:cs="Arial"/>
          <w:sz w:val="22"/>
          <w:szCs w:val="22"/>
        </w:rPr>
        <w:tab/>
      </w:r>
      <w:r w:rsidR="007A5138" w:rsidRPr="009D79C8">
        <w:rPr>
          <w:rFonts w:ascii="Arial" w:hAnsi="Arial" w:cs="Arial"/>
          <w:sz w:val="22"/>
          <w:szCs w:val="22"/>
        </w:rPr>
        <w:t xml:space="preserve">Expert </w:t>
      </w:r>
      <w:r w:rsidRPr="009D79C8">
        <w:rPr>
          <w:rFonts w:ascii="Arial" w:hAnsi="Arial" w:cs="Arial"/>
          <w:sz w:val="22"/>
          <w:szCs w:val="22"/>
        </w:rPr>
        <w:t>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tab/>
        <w:t>c,</w:t>
      </w:r>
      <w:r w:rsidRPr="009D79C8">
        <w:rPr>
          <w:rFonts w:ascii="Arial" w:hAnsi="Arial" w:cs="Arial"/>
          <w:sz w:val="22"/>
          <w:szCs w:val="22"/>
        </w:rPr>
        <w:tab/>
      </w:r>
      <w:r w:rsidR="007A5138" w:rsidRPr="009D79C8">
        <w:rPr>
          <w:rFonts w:ascii="Arial" w:hAnsi="Arial" w:cs="Arial"/>
          <w:sz w:val="22"/>
          <w:szCs w:val="22"/>
        </w:rPr>
        <w:t xml:space="preserve">Position </w:t>
      </w:r>
      <w:r w:rsidRPr="009D79C8">
        <w:rPr>
          <w:rFonts w:ascii="Arial" w:hAnsi="Arial" w:cs="Arial"/>
          <w:sz w:val="22"/>
          <w:szCs w:val="22"/>
        </w:rPr>
        <w:t>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lastRenderedPageBreak/>
        <w:tab/>
        <w:t>d.</w:t>
      </w:r>
      <w:r w:rsidRPr="009D79C8">
        <w:rPr>
          <w:rFonts w:ascii="Arial" w:hAnsi="Arial" w:cs="Arial"/>
          <w:sz w:val="22"/>
          <w:szCs w:val="22"/>
        </w:rPr>
        <w:tab/>
      </w:r>
      <w:r w:rsidR="007A5138" w:rsidRPr="009D79C8">
        <w:rPr>
          <w:rFonts w:ascii="Arial" w:hAnsi="Arial" w:cs="Arial"/>
          <w:sz w:val="22"/>
          <w:szCs w:val="22"/>
        </w:rPr>
        <w:t>Perceived</w:t>
      </w:r>
      <w:r w:rsidRPr="009D79C8">
        <w:rPr>
          <w:rFonts w:ascii="Arial" w:hAnsi="Arial" w:cs="Arial"/>
          <w:sz w:val="22"/>
          <w:szCs w:val="22"/>
        </w:rPr>
        <w:t xml:space="preserve"> 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tab/>
        <w:t>e.</w:t>
      </w:r>
      <w:r w:rsidRPr="009D79C8">
        <w:rPr>
          <w:rFonts w:ascii="Arial" w:hAnsi="Arial" w:cs="Arial"/>
          <w:sz w:val="22"/>
          <w:szCs w:val="22"/>
        </w:rPr>
        <w:tab/>
      </w:r>
      <w:r w:rsidR="007A5138" w:rsidRPr="009D79C8">
        <w:rPr>
          <w:rFonts w:ascii="Arial" w:hAnsi="Arial" w:cs="Arial"/>
          <w:sz w:val="22"/>
          <w:szCs w:val="22"/>
        </w:rPr>
        <w:t xml:space="preserve">Information </w:t>
      </w:r>
      <w:r w:rsidRPr="009D79C8">
        <w:rPr>
          <w:rFonts w:ascii="Arial" w:hAnsi="Arial" w:cs="Arial"/>
          <w:sz w:val="22"/>
          <w:szCs w:val="22"/>
        </w:rPr>
        <w:t>power</w:t>
      </w:r>
    </w:p>
    <w:p w:rsidR="009D79C8" w:rsidRPr="009D79C8" w:rsidRDefault="007A5138" w:rsidP="007A5138">
      <w:pPr>
        <w:widowControl w:val="0"/>
        <w:autoSpaceDE w:val="0"/>
        <w:autoSpaceDN w:val="0"/>
        <w:adjustRightInd w:val="0"/>
        <w:ind w:firstLine="720"/>
        <w:rPr>
          <w:rFonts w:ascii="Arial" w:hAnsi="Arial" w:cs="Arial"/>
          <w:sz w:val="22"/>
          <w:szCs w:val="22"/>
        </w:rPr>
        <w:sectPr w:rsidR="009D79C8" w:rsidRPr="009D79C8" w:rsidSect="009D79C8">
          <w:type w:val="continuous"/>
          <w:pgSz w:w="12240" w:h="15840" w:code="1"/>
          <w:pgMar w:top="1008" w:right="864" w:bottom="720" w:left="864" w:header="720" w:footer="432" w:gutter="0"/>
          <w:cols w:num="2" w:space="720"/>
          <w:titlePg/>
          <w:docGrid w:linePitch="360"/>
        </w:sectPr>
      </w:pPr>
      <w:r w:rsidRPr="009D79C8">
        <w:rPr>
          <w:rFonts w:ascii="Arial" w:hAnsi="Arial" w:cs="Arial"/>
          <w:sz w:val="22"/>
          <w:szCs w:val="22"/>
        </w:rPr>
        <w:tab/>
        <w:t>f.</w:t>
      </w:r>
      <w:r w:rsidRPr="009D79C8">
        <w:rPr>
          <w:rFonts w:ascii="Arial" w:hAnsi="Arial" w:cs="Arial"/>
          <w:sz w:val="22"/>
          <w:szCs w:val="22"/>
        </w:rPr>
        <w:tab/>
        <w:t>Connection</w:t>
      </w:r>
      <w:r w:rsidR="00513648" w:rsidRPr="009D79C8">
        <w:rPr>
          <w:rFonts w:ascii="Arial" w:hAnsi="Arial" w:cs="Arial"/>
          <w:sz w:val="22"/>
          <w:szCs w:val="22"/>
        </w:rPr>
        <w:t xml:space="preserve"> power</w:t>
      </w:r>
    </w:p>
    <w:p w:rsidR="00513648" w:rsidRPr="009D79C8" w:rsidRDefault="007A513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lastRenderedPageBreak/>
        <w:tab/>
      </w:r>
      <w:r w:rsidRPr="009D79C8">
        <w:rPr>
          <w:rFonts w:ascii="Arial" w:hAnsi="Arial" w:cs="Arial"/>
          <w:sz w:val="22"/>
          <w:szCs w:val="22"/>
        </w:rPr>
        <w:tab/>
      </w:r>
    </w:p>
    <w:p w:rsidR="00513648" w:rsidRPr="009D79C8" w:rsidRDefault="004D2234" w:rsidP="00513648">
      <w:pPr>
        <w:widowControl w:val="0"/>
        <w:autoSpaceDE w:val="0"/>
        <w:autoSpaceDN w:val="0"/>
        <w:adjustRightInd w:val="0"/>
        <w:ind w:firstLine="720"/>
        <w:rPr>
          <w:rFonts w:ascii="Arial" w:hAnsi="Arial" w:cs="Arial"/>
          <w:sz w:val="22"/>
          <w:szCs w:val="22"/>
        </w:rPr>
      </w:pPr>
      <w:r>
        <w:rPr>
          <w:rFonts w:ascii="Arial" w:hAnsi="Arial" w:cs="Arial"/>
          <w:sz w:val="22"/>
          <w:szCs w:val="22"/>
        </w:rPr>
        <w:t>8</w:t>
      </w:r>
      <w:r w:rsidR="00513648" w:rsidRPr="009D79C8">
        <w:rPr>
          <w:rFonts w:ascii="Arial" w:hAnsi="Arial" w:cs="Arial"/>
          <w:sz w:val="22"/>
          <w:szCs w:val="22"/>
        </w:rPr>
        <w:t>.</w:t>
      </w:r>
      <w:r w:rsidR="00513648" w:rsidRPr="009D79C8">
        <w:rPr>
          <w:rFonts w:ascii="Arial" w:hAnsi="Arial" w:cs="Arial"/>
          <w:sz w:val="22"/>
          <w:szCs w:val="22"/>
        </w:rPr>
        <w:tab/>
        <w:t>Identif</w:t>
      </w:r>
      <w:r w:rsidR="00477E55">
        <w:rPr>
          <w:rFonts w:ascii="Arial" w:hAnsi="Arial" w:cs="Arial"/>
          <w:sz w:val="22"/>
          <w:szCs w:val="22"/>
        </w:rPr>
        <w:t>y</w:t>
      </w:r>
      <w:r w:rsidR="00513648" w:rsidRPr="009D79C8">
        <w:rPr>
          <w:rFonts w:ascii="Arial" w:hAnsi="Arial" w:cs="Arial"/>
          <w:sz w:val="22"/>
          <w:szCs w:val="22"/>
        </w:rPr>
        <w:t xml:space="preserve"> processes of political action in health organizations. </w:t>
      </w:r>
    </w:p>
    <w:p w:rsidR="00513648" w:rsidRPr="009D79C8" w:rsidRDefault="00513648" w:rsidP="00513648">
      <w:pPr>
        <w:widowControl w:val="0"/>
        <w:autoSpaceDE w:val="0"/>
        <w:autoSpaceDN w:val="0"/>
        <w:adjustRightInd w:val="0"/>
        <w:ind w:firstLine="720"/>
        <w:rPr>
          <w:rFonts w:ascii="Arial" w:hAnsi="Arial" w:cs="Arial"/>
          <w:sz w:val="22"/>
          <w:szCs w:val="22"/>
        </w:rPr>
      </w:pPr>
    </w:p>
    <w:p w:rsidR="00513648" w:rsidRPr="009D79C8" w:rsidRDefault="00513648" w:rsidP="007A5138">
      <w:pPr>
        <w:widowControl w:val="0"/>
        <w:autoSpaceDE w:val="0"/>
        <w:autoSpaceDN w:val="0"/>
        <w:adjustRightInd w:val="0"/>
        <w:ind w:left="1440" w:hanging="720"/>
        <w:rPr>
          <w:rFonts w:ascii="Arial" w:hAnsi="Arial" w:cs="Arial"/>
          <w:sz w:val="22"/>
          <w:szCs w:val="22"/>
        </w:rPr>
      </w:pPr>
    </w:p>
    <w:p w:rsidR="00B4607C" w:rsidRDefault="00B4607C" w:rsidP="00513648">
      <w:pPr>
        <w:widowControl w:val="0"/>
        <w:autoSpaceDE w:val="0"/>
        <w:autoSpaceDN w:val="0"/>
        <w:adjustRightInd w:val="0"/>
        <w:rPr>
          <w:rFonts w:ascii="Arial" w:hAnsi="Arial" w:cs="Arial"/>
          <w:sz w:val="22"/>
          <w:szCs w:val="22"/>
        </w:rPr>
      </w:pPr>
    </w:p>
    <w:p w:rsidR="00513648" w:rsidRDefault="00513648" w:rsidP="00513648">
      <w:pPr>
        <w:tabs>
          <w:tab w:val="right" w:pos="9684"/>
        </w:tabs>
        <w:jc w:val="both"/>
        <w:rPr>
          <w:rFonts w:ascii="Arial" w:hAnsi="Arial" w:cs="Arial"/>
          <w:szCs w:val="22"/>
        </w:rPr>
      </w:pPr>
    </w:p>
    <w:p w:rsidR="00513648" w:rsidRPr="001E7421" w:rsidRDefault="00AD31AE" w:rsidP="00513648">
      <w:pPr>
        <w:widowControl w:val="0"/>
        <w:tabs>
          <w:tab w:val="center" w:pos="4680"/>
        </w:tabs>
        <w:autoSpaceDE w:val="0"/>
        <w:autoSpaceDN w:val="0"/>
        <w:adjustRightInd w:val="0"/>
        <w:jc w:val="center"/>
        <w:rPr>
          <w:rFonts w:ascii="Arial" w:hAnsi="Arial" w:cs="Arial"/>
          <w:sz w:val="22"/>
          <w:szCs w:val="22"/>
        </w:rPr>
      </w:pPr>
      <w:r>
        <w:rPr>
          <w:rFonts w:ascii="Arial" w:hAnsi="Arial" w:cs="Arial"/>
        </w:rPr>
        <w:br w:type="page"/>
      </w:r>
      <w:r w:rsidR="00513648" w:rsidRPr="001E7421">
        <w:rPr>
          <w:rFonts w:ascii="Arial" w:hAnsi="Arial" w:cs="Arial"/>
          <w:sz w:val="22"/>
          <w:szCs w:val="22"/>
        </w:rPr>
        <w:lastRenderedPageBreak/>
        <w:t>Platt College</w:t>
      </w:r>
    </w:p>
    <w:p w:rsidR="00513648" w:rsidRPr="001E7421" w:rsidRDefault="00513648" w:rsidP="00513648">
      <w:pPr>
        <w:widowControl w:val="0"/>
        <w:tabs>
          <w:tab w:val="center" w:pos="4680"/>
        </w:tabs>
        <w:autoSpaceDE w:val="0"/>
        <w:autoSpaceDN w:val="0"/>
        <w:adjustRightInd w:val="0"/>
        <w:jc w:val="center"/>
        <w:rPr>
          <w:rFonts w:ascii="Arial" w:hAnsi="Arial" w:cs="Arial"/>
          <w:sz w:val="22"/>
          <w:szCs w:val="22"/>
        </w:rPr>
      </w:pPr>
      <w:r w:rsidRPr="001E7421">
        <w:rPr>
          <w:rFonts w:ascii="Arial" w:hAnsi="Arial" w:cs="Arial"/>
          <w:sz w:val="22"/>
          <w:szCs w:val="22"/>
        </w:rPr>
        <w:t>Nursing Program</w:t>
      </w:r>
    </w:p>
    <w:p w:rsidR="00513648" w:rsidRPr="001E7421" w:rsidRDefault="00513648" w:rsidP="00513648">
      <w:pPr>
        <w:widowControl w:val="0"/>
        <w:tabs>
          <w:tab w:val="center" w:pos="4680"/>
        </w:tabs>
        <w:autoSpaceDE w:val="0"/>
        <w:autoSpaceDN w:val="0"/>
        <w:adjustRightInd w:val="0"/>
        <w:jc w:val="center"/>
        <w:rPr>
          <w:rFonts w:ascii="Arial" w:hAnsi="Arial" w:cs="Arial"/>
          <w:sz w:val="22"/>
          <w:szCs w:val="22"/>
        </w:rPr>
      </w:pPr>
      <w:r w:rsidRPr="001E7421">
        <w:rPr>
          <w:rFonts w:ascii="Arial" w:hAnsi="Arial" w:cs="Arial"/>
          <w:sz w:val="22"/>
          <w:szCs w:val="22"/>
        </w:rPr>
        <w:t>NUR 233</w:t>
      </w:r>
      <w:r w:rsidR="00D7167E">
        <w:rPr>
          <w:rFonts w:ascii="Arial" w:hAnsi="Arial" w:cs="Arial"/>
          <w:sz w:val="22"/>
          <w:szCs w:val="22"/>
        </w:rPr>
        <w:t>3</w:t>
      </w:r>
      <w:r w:rsidRPr="001E7421">
        <w:rPr>
          <w:rFonts w:ascii="Arial" w:hAnsi="Arial" w:cs="Arial"/>
          <w:sz w:val="22"/>
          <w:szCs w:val="22"/>
        </w:rPr>
        <w:t>: Managing Nursing Care</w:t>
      </w:r>
    </w:p>
    <w:p w:rsidR="00513648" w:rsidRPr="001E7421" w:rsidRDefault="00513648" w:rsidP="00B4607C">
      <w:pPr>
        <w:widowControl w:val="0"/>
        <w:tabs>
          <w:tab w:val="center" w:pos="4680"/>
        </w:tabs>
        <w:autoSpaceDE w:val="0"/>
        <w:autoSpaceDN w:val="0"/>
        <w:adjustRightInd w:val="0"/>
        <w:jc w:val="center"/>
        <w:rPr>
          <w:rFonts w:ascii="Arial" w:hAnsi="Arial" w:cs="Arial"/>
          <w:sz w:val="22"/>
          <w:szCs w:val="22"/>
        </w:rPr>
      </w:pPr>
      <w:r w:rsidRPr="001E7421">
        <w:rPr>
          <w:rFonts w:ascii="Arial" w:hAnsi="Arial" w:cs="Arial"/>
          <w:sz w:val="22"/>
          <w:szCs w:val="22"/>
        </w:rPr>
        <w:t>Learning Unit C</w:t>
      </w:r>
      <w:r w:rsidR="00E14314">
        <w:rPr>
          <w:rFonts w:ascii="Arial" w:hAnsi="Arial" w:cs="Arial"/>
          <w:sz w:val="22"/>
          <w:szCs w:val="22"/>
        </w:rPr>
        <w:t xml:space="preserve">: </w:t>
      </w:r>
      <w:r w:rsidR="00CC48E6">
        <w:rPr>
          <w:rFonts w:ascii="Arial" w:hAnsi="Arial" w:cs="Arial"/>
          <w:sz w:val="22"/>
          <w:szCs w:val="22"/>
        </w:rPr>
        <w:t>Managing Resources</w:t>
      </w:r>
    </w:p>
    <w:p w:rsidR="00513648" w:rsidRPr="001E7421" w:rsidRDefault="00513648" w:rsidP="00513648">
      <w:pPr>
        <w:widowControl w:val="0"/>
        <w:autoSpaceDE w:val="0"/>
        <w:autoSpaceDN w:val="0"/>
        <w:adjustRightInd w:val="0"/>
        <w:rPr>
          <w:rFonts w:ascii="Arial" w:hAnsi="Arial" w:cs="Arial"/>
          <w:sz w:val="22"/>
          <w:szCs w:val="22"/>
        </w:rPr>
      </w:pPr>
    </w:p>
    <w:p w:rsidR="00513648" w:rsidRDefault="00513648" w:rsidP="00513648">
      <w:pPr>
        <w:widowControl w:val="0"/>
        <w:autoSpaceDE w:val="0"/>
        <w:autoSpaceDN w:val="0"/>
        <w:adjustRightInd w:val="0"/>
        <w:rPr>
          <w:rFonts w:ascii="Arial" w:hAnsi="Arial" w:cs="Arial"/>
          <w:sz w:val="22"/>
          <w:szCs w:val="22"/>
        </w:rPr>
      </w:pPr>
      <w:r w:rsidRPr="00BE40C2">
        <w:rPr>
          <w:rFonts w:ascii="Arial" w:hAnsi="Arial" w:cs="Arial"/>
          <w:sz w:val="22"/>
          <w:szCs w:val="22"/>
        </w:rPr>
        <w:t>Reading</w:t>
      </w:r>
      <w:r w:rsidR="00B4607C" w:rsidRPr="00BE40C2">
        <w:rPr>
          <w:rFonts w:ascii="Arial" w:hAnsi="Arial" w:cs="Arial"/>
          <w:sz w:val="22"/>
          <w:szCs w:val="22"/>
        </w:rPr>
        <w:t>:  Yoder-Wise. (2011</w:t>
      </w:r>
      <w:r w:rsidRPr="00BE40C2">
        <w:rPr>
          <w:rFonts w:ascii="Arial" w:hAnsi="Arial" w:cs="Arial"/>
          <w:sz w:val="22"/>
          <w:szCs w:val="22"/>
        </w:rPr>
        <w:t xml:space="preserve">). </w:t>
      </w:r>
    </w:p>
    <w:p w:rsidR="00E14314" w:rsidRPr="00BE40C2" w:rsidRDefault="00E14314" w:rsidP="00513648">
      <w:pPr>
        <w:widowControl w:val="0"/>
        <w:autoSpaceDE w:val="0"/>
        <w:autoSpaceDN w:val="0"/>
        <w:adjustRightInd w:val="0"/>
        <w:rPr>
          <w:rFonts w:ascii="Arial" w:hAnsi="Arial" w:cs="Arial"/>
          <w:sz w:val="22"/>
          <w:szCs w:val="22"/>
        </w:rPr>
      </w:pPr>
    </w:p>
    <w:p w:rsidR="00BE40C2" w:rsidRPr="00BE40C2" w:rsidRDefault="00BE40C2" w:rsidP="00BE40C2">
      <w:pPr>
        <w:widowControl w:val="0"/>
        <w:autoSpaceDE w:val="0"/>
        <w:autoSpaceDN w:val="0"/>
        <w:adjustRightInd w:val="0"/>
        <w:rPr>
          <w:rFonts w:ascii="Arial" w:hAnsi="Arial" w:cs="Arial"/>
          <w:sz w:val="22"/>
          <w:szCs w:val="22"/>
          <w:u w:val="single"/>
        </w:rPr>
      </w:pPr>
      <w:r w:rsidRPr="00BE40C2">
        <w:rPr>
          <w:rFonts w:ascii="Arial" w:hAnsi="Arial" w:cs="Arial"/>
          <w:sz w:val="22"/>
          <w:szCs w:val="22"/>
          <w:u w:val="single"/>
        </w:rPr>
        <w:t>Chapter 14: Staffing and Scheduling pp.272-292</w:t>
      </w:r>
    </w:p>
    <w:p w:rsidR="00D04C9B" w:rsidRPr="001E7421" w:rsidRDefault="00D04C9B" w:rsidP="00D04C9B">
      <w:pPr>
        <w:widowControl w:val="0"/>
        <w:autoSpaceDE w:val="0"/>
        <w:autoSpaceDN w:val="0"/>
        <w:adjustRightInd w:val="0"/>
        <w:rPr>
          <w:rFonts w:ascii="Arial" w:hAnsi="Arial" w:cs="Arial"/>
          <w:sz w:val="22"/>
          <w:szCs w:val="22"/>
          <w:u w:val="single"/>
        </w:rPr>
      </w:pPr>
      <w:r w:rsidRPr="001E7421">
        <w:rPr>
          <w:rFonts w:ascii="Arial" w:hAnsi="Arial" w:cs="Arial"/>
          <w:sz w:val="22"/>
          <w:szCs w:val="22"/>
          <w:u w:val="single"/>
        </w:rPr>
        <w:t>Chapter 15: Selecting, Developing, and Evaluating Staff pp. 293-308</w:t>
      </w:r>
    </w:p>
    <w:p w:rsidR="00513648" w:rsidRPr="001E7421" w:rsidRDefault="00B4607C" w:rsidP="00513648">
      <w:pPr>
        <w:widowControl w:val="0"/>
        <w:autoSpaceDE w:val="0"/>
        <w:autoSpaceDN w:val="0"/>
        <w:adjustRightInd w:val="0"/>
        <w:rPr>
          <w:rFonts w:ascii="Arial" w:hAnsi="Arial" w:cs="Arial"/>
          <w:sz w:val="22"/>
          <w:szCs w:val="22"/>
          <w:u w:val="single"/>
        </w:rPr>
      </w:pPr>
      <w:r w:rsidRPr="001E7421">
        <w:rPr>
          <w:rFonts w:ascii="Arial" w:hAnsi="Arial" w:cs="Arial"/>
          <w:sz w:val="22"/>
          <w:szCs w:val="22"/>
          <w:u w:val="single"/>
        </w:rPr>
        <w:t>Chapter 24: Managing Personal/</w:t>
      </w:r>
      <w:r w:rsidR="00513648" w:rsidRPr="001E7421">
        <w:rPr>
          <w:rFonts w:ascii="Arial" w:hAnsi="Arial" w:cs="Arial"/>
          <w:sz w:val="22"/>
          <w:szCs w:val="22"/>
          <w:u w:val="single"/>
        </w:rPr>
        <w:t>Personnel Problems pp. 4</w:t>
      </w:r>
      <w:r w:rsidRPr="001E7421">
        <w:rPr>
          <w:rFonts w:ascii="Arial" w:hAnsi="Arial" w:cs="Arial"/>
          <w:sz w:val="22"/>
          <w:szCs w:val="22"/>
          <w:u w:val="single"/>
        </w:rPr>
        <w:t>82—496</w:t>
      </w:r>
    </w:p>
    <w:p w:rsidR="00B4607C" w:rsidRPr="001E7421" w:rsidRDefault="00B4607C" w:rsidP="00513648">
      <w:pPr>
        <w:widowControl w:val="0"/>
        <w:autoSpaceDE w:val="0"/>
        <w:autoSpaceDN w:val="0"/>
        <w:adjustRightInd w:val="0"/>
        <w:rPr>
          <w:rFonts w:ascii="Arial" w:hAnsi="Arial" w:cs="Arial"/>
          <w:sz w:val="22"/>
          <w:szCs w:val="22"/>
          <w:u w:val="single"/>
        </w:rPr>
      </w:pPr>
      <w:r w:rsidRPr="001E7421">
        <w:rPr>
          <w:rFonts w:ascii="Arial" w:hAnsi="Arial" w:cs="Arial"/>
          <w:sz w:val="22"/>
          <w:szCs w:val="22"/>
          <w:u w:val="single"/>
        </w:rPr>
        <w:t>Chapter 25:  Workplace Violence and Incivility</w:t>
      </w:r>
    </w:p>
    <w:p w:rsidR="00023C14" w:rsidRPr="001E7421" w:rsidRDefault="00023C14" w:rsidP="00513648">
      <w:pPr>
        <w:widowControl w:val="0"/>
        <w:autoSpaceDE w:val="0"/>
        <w:autoSpaceDN w:val="0"/>
        <w:adjustRightInd w:val="0"/>
        <w:rPr>
          <w:rFonts w:ascii="Arial" w:hAnsi="Arial" w:cs="Arial"/>
          <w:sz w:val="22"/>
          <w:szCs w:val="22"/>
        </w:rPr>
      </w:pPr>
    </w:p>
    <w:p w:rsidR="00BE40C2" w:rsidRDefault="00AF0A84" w:rsidP="00AF0A84">
      <w:pPr>
        <w:widowControl w:val="0"/>
        <w:autoSpaceDE w:val="0"/>
        <w:autoSpaceDN w:val="0"/>
        <w:adjustRightInd w:val="0"/>
        <w:ind w:left="720" w:hanging="720"/>
        <w:rPr>
          <w:rFonts w:ascii="Arial" w:hAnsi="Arial" w:cs="Arial"/>
          <w:sz w:val="22"/>
          <w:szCs w:val="22"/>
        </w:rPr>
      </w:pPr>
      <w:r>
        <w:rPr>
          <w:rFonts w:ascii="Arial" w:hAnsi="Arial" w:cs="Arial"/>
          <w:sz w:val="22"/>
          <w:szCs w:val="22"/>
        </w:rPr>
        <w:t>1</w:t>
      </w:r>
      <w:r w:rsidR="00513648" w:rsidRPr="001E7421">
        <w:rPr>
          <w:rFonts w:ascii="Arial" w:hAnsi="Arial" w:cs="Arial"/>
          <w:sz w:val="22"/>
          <w:szCs w:val="22"/>
        </w:rPr>
        <w:t>.</w:t>
      </w:r>
      <w:r w:rsidR="00513648" w:rsidRPr="001E7421">
        <w:rPr>
          <w:rFonts w:ascii="Arial" w:hAnsi="Arial" w:cs="Arial"/>
          <w:sz w:val="22"/>
          <w:szCs w:val="22"/>
        </w:rPr>
        <w:tab/>
      </w:r>
      <w:r w:rsidR="00BE40C2">
        <w:rPr>
          <w:rFonts w:ascii="Arial" w:hAnsi="Arial" w:cs="Arial"/>
          <w:sz w:val="22"/>
          <w:szCs w:val="22"/>
        </w:rPr>
        <w:t>Examine the impact on nurse satisfaction and patient care outcomes as related to floating, mandatory overtime, and the use of supplemental agency staff.</w:t>
      </w:r>
    </w:p>
    <w:p w:rsidR="007745FA" w:rsidRDefault="007745FA" w:rsidP="00AF0A84">
      <w:pPr>
        <w:widowControl w:val="0"/>
        <w:autoSpaceDE w:val="0"/>
        <w:autoSpaceDN w:val="0"/>
        <w:adjustRightInd w:val="0"/>
        <w:ind w:left="720" w:hanging="720"/>
        <w:rPr>
          <w:rFonts w:ascii="Arial" w:hAnsi="Arial" w:cs="Arial"/>
          <w:sz w:val="22"/>
          <w:szCs w:val="22"/>
        </w:rPr>
      </w:pPr>
    </w:p>
    <w:p w:rsidR="00BE40C2" w:rsidRPr="00C12403" w:rsidRDefault="00BE40C2" w:rsidP="00BE40C2">
      <w:pPr>
        <w:widowControl w:val="0"/>
        <w:autoSpaceDE w:val="0"/>
        <w:autoSpaceDN w:val="0"/>
        <w:adjustRightInd w:val="0"/>
        <w:ind w:left="720" w:hanging="720"/>
        <w:rPr>
          <w:rFonts w:ascii="Arial" w:hAnsi="Arial" w:cs="Arial"/>
          <w:sz w:val="22"/>
          <w:szCs w:val="22"/>
        </w:rPr>
      </w:pPr>
      <w:r>
        <w:rPr>
          <w:rFonts w:ascii="Arial" w:hAnsi="Arial" w:cs="Arial"/>
          <w:sz w:val="22"/>
          <w:szCs w:val="22"/>
        </w:rPr>
        <w:t xml:space="preserve">2.        </w:t>
      </w:r>
      <w:r w:rsidR="001D0876">
        <w:rPr>
          <w:rFonts w:ascii="Arial" w:hAnsi="Arial" w:cs="Arial"/>
          <w:sz w:val="22"/>
          <w:szCs w:val="22"/>
        </w:rPr>
        <w:t xml:space="preserve"> </w:t>
      </w:r>
      <w:r w:rsidRPr="00C12403">
        <w:rPr>
          <w:rFonts w:ascii="Arial" w:hAnsi="Arial" w:cs="Arial"/>
          <w:sz w:val="22"/>
          <w:szCs w:val="22"/>
        </w:rPr>
        <w:t xml:space="preserve">Discover how organizational factors can affect staffing plans.  </w:t>
      </w:r>
    </w:p>
    <w:p w:rsidR="00BE40C2" w:rsidRPr="00C12403" w:rsidRDefault="00BE40C2" w:rsidP="00BE40C2">
      <w:pPr>
        <w:widowControl w:val="0"/>
        <w:autoSpaceDE w:val="0"/>
        <w:autoSpaceDN w:val="0"/>
        <w:adjustRightInd w:val="0"/>
        <w:ind w:left="720" w:hanging="720"/>
        <w:rPr>
          <w:rFonts w:ascii="Arial" w:hAnsi="Arial" w:cs="Arial"/>
          <w:sz w:val="22"/>
          <w:szCs w:val="22"/>
        </w:rPr>
      </w:pPr>
    </w:p>
    <w:p w:rsidR="00BE40C2" w:rsidRPr="00C12403" w:rsidRDefault="00BE40C2" w:rsidP="00BE40C2">
      <w:pPr>
        <w:widowControl w:val="0"/>
        <w:autoSpaceDE w:val="0"/>
        <w:autoSpaceDN w:val="0"/>
        <w:adjustRightInd w:val="0"/>
        <w:ind w:left="720" w:hanging="720"/>
        <w:rPr>
          <w:rFonts w:ascii="Arial" w:hAnsi="Arial" w:cs="Arial"/>
          <w:sz w:val="22"/>
          <w:szCs w:val="22"/>
        </w:rPr>
      </w:pPr>
      <w:r w:rsidRPr="00C12403">
        <w:rPr>
          <w:rFonts w:ascii="Arial" w:hAnsi="Arial" w:cs="Arial"/>
          <w:sz w:val="22"/>
          <w:szCs w:val="22"/>
        </w:rPr>
        <w:t>3.</w:t>
      </w:r>
      <w:r w:rsidRPr="00C12403">
        <w:rPr>
          <w:rFonts w:ascii="Arial" w:hAnsi="Arial" w:cs="Arial"/>
          <w:sz w:val="22"/>
          <w:szCs w:val="22"/>
        </w:rPr>
        <w:tab/>
        <w:t>Examine how to calculate and distribute full-time equivalents (FTEs).</w:t>
      </w:r>
      <w:r w:rsidRPr="00C12403">
        <w:rPr>
          <w:rFonts w:ascii="Arial" w:hAnsi="Arial" w:cs="Arial"/>
          <w:sz w:val="22"/>
          <w:szCs w:val="22"/>
        </w:rPr>
        <w:tab/>
      </w:r>
    </w:p>
    <w:p w:rsidR="00BE40C2" w:rsidRPr="00C12403" w:rsidRDefault="00BE40C2" w:rsidP="00BE40C2">
      <w:pPr>
        <w:widowControl w:val="0"/>
        <w:autoSpaceDE w:val="0"/>
        <w:autoSpaceDN w:val="0"/>
        <w:adjustRightInd w:val="0"/>
        <w:ind w:left="720" w:hanging="720"/>
        <w:rPr>
          <w:rFonts w:ascii="Arial" w:hAnsi="Arial" w:cs="Arial"/>
          <w:sz w:val="22"/>
          <w:szCs w:val="22"/>
        </w:rPr>
      </w:pPr>
    </w:p>
    <w:p w:rsidR="00BE40C2" w:rsidRPr="00C12403" w:rsidRDefault="00BE40C2" w:rsidP="00BE40C2">
      <w:pPr>
        <w:widowControl w:val="0"/>
        <w:autoSpaceDE w:val="0"/>
        <w:autoSpaceDN w:val="0"/>
        <w:adjustRightInd w:val="0"/>
        <w:ind w:left="720" w:hanging="720"/>
        <w:rPr>
          <w:rFonts w:ascii="Arial" w:hAnsi="Arial" w:cs="Arial"/>
          <w:sz w:val="22"/>
          <w:szCs w:val="22"/>
        </w:rPr>
      </w:pPr>
      <w:r w:rsidRPr="00C12403">
        <w:rPr>
          <w:rFonts w:ascii="Arial" w:hAnsi="Arial" w:cs="Arial"/>
          <w:sz w:val="22"/>
          <w:szCs w:val="22"/>
        </w:rPr>
        <w:t>4.</w:t>
      </w:r>
      <w:r w:rsidRPr="00C12403">
        <w:rPr>
          <w:rFonts w:ascii="Arial" w:hAnsi="Arial" w:cs="Arial"/>
          <w:sz w:val="22"/>
          <w:szCs w:val="22"/>
        </w:rPr>
        <w:tab/>
        <w:t>Evaluate unit staffing and productivity focusing on:</w:t>
      </w:r>
      <w:r w:rsidRPr="00C12403">
        <w:rPr>
          <w:rFonts w:ascii="Arial" w:hAnsi="Arial" w:cs="Arial"/>
          <w:sz w:val="22"/>
          <w:szCs w:val="22"/>
        </w:rPr>
        <w:tab/>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Average daily census (ADC)</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Percentage of occupancy</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Average length of stay (ALOS)</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Nursing productivity</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Labor cost per unit of service</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Variance report</w:t>
      </w:r>
    </w:p>
    <w:p w:rsidR="00BE40C2" w:rsidRDefault="00BE40C2" w:rsidP="00AF0A84">
      <w:pPr>
        <w:widowControl w:val="0"/>
        <w:autoSpaceDE w:val="0"/>
        <w:autoSpaceDN w:val="0"/>
        <w:adjustRightInd w:val="0"/>
        <w:ind w:left="720" w:hanging="720"/>
        <w:rPr>
          <w:rFonts w:ascii="Arial" w:hAnsi="Arial" w:cs="Arial"/>
          <w:sz w:val="22"/>
          <w:szCs w:val="22"/>
        </w:rPr>
      </w:pPr>
    </w:p>
    <w:p w:rsidR="001E7421" w:rsidRPr="001E7421" w:rsidRDefault="00BE40C2" w:rsidP="00AF0A84">
      <w:pPr>
        <w:widowControl w:val="0"/>
        <w:autoSpaceDE w:val="0"/>
        <w:autoSpaceDN w:val="0"/>
        <w:adjustRightInd w:val="0"/>
        <w:ind w:left="720" w:hanging="720"/>
        <w:rPr>
          <w:rFonts w:ascii="Arial" w:hAnsi="Arial" w:cs="Arial"/>
          <w:sz w:val="22"/>
          <w:szCs w:val="22"/>
        </w:rPr>
      </w:pPr>
      <w:r>
        <w:rPr>
          <w:rFonts w:ascii="Arial" w:hAnsi="Arial" w:cs="Arial"/>
          <w:sz w:val="22"/>
          <w:szCs w:val="22"/>
        </w:rPr>
        <w:t xml:space="preserve">5.         </w:t>
      </w:r>
      <w:r w:rsidR="00490503">
        <w:rPr>
          <w:rFonts w:ascii="Arial" w:hAnsi="Arial" w:cs="Arial"/>
          <w:sz w:val="22"/>
          <w:szCs w:val="22"/>
        </w:rPr>
        <w:t>Evaluate personal scheduling needs in relation to patients’ requirements for continuity of care.</w:t>
      </w:r>
      <w:r w:rsidR="001E7421" w:rsidRPr="001E7421">
        <w:rPr>
          <w:rFonts w:ascii="Arial" w:hAnsi="Arial" w:cs="Arial"/>
          <w:sz w:val="22"/>
          <w:szCs w:val="22"/>
        </w:rPr>
        <w:t xml:space="preserve"> </w:t>
      </w:r>
    </w:p>
    <w:p w:rsidR="001E7421" w:rsidRPr="001E7421" w:rsidRDefault="001E7421" w:rsidP="00AD31AE">
      <w:pPr>
        <w:widowControl w:val="0"/>
        <w:autoSpaceDE w:val="0"/>
        <w:autoSpaceDN w:val="0"/>
        <w:adjustRightInd w:val="0"/>
        <w:rPr>
          <w:rFonts w:ascii="Arial" w:hAnsi="Arial" w:cs="Arial"/>
          <w:sz w:val="22"/>
          <w:szCs w:val="22"/>
        </w:rPr>
      </w:pPr>
    </w:p>
    <w:p w:rsidR="00513648" w:rsidRPr="001E7421" w:rsidRDefault="00BE40C2" w:rsidP="00513648">
      <w:pPr>
        <w:widowControl w:val="0"/>
        <w:autoSpaceDE w:val="0"/>
        <w:autoSpaceDN w:val="0"/>
        <w:adjustRightInd w:val="0"/>
        <w:rPr>
          <w:rFonts w:ascii="Arial" w:hAnsi="Arial" w:cs="Arial"/>
          <w:sz w:val="22"/>
          <w:szCs w:val="22"/>
        </w:rPr>
      </w:pPr>
      <w:r>
        <w:rPr>
          <w:rFonts w:ascii="Arial" w:hAnsi="Arial" w:cs="Arial"/>
          <w:sz w:val="22"/>
          <w:szCs w:val="22"/>
        </w:rPr>
        <w:t>6</w:t>
      </w:r>
      <w:r w:rsidR="00513648" w:rsidRPr="001E7421">
        <w:rPr>
          <w:rFonts w:ascii="Arial" w:hAnsi="Arial" w:cs="Arial"/>
          <w:sz w:val="22"/>
          <w:szCs w:val="22"/>
        </w:rPr>
        <w:t>.</w:t>
      </w:r>
      <w:r w:rsidR="00513648" w:rsidRPr="001E7421">
        <w:rPr>
          <w:rFonts w:ascii="Arial" w:hAnsi="Arial" w:cs="Arial"/>
          <w:sz w:val="22"/>
          <w:szCs w:val="22"/>
        </w:rPr>
        <w:tab/>
        <w:t>Identif</w:t>
      </w:r>
      <w:r w:rsidR="007745FA">
        <w:rPr>
          <w:rFonts w:ascii="Arial" w:hAnsi="Arial" w:cs="Arial"/>
          <w:sz w:val="22"/>
          <w:szCs w:val="22"/>
        </w:rPr>
        <w:t>y</w:t>
      </w:r>
      <w:r w:rsidR="00513648" w:rsidRPr="001E7421">
        <w:rPr>
          <w:rFonts w:ascii="Arial" w:hAnsi="Arial" w:cs="Arial"/>
          <w:sz w:val="22"/>
          <w:szCs w:val="22"/>
        </w:rPr>
        <w:t xml:space="preserve"> responsibilities of the nurse manager in dealing with employee performance, </w:t>
      </w:r>
    </w:p>
    <w:p w:rsidR="00023C14" w:rsidRPr="001E7421" w:rsidRDefault="00513648" w:rsidP="00023C14">
      <w:pPr>
        <w:widowControl w:val="0"/>
        <w:autoSpaceDE w:val="0"/>
        <w:autoSpaceDN w:val="0"/>
        <w:adjustRightInd w:val="0"/>
        <w:ind w:left="1440" w:hanging="720"/>
        <w:rPr>
          <w:rFonts w:ascii="Arial" w:hAnsi="Arial" w:cs="Arial"/>
          <w:sz w:val="22"/>
          <w:szCs w:val="22"/>
        </w:rPr>
      </w:pPr>
      <w:r w:rsidRPr="001E7421">
        <w:rPr>
          <w:rFonts w:ascii="Arial" w:hAnsi="Arial" w:cs="Arial"/>
          <w:sz w:val="22"/>
          <w:szCs w:val="22"/>
        </w:rPr>
        <w:t>focusing on:</w:t>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p>
    <w:p w:rsidR="00023C14" w:rsidRPr="001E7421" w:rsidRDefault="00023C14" w:rsidP="00513648">
      <w:pPr>
        <w:widowControl w:val="0"/>
        <w:autoSpaceDE w:val="0"/>
        <w:autoSpaceDN w:val="0"/>
        <w:adjustRightInd w:val="0"/>
        <w:ind w:firstLine="720"/>
        <w:rPr>
          <w:rFonts w:ascii="Arial" w:hAnsi="Arial" w:cs="Arial"/>
          <w:sz w:val="22"/>
          <w:szCs w:val="22"/>
        </w:rPr>
        <w:sectPr w:rsidR="00023C14" w:rsidRPr="001E7421" w:rsidSect="009D79C8">
          <w:type w:val="continuous"/>
          <w:pgSz w:w="12240" w:h="15840" w:code="1"/>
          <w:pgMar w:top="1008" w:right="864" w:bottom="720" w:left="864" w:header="720" w:footer="432" w:gutter="0"/>
          <w:cols w:space="720"/>
          <w:titlePg/>
          <w:docGrid w:linePitch="360"/>
        </w:sectPr>
      </w:pP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lastRenderedPageBreak/>
        <w:t>a.</w:t>
      </w:r>
      <w:r w:rsidRPr="001E7421">
        <w:rPr>
          <w:rFonts w:ascii="Arial" w:hAnsi="Arial" w:cs="Arial"/>
          <w:sz w:val="22"/>
          <w:szCs w:val="22"/>
        </w:rPr>
        <w:tab/>
        <w:t>Coaching staff</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b.</w:t>
      </w:r>
      <w:r w:rsidRPr="001E7421">
        <w:rPr>
          <w:rFonts w:ascii="Arial" w:hAnsi="Arial" w:cs="Arial"/>
          <w:sz w:val="22"/>
          <w:szCs w:val="22"/>
        </w:rPr>
        <w:tab/>
        <w:t>Confronting staff</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lastRenderedPageBreak/>
        <w:t>c.</w:t>
      </w:r>
      <w:r w:rsidRPr="001E7421">
        <w:rPr>
          <w:rFonts w:ascii="Arial" w:hAnsi="Arial" w:cs="Arial"/>
          <w:sz w:val="22"/>
          <w:szCs w:val="22"/>
        </w:rPr>
        <w:tab/>
        <w:t>Disciplining staff</w:t>
      </w:r>
    </w:p>
    <w:p w:rsidR="00023C14" w:rsidRPr="001E7421" w:rsidRDefault="00513648" w:rsidP="00513648">
      <w:pPr>
        <w:widowControl w:val="0"/>
        <w:autoSpaceDE w:val="0"/>
        <w:autoSpaceDN w:val="0"/>
        <w:adjustRightInd w:val="0"/>
        <w:ind w:left="1440" w:hanging="720"/>
        <w:rPr>
          <w:rFonts w:ascii="Arial" w:hAnsi="Arial" w:cs="Arial"/>
          <w:sz w:val="22"/>
          <w:szCs w:val="22"/>
        </w:rPr>
        <w:sectPr w:rsidR="00023C14" w:rsidRPr="001E7421" w:rsidSect="00023C14">
          <w:type w:val="continuous"/>
          <w:pgSz w:w="12240" w:h="15840" w:code="1"/>
          <w:pgMar w:top="1008" w:right="864" w:bottom="720" w:left="864" w:header="720" w:footer="432" w:gutter="0"/>
          <w:cols w:num="2" w:space="720"/>
          <w:titlePg/>
          <w:docGrid w:linePitch="360"/>
        </w:sectPr>
      </w:pPr>
      <w:r w:rsidRPr="001E7421">
        <w:rPr>
          <w:rFonts w:ascii="Arial" w:hAnsi="Arial" w:cs="Arial"/>
          <w:sz w:val="22"/>
          <w:szCs w:val="22"/>
        </w:rPr>
        <w:t xml:space="preserve">d. </w:t>
      </w:r>
      <w:r w:rsidRPr="001E7421">
        <w:rPr>
          <w:rFonts w:ascii="Arial" w:hAnsi="Arial" w:cs="Arial"/>
          <w:sz w:val="22"/>
          <w:szCs w:val="22"/>
        </w:rPr>
        <w:tab/>
        <w:t>Terminating staff</w:t>
      </w:r>
    </w:p>
    <w:p w:rsidR="00513648" w:rsidRPr="001E7421" w:rsidRDefault="00513648" w:rsidP="00023C14">
      <w:pPr>
        <w:widowControl w:val="0"/>
        <w:autoSpaceDE w:val="0"/>
        <w:autoSpaceDN w:val="0"/>
        <w:adjustRightInd w:val="0"/>
        <w:ind w:left="1440" w:hanging="720"/>
        <w:rPr>
          <w:rFonts w:ascii="Arial" w:hAnsi="Arial" w:cs="Arial"/>
          <w:sz w:val="22"/>
          <w:szCs w:val="22"/>
        </w:rPr>
      </w:pPr>
      <w:r w:rsidRPr="001E7421">
        <w:rPr>
          <w:rFonts w:ascii="Arial" w:hAnsi="Arial" w:cs="Arial"/>
          <w:sz w:val="22"/>
          <w:szCs w:val="22"/>
        </w:rPr>
        <w:lastRenderedPageBreak/>
        <w:tab/>
      </w:r>
      <w:r w:rsidRPr="001E7421">
        <w:rPr>
          <w:rFonts w:ascii="Arial" w:hAnsi="Arial" w:cs="Arial"/>
          <w:sz w:val="22"/>
          <w:szCs w:val="22"/>
        </w:rPr>
        <w:tab/>
      </w:r>
    </w:p>
    <w:p w:rsidR="00513648" w:rsidRPr="001E7421"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7</w:t>
      </w:r>
      <w:r w:rsidR="00513648" w:rsidRPr="001E7421">
        <w:rPr>
          <w:rFonts w:ascii="Arial" w:hAnsi="Arial" w:cs="Arial"/>
          <w:sz w:val="22"/>
          <w:szCs w:val="22"/>
        </w:rPr>
        <w:t>.</w:t>
      </w:r>
      <w:r w:rsidR="00513648" w:rsidRPr="001E7421">
        <w:rPr>
          <w:rFonts w:ascii="Arial" w:hAnsi="Arial" w:cs="Arial"/>
          <w:sz w:val="22"/>
          <w:szCs w:val="22"/>
        </w:rPr>
        <w:tab/>
        <w:t>Examine causes of employee turnover, focusin</w:t>
      </w:r>
      <w:r w:rsidR="00D04C9B" w:rsidRPr="001E7421">
        <w:rPr>
          <w:rFonts w:ascii="Arial" w:hAnsi="Arial" w:cs="Arial"/>
          <w:sz w:val="22"/>
          <w:szCs w:val="22"/>
        </w:rPr>
        <w:t xml:space="preserve">g on the organizations response. </w:t>
      </w:r>
    </w:p>
    <w:p w:rsidR="00513648" w:rsidRPr="001E7421" w:rsidRDefault="00513648" w:rsidP="00513648">
      <w:pPr>
        <w:widowControl w:val="0"/>
        <w:autoSpaceDE w:val="0"/>
        <w:autoSpaceDN w:val="0"/>
        <w:adjustRightInd w:val="0"/>
        <w:rPr>
          <w:rFonts w:ascii="Arial" w:hAnsi="Arial" w:cs="Arial"/>
          <w:sz w:val="22"/>
          <w:szCs w:val="22"/>
        </w:rPr>
      </w:pPr>
    </w:p>
    <w:p w:rsidR="00023C14" w:rsidRPr="001E7421" w:rsidRDefault="00BE40C2" w:rsidP="00513648">
      <w:pPr>
        <w:widowControl w:val="0"/>
        <w:autoSpaceDE w:val="0"/>
        <w:autoSpaceDN w:val="0"/>
        <w:adjustRightInd w:val="0"/>
        <w:ind w:left="720" w:hanging="720"/>
        <w:rPr>
          <w:rFonts w:ascii="Arial" w:hAnsi="Arial" w:cs="Arial"/>
          <w:sz w:val="22"/>
          <w:szCs w:val="22"/>
        </w:rPr>
        <w:sectPr w:rsidR="00023C14" w:rsidRPr="001E7421"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8</w:t>
      </w:r>
      <w:r w:rsidR="00513648" w:rsidRPr="001E7421">
        <w:rPr>
          <w:rFonts w:ascii="Arial" w:hAnsi="Arial" w:cs="Arial"/>
          <w:sz w:val="22"/>
          <w:szCs w:val="22"/>
        </w:rPr>
        <w:t>.</w:t>
      </w:r>
      <w:r w:rsidR="00513648" w:rsidRPr="001E7421">
        <w:rPr>
          <w:rFonts w:ascii="Arial" w:hAnsi="Arial" w:cs="Arial"/>
          <w:sz w:val="22"/>
          <w:szCs w:val="22"/>
        </w:rPr>
        <w:tab/>
        <w:t>Identif</w:t>
      </w:r>
      <w:r w:rsidR="007745FA">
        <w:rPr>
          <w:rFonts w:ascii="Arial" w:hAnsi="Arial" w:cs="Arial"/>
          <w:sz w:val="22"/>
          <w:szCs w:val="22"/>
        </w:rPr>
        <w:t>y</w:t>
      </w:r>
      <w:r w:rsidR="00513648" w:rsidRPr="001E7421">
        <w:rPr>
          <w:rFonts w:ascii="Arial" w:hAnsi="Arial" w:cs="Arial"/>
          <w:sz w:val="22"/>
          <w:szCs w:val="22"/>
        </w:rPr>
        <w:t xml:space="preserve"> strategies for re</w:t>
      </w:r>
      <w:r w:rsidR="00023C14" w:rsidRPr="001E7421">
        <w:rPr>
          <w:rFonts w:ascii="Arial" w:hAnsi="Arial" w:cs="Arial"/>
          <w:sz w:val="22"/>
          <w:szCs w:val="22"/>
        </w:rPr>
        <w:t>taining staff:</w:t>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p>
    <w:p w:rsidR="00513648" w:rsidRPr="001E7421" w:rsidRDefault="00023C14" w:rsidP="00023C14">
      <w:pPr>
        <w:widowControl w:val="0"/>
        <w:autoSpaceDE w:val="0"/>
        <w:autoSpaceDN w:val="0"/>
        <w:adjustRightInd w:val="0"/>
        <w:ind w:left="720"/>
        <w:rPr>
          <w:rFonts w:ascii="Arial" w:hAnsi="Arial" w:cs="Arial"/>
          <w:sz w:val="22"/>
          <w:szCs w:val="22"/>
        </w:rPr>
      </w:pPr>
      <w:r w:rsidRPr="001E7421">
        <w:rPr>
          <w:rFonts w:ascii="Arial" w:hAnsi="Arial" w:cs="Arial"/>
          <w:sz w:val="22"/>
          <w:szCs w:val="22"/>
        </w:rPr>
        <w:lastRenderedPageBreak/>
        <w:t>a.</w:t>
      </w:r>
      <w:r w:rsidRPr="001E7421">
        <w:rPr>
          <w:rFonts w:ascii="Arial" w:hAnsi="Arial" w:cs="Arial"/>
          <w:sz w:val="22"/>
          <w:szCs w:val="22"/>
        </w:rPr>
        <w:tab/>
        <w:t>C</w:t>
      </w:r>
      <w:r w:rsidR="00513648" w:rsidRPr="001E7421">
        <w:rPr>
          <w:rFonts w:ascii="Arial" w:hAnsi="Arial" w:cs="Arial"/>
          <w:sz w:val="22"/>
          <w:szCs w:val="22"/>
        </w:rPr>
        <w:t>linical ladder program</w:t>
      </w:r>
    </w:p>
    <w:p w:rsidR="00513648" w:rsidRPr="001E7421" w:rsidRDefault="00513648" w:rsidP="00023C14">
      <w:pPr>
        <w:widowControl w:val="0"/>
        <w:autoSpaceDE w:val="0"/>
        <w:autoSpaceDN w:val="0"/>
        <w:adjustRightInd w:val="0"/>
        <w:ind w:left="1440" w:hanging="720"/>
        <w:rPr>
          <w:rFonts w:ascii="Arial" w:hAnsi="Arial" w:cs="Arial"/>
          <w:sz w:val="22"/>
          <w:szCs w:val="22"/>
        </w:rPr>
      </w:pPr>
      <w:r w:rsidRPr="001E7421">
        <w:rPr>
          <w:rFonts w:ascii="Arial" w:hAnsi="Arial" w:cs="Arial"/>
          <w:sz w:val="22"/>
          <w:szCs w:val="22"/>
        </w:rPr>
        <w:t>b.</w:t>
      </w:r>
      <w:r w:rsidRPr="001E7421">
        <w:rPr>
          <w:rFonts w:ascii="Arial" w:hAnsi="Arial" w:cs="Arial"/>
          <w:sz w:val="22"/>
          <w:szCs w:val="22"/>
        </w:rPr>
        <w:tab/>
        <w:t>Magnet Hospital Recognition program</w:t>
      </w:r>
    </w:p>
    <w:p w:rsidR="00513648" w:rsidRPr="001E7421" w:rsidRDefault="00513648" w:rsidP="00513648">
      <w:pPr>
        <w:widowControl w:val="0"/>
        <w:autoSpaceDE w:val="0"/>
        <w:autoSpaceDN w:val="0"/>
        <w:adjustRightInd w:val="0"/>
        <w:ind w:left="720" w:hanging="720"/>
        <w:rPr>
          <w:rFonts w:ascii="Arial" w:hAnsi="Arial" w:cs="Arial"/>
          <w:sz w:val="22"/>
          <w:szCs w:val="22"/>
        </w:rPr>
      </w:pPr>
      <w:r w:rsidRPr="001E7421">
        <w:rPr>
          <w:rFonts w:ascii="Arial" w:hAnsi="Arial" w:cs="Arial"/>
          <w:sz w:val="22"/>
          <w:szCs w:val="22"/>
        </w:rPr>
        <w:lastRenderedPageBreak/>
        <w:tab/>
        <w:t>c.</w:t>
      </w:r>
      <w:r w:rsidRPr="001E7421">
        <w:rPr>
          <w:rFonts w:ascii="Arial" w:hAnsi="Arial" w:cs="Arial"/>
          <w:sz w:val="22"/>
          <w:szCs w:val="22"/>
        </w:rPr>
        <w:tab/>
        <w:t>Float Pools</w:t>
      </w:r>
    </w:p>
    <w:p w:rsidR="00023C14" w:rsidRPr="001E7421" w:rsidRDefault="00513648" w:rsidP="00513648">
      <w:pPr>
        <w:widowControl w:val="0"/>
        <w:autoSpaceDE w:val="0"/>
        <w:autoSpaceDN w:val="0"/>
        <w:adjustRightInd w:val="0"/>
        <w:ind w:left="720" w:hanging="720"/>
        <w:rPr>
          <w:rFonts w:ascii="Arial" w:hAnsi="Arial" w:cs="Arial"/>
          <w:sz w:val="22"/>
          <w:szCs w:val="22"/>
        </w:rPr>
        <w:sectPr w:rsidR="00023C14" w:rsidRPr="001E7421" w:rsidSect="00023C14">
          <w:type w:val="continuous"/>
          <w:pgSz w:w="12240" w:h="15840" w:code="1"/>
          <w:pgMar w:top="1008" w:right="864" w:bottom="720" w:left="864" w:header="720" w:footer="432" w:gutter="0"/>
          <w:cols w:num="2" w:space="720"/>
          <w:titlePg/>
          <w:docGrid w:linePitch="360"/>
        </w:sectPr>
      </w:pPr>
      <w:r w:rsidRPr="001E7421">
        <w:rPr>
          <w:rFonts w:ascii="Arial" w:hAnsi="Arial" w:cs="Arial"/>
          <w:sz w:val="22"/>
          <w:szCs w:val="22"/>
        </w:rPr>
        <w:tab/>
        <w:t>d.</w:t>
      </w:r>
      <w:r w:rsidRPr="001E7421">
        <w:rPr>
          <w:rFonts w:ascii="Arial" w:hAnsi="Arial" w:cs="Arial"/>
          <w:sz w:val="22"/>
          <w:szCs w:val="22"/>
        </w:rPr>
        <w:tab/>
        <w:t>Mentoring</w:t>
      </w:r>
    </w:p>
    <w:p w:rsidR="00513648" w:rsidRPr="001E7421" w:rsidRDefault="00513648" w:rsidP="00513648">
      <w:pPr>
        <w:widowControl w:val="0"/>
        <w:autoSpaceDE w:val="0"/>
        <w:autoSpaceDN w:val="0"/>
        <w:adjustRightInd w:val="0"/>
        <w:ind w:left="720" w:hanging="720"/>
        <w:rPr>
          <w:rFonts w:ascii="Arial" w:hAnsi="Arial" w:cs="Arial"/>
          <w:sz w:val="22"/>
          <w:szCs w:val="22"/>
        </w:rPr>
      </w:pPr>
      <w:r w:rsidRPr="001E7421">
        <w:rPr>
          <w:rFonts w:ascii="Arial" w:hAnsi="Arial" w:cs="Arial"/>
          <w:sz w:val="22"/>
          <w:szCs w:val="22"/>
        </w:rPr>
        <w:lastRenderedPageBreak/>
        <w:tab/>
      </w:r>
      <w:r w:rsidRPr="001E7421">
        <w:rPr>
          <w:rFonts w:ascii="Arial" w:hAnsi="Arial" w:cs="Arial"/>
          <w:sz w:val="22"/>
          <w:szCs w:val="22"/>
        </w:rPr>
        <w:tab/>
      </w:r>
    </w:p>
    <w:p w:rsidR="00513648" w:rsidRPr="001E7421"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9.</w:t>
      </w:r>
      <w:r w:rsidR="00513648" w:rsidRPr="001E7421">
        <w:rPr>
          <w:rFonts w:ascii="Arial" w:hAnsi="Arial" w:cs="Arial"/>
          <w:sz w:val="22"/>
          <w:szCs w:val="22"/>
        </w:rPr>
        <w:tab/>
        <w:t>Differentiate common personal/personnel problems:</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a.</w:t>
      </w:r>
      <w:r w:rsidRPr="001E7421">
        <w:rPr>
          <w:rFonts w:ascii="Arial" w:hAnsi="Arial" w:cs="Arial"/>
          <w:sz w:val="22"/>
          <w:szCs w:val="22"/>
        </w:rPr>
        <w:tab/>
        <w:t>Absenteeism</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b.</w:t>
      </w:r>
      <w:r w:rsidRPr="001E7421">
        <w:rPr>
          <w:rFonts w:ascii="Arial" w:hAnsi="Arial" w:cs="Arial"/>
          <w:sz w:val="22"/>
          <w:szCs w:val="22"/>
        </w:rPr>
        <w:tab/>
        <w:t>Uncooperative/unproductive</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c.</w:t>
      </w:r>
      <w:r w:rsidRPr="001E7421">
        <w:rPr>
          <w:rFonts w:ascii="Arial" w:hAnsi="Arial" w:cs="Arial"/>
          <w:sz w:val="22"/>
          <w:szCs w:val="22"/>
        </w:rPr>
        <w:tab/>
        <w:t>Immature</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d.</w:t>
      </w:r>
      <w:r w:rsidRPr="001E7421">
        <w:rPr>
          <w:rFonts w:ascii="Arial" w:hAnsi="Arial" w:cs="Arial"/>
          <w:sz w:val="22"/>
          <w:szCs w:val="22"/>
        </w:rPr>
        <w:tab/>
        <w:t>Clinical incompetent</w:t>
      </w:r>
    </w:p>
    <w:p w:rsidR="00513648" w:rsidRPr="001E7421" w:rsidRDefault="00513648" w:rsidP="00513648">
      <w:pPr>
        <w:widowControl w:val="0"/>
        <w:autoSpaceDE w:val="0"/>
        <w:autoSpaceDN w:val="0"/>
        <w:adjustRightInd w:val="0"/>
        <w:ind w:left="5040" w:hanging="4320"/>
        <w:rPr>
          <w:rFonts w:ascii="Arial" w:hAnsi="Arial" w:cs="Arial"/>
          <w:sz w:val="22"/>
          <w:szCs w:val="22"/>
        </w:rPr>
      </w:pPr>
      <w:r w:rsidRPr="001E7421">
        <w:rPr>
          <w:rFonts w:ascii="Arial" w:hAnsi="Arial" w:cs="Arial"/>
          <w:sz w:val="22"/>
          <w:szCs w:val="22"/>
        </w:rPr>
        <w:t xml:space="preserve">e.         Chemical Dependency </w:t>
      </w:r>
    </w:p>
    <w:p w:rsidR="00513648" w:rsidRPr="001E7421" w:rsidRDefault="00513648" w:rsidP="00513648">
      <w:pPr>
        <w:widowControl w:val="0"/>
        <w:autoSpaceDE w:val="0"/>
        <w:autoSpaceDN w:val="0"/>
        <w:adjustRightInd w:val="0"/>
        <w:rPr>
          <w:rFonts w:ascii="Arial" w:hAnsi="Arial" w:cs="Arial"/>
          <w:sz w:val="22"/>
          <w:szCs w:val="22"/>
        </w:rPr>
      </w:pPr>
    </w:p>
    <w:p w:rsidR="001E7421" w:rsidRPr="001E7421"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10</w:t>
      </w:r>
      <w:r w:rsidR="00513648" w:rsidRPr="001E7421">
        <w:rPr>
          <w:rFonts w:ascii="Arial" w:hAnsi="Arial" w:cs="Arial"/>
          <w:sz w:val="22"/>
          <w:szCs w:val="22"/>
        </w:rPr>
        <w:t>.</w:t>
      </w:r>
      <w:r w:rsidR="00513648" w:rsidRPr="001E7421">
        <w:rPr>
          <w:rFonts w:ascii="Arial" w:hAnsi="Arial" w:cs="Arial"/>
          <w:sz w:val="22"/>
          <w:szCs w:val="22"/>
        </w:rPr>
        <w:tab/>
      </w:r>
      <w:r w:rsidR="001E7421">
        <w:rPr>
          <w:rFonts w:ascii="Arial" w:hAnsi="Arial" w:cs="Arial"/>
          <w:sz w:val="22"/>
          <w:szCs w:val="22"/>
        </w:rPr>
        <w:t xml:space="preserve">Summarize the types of violence/incivility that may occur in the workplace.  </w:t>
      </w:r>
    </w:p>
    <w:p w:rsidR="00513648" w:rsidRPr="001E7421" w:rsidRDefault="00513648" w:rsidP="00513648">
      <w:pPr>
        <w:widowControl w:val="0"/>
        <w:autoSpaceDE w:val="0"/>
        <w:autoSpaceDN w:val="0"/>
        <w:adjustRightInd w:val="0"/>
        <w:ind w:left="720" w:hanging="720"/>
        <w:rPr>
          <w:rFonts w:ascii="Arial" w:hAnsi="Arial" w:cs="Arial"/>
          <w:sz w:val="22"/>
          <w:szCs w:val="22"/>
        </w:rPr>
      </w:pPr>
    </w:p>
    <w:p w:rsidR="00513648"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11</w:t>
      </w:r>
      <w:r w:rsidR="00513648" w:rsidRPr="001E7421">
        <w:rPr>
          <w:rFonts w:ascii="Arial" w:hAnsi="Arial" w:cs="Arial"/>
          <w:sz w:val="22"/>
          <w:szCs w:val="22"/>
        </w:rPr>
        <w:t>.</w:t>
      </w:r>
      <w:r w:rsidR="00513648" w:rsidRPr="001E7421">
        <w:rPr>
          <w:rFonts w:ascii="Arial" w:hAnsi="Arial" w:cs="Arial"/>
          <w:sz w:val="22"/>
          <w:szCs w:val="22"/>
        </w:rPr>
        <w:tab/>
        <w:t xml:space="preserve">Discuss strategies to prevent or respond to workplace violence. </w:t>
      </w:r>
    </w:p>
    <w:p w:rsidR="001E7421" w:rsidRDefault="001E7421" w:rsidP="00513648">
      <w:pPr>
        <w:widowControl w:val="0"/>
        <w:autoSpaceDE w:val="0"/>
        <w:autoSpaceDN w:val="0"/>
        <w:adjustRightInd w:val="0"/>
        <w:ind w:left="720" w:hanging="720"/>
        <w:rPr>
          <w:rFonts w:ascii="Arial" w:hAnsi="Arial" w:cs="Arial"/>
          <w:sz w:val="22"/>
          <w:szCs w:val="22"/>
        </w:rPr>
      </w:pPr>
    </w:p>
    <w:p w:rsidR="00513648" w:rsidRPr="00EA14E8" w:rsidRDefault="007437EC" w:rsidP="00513648">
      <w:pPr>
        <w:widowControl w:val="0"/>
        <w:autoSpaceDE w:val="0"/>
        <w:autoSpaceDN w:val="0"/>
        <w:adjustRightInd w:val="0"/>
        <w:jc w:val="center"/>
        <w:rPr>
          <w:rFonts w:ascii="Arial" w:hAnsi="Arial" w:cs="Arial"/>
          <w:sz w:val="22"/>
          <w:szCs w:val="22"/>
        </w:rPr>
      </w:pPr>
      <w:r>
        <w:rPr>
          <w:rFonts w:ascii="Arial" w:hAnsi="Arial" w:cs="Arial"/>
          <w:sz w:val="22"/>
          <w:szCs w:val="22"/>
        </w:rPr>
        <w:br w:type="page"/>
      </w:r>
      <w:r w:rsidR="00513648" w:rsidRPr="00EA14E8">
        <w:rPr>
          <w:rFonts w:ascii="Arial" w:hAnsi="Arial" w:cs="Arial"/>
          <w:sz w:val="22"/>
          <w:szCs w:val="22"/>
        </w:rPr>
        <w:lastRenderedPageBreak/>
        <w:t>Platt College</w:t>
      </w:r>
    </w:p>
    <w:p w:rsidR="00513648" w:rsidRPr="00EA14E8" w:rsidRDefault="00513648" w:rsidP="00513648">
      <w:pPr>
        <w:widowControl w:val="0"/>
        <w:autoSpaceDE w:val="0"/>
        <w:autoSpaceDN w:val="0"/>
        <w:adjustRightInd w:val="0"/>
        <w:jc w:val="center"/>
        <w:rPr>
          <w:rFonts w:ascii="Arial" w:hAnsi="Arial" w:cs="Arial"/>
          <w:sz w:val="22"/>
          <w:szCs w:val="22"/>
        </w:rPr>
      </w:pPr>
      <w:r w:rsidRPr="00EA14E8">
        <w:rPr>
          <w:rFonts w:ascii="Arial" w:hAnsi="Arial" w:cs="Arial"/>
          <w:sz w:val="22"/>
          <w:szCs w:val="22"/>
        </w:rPr>
        <w:t>Nursing Program</w:t>
      </w:r>
    </w:p>
    <w:p w:rsidR="00513648" w:rsidRPr="00EA14E8" w:rsidRDefault="00513648" w:rsidP="00513648">
      <w:pPr>
        <w:widowControl w:val="0"/>
        <w:autoSpaceDE w:val="0"/>
        <w:autoSpaceDN w:val="0"/>
        <w:adjustRightInd w:val="0"/>
        <w:jc w:val="center"/>
        <w:rPr>
          <w:rFonts w:ascii="Arial" w:hAnsi="Arial" w:cs="Arial"/>
          <w:sz w:val="22"/>
          <w:szCs w:val="22"/>
        </w:rPr>
      </w:pPr>
      <w:r w:rsidRPr="00EA14E8">
        <w:rPr>
          <w:rFonts w:ascii="Arial" w:hAnsi="Arial" w:cs="Arial"/>
          <w:sz w:val="22"/>
          <w:szCs w:val="22"/>
        </w:rPr>
        <w:t>NUR 233</w:t>
      </w:r>
      <w:r w:rsidR="00D7167E">
        <w:rPr>
          <w:rFonts w:ascii="Arial" w:hAnsi="Arial" w:cs="Arial"/>
          <w:sz w:val="22"/>
          <w:szCs w:val="22"/>
        </w:rPr>
        <w:t>3</w:t>
      </w:r>
      <w:r w:rsidRPr="00EA14E8">
        <w:rPr>
          <w:rFonts w:ascii="Arial" w:hAnsi="Arial" w:cs="Arial"/>
          <w:sz w:val="22"/>
          <w:szCs w:val="22"/>
        </w:rPr>
        <w:t>: Managing Nursing Care</w:t>
      </w:r>
    </w:p>
    <w:p w:rsidR="00513648" w:rsidRPr="00EA14E8" w:rsidRDefault="00513648" w:rsidP="00513648">
      <w:pPr>
        <w:widowControl w:val="0"/>
        <w:autoSpaceDE w:val="0"/>
        <w:autoSpaceDN w:val="0"/>
        <w:adjustRightInd w:val="0"/>
        <w:jc w:val="center"/>
        <w:rPr>
          <w:rFonts w:ascii="Arial" w:hAnsi="Arial" w:cs="Arial"/>
          <w:sz w:val="22"/>
          <w:szCs w:val="22"/>
        </w:rPr>
      </w:pPr>
      <w:r w:rsidRPr="00EA14E8">
        <w:rPr>
          <w:rFonts w:ascii="Arial" w:hAnsi="Arial" w:cs="Arial"/>
          <w:sz w:val="22"/>
          <w:szCs w:val="22"/>
        </w:rPr>
        <w:t>Learning Unit D</w:t>
      </w:r>
      <w:r w:rsidR="00E14314">
        <w:rPr>
          <w:rFonts w:ascii="Arial" w:hAnsi="Arial" w:cs="Arial"/>
          <w:sz w:val="22"/>
          <w:szCs w:val="22"/>
        </w:rPr>
        <w:t xml:space="preserve">: </w:t>
      </w:r>
      <w:r w:rsidRPr="00EA14E8">
        <w:rPr>
          <w:rFonts w:ascii="Arial" w:hAnsi="Arial" w:cs="Arial"/>
          <w:sz w:val="22"/>
          <w:szCs w:val="22"/>
        </w:rPr>
        <w:t>Conflict</w:t>
      </w:r>
      <w:r w:rsidR="0068149C">
        <w:rPr>
          <w:rFonts w:ascii="Arial" w:hAnsi="Arial" w:cs="Arial"/>
          <w:sz w:val="22"/>
          <w:szCs w:val="22"/>
        </w:rPr>
        <w:t xml:space="preserve"> Resolution and </w:t>
      </w:r>
      <w:r w:rsidR="00021D7C" w:rsidRPr="00EA14E8">
        <w:rPr>
          <w:rFonts w:ascii="Arial" w:hAnsi="Arial" w:cs="Arial"/>
          <w:sz w:val="22"/>
          <w:szCs w:val="22"/>
        </w:rPr>
        <w:t>Time</w:t>
      </w:r>
      <w:r w:rsidRPr="00EA14E8">
        <w:rPr>
          <w:rFonts w:ascii="Arial" w:hAnsi="Arial" w:cs="Arial"/>
          <w:sz w:val="22"/>
          <w:szCs w:val="22"/>
        </w:rPr>
        <w:t xml:space="preserve"> Management</w:t>
      </w:r>
    </w:p>
    <w:p w:rsidR="00513648" w:rsidRPr="00EA14E8" w:rsidRDefault="00513648" w:rsidP="00513648">
      <w:pPr>
        <w:widowControl w:val="0"/>
        <w:autoSpaceDE w:val="0"/>
        <w:autoSpaceDN w:val="0"/>
        <w:adjustRightInd w:val="0"/>
        <w:jc w:val="center"/>
        <w:rPr>
          <w:rFonts w:ascii="Arial" w:hAnsi="Arial" w:cs="Arial"/>
          <w:sz w:val="22"/>
          <w:szCs w:val="22"/>
        </w:rPr>
      </w:pPr>
    </w:p>
    <w:p w:rsidR="00513648"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t>Reading:  Yoder-Wise. (20</w:t>
      </w:r>
      <w:r w:rsidR="000A081B" w:rsidRPr="00EA14E8">
        <w:rPr>
          <w:rFonts w:ascii="Arial" w:hAnsi="Arial" w:cs="Arial"/>
          <w:sz w:val="22"/>
          <w:szCs w:val="22"/>
        </w:rPr>
        <w:t>11</w:t>
      </w:r>
      <w:r w:rsidRPr="00EA14E8">
        <w:rPr>
          <w:rFonts w:ascii="Arial" w:hAnsi="Arial" w:cs="Arial"/>
          <w:sz w:val="22"/>
          <w:szCs w:val="22"/>
        </w:rPr>
        <w:t xml:space="preserve">). </w:t>
      </w:r>
    </w:p>
    <w:p w:rsidR="00E14314" w:rsidRPr="00EA14E8" w:rsidRDefault="00E14314" w:rsidP="00513648">
      <w:pPr>
        <w:widowControl w:val="0"/>
        <w:autoSpaceDE w:val="0"/>
        <w:autoSpaceDN w:val="0"/>
        <w:adjustRightInd w:val="0"/>
        <w:rPr>
          <w:rFonts w:ascii="Arial" w:hAnsi="Arial" w:cs="Arial"/>
          <w:sz w:val="22"/>
          <w:szCs w:val="22"/>
        </w:rPr>
      </w:pPr>
    </w:p>
    <w:p w:rsidR="00021D7C" w:rsidRPr="00EA14E8" w:rsidRDefault="00021D7C" w:rsidP="00513648">
      <w:pPr>
        <w:widowControl w:val="0"/>
        <w:autoSpaceDE w:val="0"/>
        <w:autoSpaceDN w:val="0"/>
        <w:adjustRightInd w:val="0"/>
        <w:rPr>
          <w:rFonts w:ascii="Arial" w:hAnsi="Arial" w:cs="Arial"/>
          <w:sz w:val="22"/>
          <w:szCs w:val="22"/>
          <w:u w:val="single"/>
        </w:rPr>
      </w:pPr>
      <w:r w:rsidRPr="00EA14E8">
        <w:rPr>
          <w:rFonts w:ascii="Arial" w:hAnsi="Arial" w:cs="Arial"/>
          <w:sz w:val="22"/>
          <w:szCs w:val="22"/>
          <w:u w:val="single"/>
        </w:rPr>
        <w:t>Chapter 19: Collective Action pp 372-388</w:t>
      </w:r>
    </w:p>
    <w:p w:rsidR="00513648" w:rsidRDefault="00513648" w:rsidP="00513648">
      <w:pPr>
        <w:widowControl w:val="0"/>
        <w:autoSpaceDE w:val="0"/>
        <w:autoSpaceDN w:val="0"/>
        <w:adjustRightInd w:val="0"/>
        <w:rPr>
          <w:rFonts w:ascii="Arial" w:hAnsi="Arial" w:cs="Arial"/>
          <w:sz w:val="22"/>
          <w:szCs w:val="22"/>
          <w:u w:val="single"/>
        </w:rPr>
      </w:pPr>
      <w:r w:rsidRPr="00EA14E8">
        <w:rPr>
          <w:rFonts w:ascii="Arial" w:hAnsi="Arial" w:cs="Arial"/>
          <w:sz w:val="22"/>
          <w:szCs w:val="22"/>
          <w:u w:val="single"/>
        </w:rPr>
        <w:t>Chapter 2</w:t>
      </w:r>
      <w:r w:rsidR="00B4607C" w:rsidRPr="00EA14E8">
        <w:rPr>
          <w:rFonts w:ascii="Arial" w:hAnsi="Arial" w:cs="Arial"/>
          <w:sz w:val="22"/>
          <w:szCs w:val="22"/>
          <w:u w:val="single"/>
        </w:rPr>
        <w:t>3</w:t>
      </w:r>
      <w:r w:rsidRPr="00EA14E8">
        <w:rPr>
          <w:rFonts w:ascii="Arial" w:hAnsi="Arial" w:cs="Arial"/>
          <w:sz w:val="22"/>
          <w:szCs w:val="22"/>
          <w:u w:val="single"/>
        </w:rPr>
        <w:t>: Conflict: T</w:t>
      </w:r>
      <w:r w:rsidR="00B4607C" w:rsidRPr="00EA14E8">
        <w:rPr>
          <w:rFonts w:ascii="Arial" w:hAnsi="Arial" w:cs="Arial"/>
          <w:sz w:val="22"/>
          <w:szCs w:val="22"/>
          <w:u w:val="single"/>
        </w:rPr>
        <w:t>he Cutting Edge of Change pp. 464</w:t>
      </w:r>
      <w:r w:rsidRPr="00EA14E8">
        <w:rPr>
          <w:rFonts w:ascii="Arial" w:hAnsi="Arial" w:cs="Arial"/>
          <w:sz w:val="22"/>
          <w:szCs w:val="22"/>
          <w:u w:val="single"/>
        </w:rPr>
        <w:t>-48</w:t>
      </w:r>
      <w:r w:rsidR="00B4607C" w:rsidRPr="00EA14E8">
        <w:rPr>
          <w:rFonts w:ascii="Arial" w:hAnsi="Arial" w:cs="Arial"/>
          <w:sz w:val="22"/>
          <w:szCs w:val="22"/>
          <w:u w:val="single"/>
        </w:rPr>
        <w:t>1</w:t>
      </w:r>
    </w:p>
    <w:p w:rsidR="00621C25" w:rsidRPr="00EA14E8" w:rsidRDefault="00621C25" w:rsidP="00621C25">
      <w:pPr>
        <w:widowControl w:val="0"/>
        <w:autoSpaceDE w:val="0"/>
        <w:autoSpaceDN w:val="0"/>
        <w:adjustRightInd w:val="0"/>
        <w:rPr>
          <w:rFonts w:ascii="Arial" w:hAnsi="Arial" w:cs="Arial"/>
          <w:sz w:val="22"/>
          <w:szCs w:val="22"/>
          <w:u w:val="single"/>
        </w:rPr>
      </w:pPr>
      <w:r w:rsidRPr="00EA14E8">
        <w:rPr>
          <w:rFonts w:ascii="Arial" w:hAnsi="Arial" w:cs="Arial"/>
          <w:sz w:val="22"/>
          <w:szCs w:val="22"/>
          <w:u w:val="single"/>
        </w:rPr>
        <w:t>Chapter 28: Self-Management: Stress and Time pp. 5</w:t>
      </w:r>
      <w:r>
        <w:rPr>
          <w:rFonts w:ascii="Arial" w:hAnsi="Arial" w:cs="Arial"/>
          <w:sz w:val="22"/>
          <w:szCs w:val="22"/>
          <w:u w:val="single"/>
        </w:rPr>
        <w:t>62</w:t>
      </w:r>
      <w:r w:rsidRPr="00EA14E8">
        <w:rPr>
          <w:rFonts w:ascii="Arial" w:hAnsi="Arial" w:cs="Arial"/>
          <w:sz w:val="22"/>
          <w:szCs w:val="22"/>
          <w:u w:val="single"/>
        </w:rPr>
        <w:t>-571</w:t>
      </w:r>
    </w:p>
    <w:p w:rsidR="00621C25" w:rsidRPr="00EA14E8" w:rsidRDefault="00621C25" w:rsidP="00621C25">
      <w:pPr>
        <w:widowControl w:val="0"/>
        <w:autoSpaceDE w:val="0"/>
        <w:autoSpaceDN w:val="0"/>
        <w:adjustRightInd w:val="0"/>
        <w:rPr>
          <w:rFonts w:ascii="Arial" w:hAnsi="Arial" w:cs="Arial"/>
          <w:sz w:val="22"/>
          <w:szCs w:val="22"/>
          <w:u w:val="single"/>
        </w:rPr>
      </w:pPr>
    </w:p>
    <w:p w:rsidR="00CC48E6" w:rsidRDefault="00CC48E6" w:rsidP="00CC48E6">
      <w:pPr>
        <w:widowControl w:val="0"/>
        <w:autoSpaceDE w:val="0"/>
        <w:autoSpaceDN w:val="0"/>
        <w:adjustRightInd w:val="0"/>
        <w:rPr>
          <w:rFonts w:ascii="Arial" w:hAnsi="Arial" w:cs="Arial"/>
          <w:sz w:val="22"/>
          <w:szCs w:val="22"/>
        </w:rPr>
      </w:pPr>
    </w:p>
    <w:p w:rsidR="00CC48E6" w:rsidRDefault="00EA14E8" w:rsidP="00CC48E6">
      <w:pPr>
        <w:widowControl w:val="0"/>
        <w:autoSpaceDE w:val="0"/>
        <w:autoSpaceDN w:val="0"/>
        <w:adjustRightInd w:val="0"/>
        <w:rPr>
          <w:rFonts w:ascii="Arial" w:hAnsi="Arial" w:cs="Arial"/>
          <w:sz w:val="22"/>
          <w:szCs w:val="22"/>
        </w:rPr>
      </w:pPr>
      <w:r w:rsidRPr="00EA14E8">
        <w:rPr>
          <w:rFonts w:ascii="Arial" w:hAnsi="Arial" w:cs="Arial"/>
          <w:sz w:val="22"/>
          <w:szCs w:val="22"/>
        </w:rPr>
        <w:t>1.</w:t>
      </w:r>
      <w:r w:rsidRPr="00EA14E8">
        <w:rPr>
          <w:rFonts w:ascii="Arial" w:hAnsi="Arial" w:cs="Arial"/>
          <w:sz w:val="22"/>
          <w:szCs w:val="22"/>
        </w:rPr>
        <w:tab/>
      </w:r>
      <w:r w:rsidR="00670DB0">
        <w:rPr>
          <w:rFonts w:ascii="Arial" w:hAnsi="Arial" w:cs="Arial"/>
          <w:sz w:val="22"/>
          <w:szCs w:val="22"/>
        </w:rPr>
        <w:t xml:space="preserve">Evaluate how key characteristics of selected collective action strategies apply in the workplace </w:t>
      </w:r>
    </w:p>
    <w:p w:rsidR="00670DB0" w:rsidRDefault="00CC48E6" w:rsidP="00CC48E6">
      <w:pPr>
        <w:widowControl w:val="0"/>
        <w:autoSpaceDE w:val="0"/>
        <w:autoSpaceDN w:val="0"/>
        <w:adjustRightInd w:val="0"/>
        <w:rPr>
          <w:rFonts w:ascii="Arial" w:hAnsi="Arial" w:cs="Arial"/>
          <w:sz w:val="22"/>
          <w:szCs w:val="22"/>
        </w:rPr>
      </w:pPr>
      <w:r>
        <w:rPr>
          <w:rFonts w:ascii="Arial" w:hAnsi="Arial" w:cs="Arial"/>
          <w:sz w:val="22"/>
          <w:szCs w:val="22"/>
        </w:rPr>
        <w:tab/>
      </w:r>
      <w:r w:rsidR="00670DB0">
        <w:rPr>
          <w:rFonts w:ascii="Arial" w:hAnsi="Arial" w:cs="Arial"/>
          <w:sz w:val="22"/>
          <w:szCs w:val="22"/>
        </w:rPr>
        <w:t xml:space="preserve">through shared governance, workplace advocacy, and collective bargaining. </w:t>
      </w:r>
    </w:p>
    <w:p w:rsidR="00670DB0" w:rsidRDefault="00670DB0" w:rsidP="00670DB0">
      <w:pPr>
        <w:widowControl w:val="0"/>
        <w:autoSpaceDE w:val="0"/>
        <w:autoSpaceDN w:val="0"/>
        <w:adjustRightInd w:val="0"/>
        <w:ind w:left="720" w:hanging="720"/>
        <w:rPr>
          <w:rFonts w:ascii="Arial" w:hAnsi="Arial" w:cs="Arial"/>
          <w:sz w:val="22"/>
          <w:szCs w:val="22"/>
        </w:rPr>
      </w:pPr>
    </w:p>
    <w:p w:rsidR="00670DB0" w:rsidRDefault="0068149C" w:rsidP="00670DB0">
      <w:pPr>
        <w:widowControl w:val="0"/>
        <w:autoSpaceDE w:val="0"/>
        <w:autoSpaceDN w:val="0"/>
        <w:adjustRightInd w:val="0"/>
        <w:ind w:left="720" w:hanging="720"/>
        <w:rPr>
          <w:rFonts w:ascii="Arial" w:hAnsi="Arial" w:cs="Arial"/>
          <w:sz w:val="22"/>
          <w:szCs w:val="22"/>
        </w:rPr>
      </w:pPr>
      <w:r>
        <w:rPr>
          <w:rFonts w:ascii="Arial" w:hAnsi="Arial" w:cs="Arial"/>
          <w:sz w:val="22"/>
          <w:szCs w:val="22"/>
        </w:rPr>
        <w:t>2</w:t>
      </w:r>
      <w:r w:rsidR="00670DB0">
        <w:rPr>
          <w:rFonts w:ascii="Arial" w:hAnsi="Arial" w:cs="Arial"/>
          <w:sz w:val="22"/>
          <w:szCs w:val="22"/>
        </w:rPr>
        <w:t xml:space="preserve">.  </w:t>
      </w:r>
      <w:r w:rsidR="00670DB0">
        <w:rPr>
          <w:rFonts w:ascii="Arial" w:hAnsi="Arial" w:cs="Arial"/>
          <w:sz w:val="22"/>
          <w:szCs w:val="22"/>
        </w:rPr>
        <w:tab/>
        <w:t>Compare</w:t>
      </w:r>
      <w:r w:rsidR="00C16F29">
        <w:rPr>
          <w:rFonts w:ascii="Arial" w:hAnsi="Arial" w:cs="Arial"/>
          <w:sz w:val="22"/>
          <w:szCs w:val="22"/>
        </w:rPr>
        <w:t xml:space="preserve"> and contrast</w:t>
      </w:r>
      <w:r w:rsidR="00670DB0">
        <w:rPr>
          <w:rFonts w:ascii="Arial" w:hAnsi="Arial" w:cs="Arial"/>
          <w:sz w:val="22"/>
          <w:szCs w:val="22"/>
        </w:rPr>
        <w:t xml:space="preserve"> between the rights of individuals included in collective bargaining contracts and the rights of at-will employees.</w:t>
      </w:r>
      <w:r w:rsidR="00670DB0">
        <w:rPr>
          <w:rFonts w:ascii="Arial" w:hAnsi="Arial" w:cs="Arial"/>
          <w:sz w:val="22"/>
          <w:szCs w:val="22"/>
        </w:rPr>
        <w:tab/>
      </w:r>
    </w:p>
    <w:p w:rsidR="00670DB0" w:rsidRDefault="00670DB0" w:rsidP="00670DB0">
      <w:pPr>
        <w:widowControl w:val="0"/>
        <w:autoSpaceDE w:val="0"/>
        <w:autoSpaceDN w:val="0"/>
        <w:adjustRightInd w:val="0"/>
        <w:ind w:left="720" w:hanging="720"/>
        <w:rPr>
          <w:rFonts w:ascii="Arial" w:hAnsi="Arial" w:cs="Arial"/>
          <w:sz w:val="22"/>
          <w:szCs w:val="22"/>
        </w:rPr>
      </w:pPr>
    </w:p>
    <w:p w:rsidR="00670DB0" w:rsidRDefault="0068149C" w:rsidP="00670DB0">
      <w:pPr>
        <w:widowControl w:val="0"/>
        <w:autoSpaceDE w:val="0"/>
        <w:autoSpaceDN w:val="0"/>
        <w:adjustRightInd w:val="0"/>
        <w:ind w:left="720" w:hanging="720"/>
        <w:rPr>
          <w:rFonts w:ascii="Arial" w:hAnsi="Arial" w:cs="Arial"/>
          <w:sz w:val="22"/>
          <w:szCs w:val="22"/>
        </w:rPr>
      </w:pPr>
      <w:r>
        <w:rPr>
          <w:rFonts w:ascii="Arial" w:hAnsi="Arial" w:cs="Arial"/>
          <w:sz w:val="22"/>
          <w:szCs w:val="22"/>
        </w:rPr>
        <w:t>3</w:t>
      </w:r>
      <w:r w:rsidR="00670DB0">
        <w:rPr>
          <w:rFonts w:ascii="Arial" w:hAnsi="Arial" w:cs="Arial"/>
          <w:sz w:val="22"/>
          <w:szCs w:val="22"/>
        </w:rPr>
        <w:t>.</w:t>
      </w:r>
      <w:r w:rsidR="00670DB0">
        <w:rPr>
          <w:rFonts w:ascii="Arial" w:hAnsi="Arial" w:cs="Arial"/>
          <w:sz w:val="22"/>
          <w:szCs w:val="22"/>
        </w:rPr>
        <w:tab/>
        <w:t xml:space="preserve">Analyze the influence of culture on the selection of a governance model or model of care delivery.  </w:t>
      </w:r>
    </w:p>
    <w:p w:rsidR="00640705" w:rsidRDefault="00640705" w:rsidP="00670DB0">
      <w:pPr>
        <w:widowControl w:val="0"/>
        <w:autoSpaceDE w:val="0"/>
        <w:autoSpaceDN w:val="0"/>
        <w:adjustRightInd w:val="0"/>
        <w:ind w:left="720" w:hanging="720"/>
        <w:rPr>
          <w:rFonts w:ascii="Arial" w:hAnsi="Arial" w:cs="Arial"/>
          <w:sz w:val="22"/>
          <w:szCs w:val="22"/>
        </w:rPr>
      </w:pPr>
    </w:p>
    <w:p w:rsidR="004C2844" w:rsidRDefault="0068149C" w:rsidP="00513648">
      <w:pPr>
        <w:widowControl w:val="0"/>
        <w:autoSpaceDE w:val="0"/>
        <w:autoSpaceDN w:val="0"/>
        <w:adjustRightInd w:val="0"/>
        <w:rPr>
          <w:rFonts w:ascii="Arial" w:hAnsi="Arial" w:cs="Arial"/>
          <w:sz w:val="22"/>
          <w:szCs w:val="22"/>
        </w:rPr>
        <w:sectPr w:rsidR="004C2844"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4</w:t>
      </w:r>
      <w:r w:rsidR="00513648" w:rsidRPr="00EA14E8">
        <w:rPr>
          <w:rFonts w:ascii="Arial" w:hAnsi="Arial" w:cs="Arial"/>
          <w:sz w:val="22"/>
          <w:szCs w:val="22"/>
        </w:rPr>
        <w:t>.</w:t>
      </w:r>
      <w:r w:rsidR="00513648" w:rsidRPr="00EA14E8">
        <w:rPr>
          <w:rFonts w:ascii="Arial" w:hAnsi="Arial" w:cs="Arial"/>
          <w:sz w:val="22"/>
          <w:szCs w:val="22"/>
        </w:rPr>
        <w:tab/>
        <w:t xml:space="preserve">Summarize strategies for conflict </w:t>
      </w:r>
      <w:r w:rsidR="00984F72">
        <w:rPr>
          <w:rFonts w:ascii="Arial" w:hAnsi="Arial" w:cs="Arial"/>
          <w:sz w:val="22"/>
          <w:szCs w:val="22"/>
        </w:rPr>
        <w:t>resolution</w:t>
      </w:r>
      <w:r w:rsidR="00513648" w:rsidRPr="00EA14E8">
        <w:rPr>
          <w:rFonts w:ascii="Arial" w:hAnsi="Arial" w:cs="Arial"/>
          <w:sz w:val="22"/>
          <w:szCs w:val="22"/>
        </w:rPr>
        <w:t xml:space="preserve"> including:</w:t>
      </w:r>
      <w:r w:rsidR="004C2844">
        <w:rPr>
          <w:rFonts w:ascii="Arial" w:hAnsi="Arial" w:cs="Arial"/>
          <w:sz w:val="22"/>
          <w:szCs w:val="22"/>
        </w:rPr>
        <w:tab/>
      </w:r>
      <w:r w:rsidR="004C2844">
        <w:rPr>
          <w:rFonts w:ascii="Arial" w:hAnsi="Arial" w:cs="Arial"/>
          <w:sz w:val="22"/>
          <w:szCs w:val="22"/>
        </w:rPr>
        <w:tab/>
      </w:r>
      <w:r w:rsidR="00513648" w:rsidRPr="00EA14E8">
        <w:rPr>
          <w:rFonts w:ascii="Arial" w:hAnsi="Arial" w:cs="Arial"/>
          <w:sz w:val="22"/>
          <w:szCs w:val="22"/>
        </w:rPr>
        <w:tab/>
      </w:r>
    </w:p>
    <w:p w:rsidR="00513648" w:rsidRPr="00EA14E8" w:rsidRDefault="00513648" w:rsidP="004C2844">
      <w:pPr>
        <w:widowControl w:val="0"/>
        <w:autoSpaceDE w:val="0"/>
        <w:autoSpaceDN w:val="0"/>
        <w:adjustRightInd w:val="0"/>
        <w:ind w:firstLine="720"/>
        <w:rPr>
          <w:rFonts w:ascii="Arial" w:hAnsi="Arial" w:cs="Arial"/>
          <w:sz w:val="22"/>
          <w:szCs w:val="22"/>
        </w:rPr>
      </w:pPr>
      <w:r w:rsidRPr="00EA14E8">
        <w:rPr>
          <w:rFonts w:ascii="Arial" w:hAnsi="Arial" w:cs="Arial"/>
          <w:sz w:val="22"/>
          <w:szCs w:val="22"/>
        </w:rPr>
        <w:lastRenderedPageBreak/>
        <w:t>a.</w:t>
      </w:r>
      <w:r w:rsidRPr="00EA14E8">
        <w:rPr>
          <w:rFonts w:ascii="Arial" w:hAnsi="Arial" w:cs="Arial"/>
          <w:sz w:val="22"/>
          <w:szCs w:val="22"/>
        </w:rPr>
        <w:tab/>
      </w:r>
      <w:r w:rsidR="00984F72">
        <w:rPr>
          <w:rFonts w:ascii="Arial" w:hAnsi="Arial" w:cs="Arial"/>
          <w:sz w:val="22"/>
          <w:szCs w:val="22"/>
        </w:rPr>
        <w:t>Avoiding</w:t>
      </w:r>
    </w:p>
    <w:p w:rsidR="00513648" w:rsidRPr="00EA14E8"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tab/>
        <w:t>b.</w:t>
      </w:r>
      <w:r w:rsidRPr="00EA14E8">
        <w:rPr>
          <w:rFonts w:ascii="Arial" w:hAnsi="Arial" w:cs="Arial"/>
          <w:sz w:val="22"/>
          <w:szCs w:val="22"/>
        </w:rPr>
        <w:tab/>
      </w:r>
      <w:r w:rsidR="00984F72">
        <w:rPr>
          <w:rFonts w:ascii="Arial" w:hAnsi="Arial" w:cs="Arial"/>
          <w:sz w:val="22"/>
          <w:szCs w:val="22"/>
        </w:rPr>
        <w:t>Accommodating</w:t>
      </w:r>
    </w:p>
    <w:p w:rsidR="00984F72"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tab/>
        <w:t>c.</w:t>
      </w:r>
      <w:r w:rsidRPr="00EA14E8">
        <w:rPr>
          <w:rFonts w:ascii="Arial" w:hAnsi="Arial" w:cs="Arial"/>
          <w:sz w:val="22"/>
          <w:szCs w:val="22"/>
        </w:rPr>
        <w:tab/>
      </w:r>
      <w:r w:rsidR="00984F72">
        <w:rPr>
          <w:rFonts w:ascii="Arial" w:hAnsi="Arial" w:cs="Arial"/>
          <w:sz w:val="22"/>
          <w:szCs w:val="22"/>
        </w:rPr>
        <w:t>Competing</w:t>
      </w:r>
    </w:p>
    <w:p w:rsidR="00513648" w:rsidRPr="00EA14E8"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lastRenderedPageBreak/>
        <w:tab/>
        <w:t>d.</w:t>
      </w:r>
      <w:r w:rsidRPr="00EA14E8">
        <w:rPr>
          <w:rFonts w:ascii="Arial" w:hAnsi="Arial" w:cs="Arial"/>
          <w:sz w:val="22"/>
          <w:szCs w:val="22"/>
        </w:rPr>
        <w:tab/>
      </w:r>
      <w:r w:rsidR="00984F72">
        <w:rPr>
          <w:rFonts w:ascii="Arial" w:hAnsi="Arial" w:cs="Arial"/>
          <w:sz w:val="22"/>
          <w:szCs w:val="22"/>
        </w:rPr>
        <w:t>Compromising</w:t>
      </w:r>
    </w:p>
    <w:p w:rsidR="004C2844" w:rsidRDefault="00513648" w:rsidP="00513648">
      <w:pPr>
        <w:widowControl w:val="0"/>
        <w:autoSpaceDE w:val="0"/>
        <w:autoSpaceDN w:val="0"/>
        <w:adjustRightInd w:val="0"/>
        <w:rPr>
          <w:rFonts w:ascii="Arial" w:hAnsi="Arial" w:cs="Arial"/>
          <w:sz w:val="22"/>
          <w:szCs w:val="22"/>
        </w:rPr>
        <w:sectPr w:rsidR="004C2844" w:rsidSect="004C2844">
          <w:type w:val="continuous"/>
          <w:pgSz w:w="12240" w:h="15840" w:code="1"/>
          <w:pgMar w:top="1008" w:right="864" w:bottom="720" w:left="864" w:header="720" w:footer="432" w:gutter="0"/>
          <w:cols w:num="2" w:space="720"/>
          <w:titlePg/>
          <w:docGrid w:linePitch="360"/>
        </w:sectPr>
      </w:pPr>
      <w:r w:rsidRPr="00EA14E8">
        <w:rPr>
          <w:rFonts w:ascii="Arial" w:hAnsi="Arial" w:cs="Arial"/>
          <w:sz w:val="22"/>
          <w:szCs w:val="22"/>
        </w:rPr>
        <w:tab/>
        <w:t>e.</w:t>
      </w:r>
      <w:r w:rsidRPr="00EA14E8">
        <w:rPr>
          <w:rFonts w:ascii="Arial" w:hAnsi="Arial" w:cs="Arial"/>
          <w:sz w:val="22"/>
          <w:szCs w:val="22"/>
        </w:rPr>
        <w:tab/>
      </w:r>
      <w:r w:rsidR="00984F72">
        <w:rPr>
          <w:rFonts w:ascii="Arial" w:hAnsi="Arial" w:cs="Arial"/>
          <w:sz w:val="22"/>
          <w:szCs w:val="22"/>
        </w:rPr>
        <w:t>Collaborating</w:t>
      </w:r>
    </w:p>
    <w:p w:rsidR="00640705" w:rsidRDefault="00640705" w:rsidP="00513648">
      <w:pPr>
        <w:widowControl w:val="0"/>
        <w:autoSpaceDE w:val="0"/>
        <w:autoSpaceDN w:val="0"/>
        <w:adjustRightInd w:val="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p>
    <w:p w:rsidR="00640705" w:rsidRPr="00EA14E8" w:rsidRDefault="0068149C" w:rsidP="00640705">
      <w:pPr>
        <w:widowControl w:val="0"/>
        <w:autoSpaceDE w:val="0"/>
        <w:autoSpaceDN w:val="0"/>
        <w:adjustRightInd w:val="0"/>
        <w:ind w:left="720" w:hanging="720"/>
        <w:rPr>
          <w:rFonts w:ascii="Arial" w:hAnsi="Arial" w:cs="Arial"/>
          <w:sz w:val="22"/>
          <w:szCs w:val="22"/>
        </w:rPr>
      </w:pPr>
      <w:r>
        <w:rPr>
          <w:rFonts w:ascii="Arial" w:hAnsi="Arial" w:cs="Arial"/>
          <w:sz w:val="22"/>
          <w:szCs w:val="22"/>
        </w:rPr>
        <w:t>5</w:t>
      </w:r>
      <w:r w:rsidR="00640705">
        <w:rPr>
          <w:rFonts w:ascii="Arial" w:hAnsi="Arial" w:cs="Arial"/>
          <w:sz w:val="22"/>
          <w:szCs w:val="22"/>
        </w:rPr>
        <w:t>.</w:t>
      </w:r>
      <w:r w:rsidR="00640705">
        <w:rPr>
          <w:rFonts w:ascii="Arial" w:hAnsi="Arial" w:cs="Arial"/>
          <w:sz w:val="22"/>
          <w:szCs w:val="22"/>
        </w:rPr>
        <w:tab/>
        <w:t xml:space="preserve">Examine conflict-management techniques that will prevent lateral or horizontal violence from occurring. </w:t>
      </w:r>
    </w:p>
    <w:p w:rsidR="00513648" w:rsidRPr="00EA14E8" w:rsidRDefault="00513648" w:rsidP="00513648">
      <w:pPr>
        <w:widowControl w:val="0"/>
        <w:autoSpaceDE w:val="0"/>
        <w:autoSpaceDN w:val="0"/>
        <w:adjustRightInd w:val="0"/>
        <w:rPr>
          <w:rFonts w:ascii="Arial" w:hAnsi="Arial" w:cs="Arial"/>
          <w:sz w:val="22"/>
          <w:szCs w:val="22"/>
        </w:rPr>
      </w:pPr>
    </w:p>
    <w:p w:rsidR="004C2844" w:rsidRDefault="0068149C" w:rsidP="00CC48E6">
      <w:pPr>
        <w:widowControl w:val="0"/>
        <w:autoSpaceDE w:val="0"/>
        <w:autoSpaceDN w:val="0"/>
        <w:adjustRightInd w:val="0"/>
        <w:rPr>
          <w:rFonts w:ascii="Arial" w:hAnsi="Arial" w:cs="Arial"/>
          <w:sz w:val="22"/>
          <w:szCs w:val="22"/>
        </w:rPr>
        <w:sectPr w:rsidR="004C2844"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6</w:t>
      </w:r>
      <w:r w:rsidR="00513648" w:rsidRPr="00EA14E8">
        <w:rPr>
          <w:rFonts w:ascii="Arial" w:hAnsi="Arial" w:cs="Arial"/>
          <w:sz w:val="22"/>
          <w:szCs w:val="22"/>
        </w:rPr>
        <w:t>.</w:t>
      </w:r>
      <w:r w:rsidR="00513648" w:rsidRPr="00EA14E8">
        <w:rPr>
          <w:rFonts w:ascii="Arial" w:hAnsi="Arial" w:cs="Arial"/>
          <w:sz w:val="22"/>
          <w:szCs w:val="22"/>
        </w:rPr>
        <w:tab/>
      </w:r>
      <w:r w:rsidR="004C2844">
        <w:rPr>
          <w:rFonts w:ascii="Arial" w:hAnsi="Arial" w:cs="Arial"/>
          <w:sz w:val="22"/>
          <w:szCs w:val="22"/>
        </w:rPr>
        <w:t>Summarize utilization of time stealers including:</w:t>
      </w:r>
      <w:r w:rsidR="004C2844">
        <w:rPr>
          <w:rFonts w:ascii="Arial" w:hAnsi="Arial" w:cs="Arial"/>
          <w:sz w:val="22"/>
          <w:szCs w:val="22"/>
        </w:rPr>
        <w:tab/>
      </w:r>
      <w:r w:rsidR="004C2844">
        <w:rPr>
          <w:rFonts w:ascii="Arial" w:hAnsi="Arial" w:cs="Arial"/>
          <w:sz w:val="22"/>
          <w:szCs w:val="22"/>
        </w:rPr>
        <w:tab/>
      </w:r>
      <w:r w:rsidR="004C2844">
        <w:rPr>
          <w:rFonts w:ascii="Arial" w:hAnsi="Arial" w:cs="Arial"/>
          <w:sz w:val="22"/>
          <w:szCs w:val="22"/>
        </w:rPr>
        <w:tab/>
      </w:r>
    </w:p>
    <w:p w:rsidR="004C2844" w:rsidRDefault="004C2844" w:rsidP="004C2844">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ascii="Arial" w:hAnsi="Arial" w:cs="Arial"/>
          <w:sz w:val="22"/>
          <w:szCs w:val="22"/>
        </w:rPr>
      </w:pPr>
      <w:r>
        <w:rPr>
          <w:rFonts w:ascii="Arial" w:hAnsi="Arial" w:cs="Arial"/>
          <w:sz w:val="22"/>
          <w:szCs w:val="22"/>
        </w:rPr>
        <w:lastRenderedPageBreak/>
        <w:t>a.</w:t>
      </w:r>
      <w:r>
        <w:rPr>
          <w:rFonts w:ascii="Arial" w:hAnsi="Arial" w:cs="Arial"/>
          <w:sz w:val="22"/>
          <w:szCs w:val="22"/>
        </w:rPr>
        <w:tab/>
        <w:t>Doing too much</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b.</w:t>
      </w:r>
      <w:r>
        <w:rPr>
          <w:rFonts w:ascii="Arial" w:hAnsi="Arial" w:cs="Arial"/>
          <w:sz w:val="22"/>
          <w:szCs w:val="22"/>
        </w:rPr>
        <w:tab/>
        <w:t>Inability to say “No”</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c.</w:t>
      </w:r>
      <w:r>
        <w:rPr>
          <w:rFonts w:ascii="Arial" w:hAnsi="Arial" w:cs="Arial"/>
          <w:sz w:val="22"/>
          <w:szCs w:val="22"/>
        </w:rPr>
        <w:tab/>
        <w:t>Procrastination</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d.</w:t>
      </w:r>
      <w:r>
        <w:rPr>
          <w:rFonts w:ascii="Arial" w:hAnsi="Arial" w:cs="Arial"/>
          <w:sz w:val="22"/>
          <w:szCs w:val="22"/>
        </w:rPr>
        <w:tab/>
        <w:t>Complaining</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lastRenderedPageBreak/>
        <w:tab/>
        <w:t>e.</w:t>
      </w:r>
      <w:r>
        <w:rPr>
          <w:rFonts w:ascii="Arial" w:hAnsi="Arial" w:cs="Arial"/>
          <w:sz w:val="22"/>
          <w:szCs w:val="22"/>
        </w:rPr>
        <w:tab/>
        <w:t>Perfectionism</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f.</w:t>
      </w:r>
      <w:r>
        <w:rPr>
          <w:rFonts w:ascii="Arial" w:hAnsi="Arial" w:cs="Arial"/>
          <w:sz w:val="22"/>
          <w:szCs w:val="22"/>
        </w:rPr>
        <w:tab/>
        <w:t>Interruptions</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g.</w:t>
      </w:r>
      <w:r>
        <w:rPr>
          <w:rFonts w:ascii="Arial" w:hAnsi="Arial" w:cs="Arial"/>
          <w:sz w:val="22"/>
          <w:szCs w:val="22"/>
        </w:rPr>
        <w:tab/>
      </w:r>
      <w:r w:rsidR="00E41D28">
        <w:rPr>
          <w:rFonts w:ascii="Arial" w:hAnsi="Arial" w:cs="Arial"/>
          <w:sz w:val="22"/>
          <w:szCs w:val="22"/>
        </w:rPr>
        <w:t>Disorganization</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sectPr w:rsidR="004C2844" w:rsidSect="004C2844">
          <w:type w:val="continuous"/>
          <w:pgSz w:w="12240" w:h="15840" w:code="1"/>
          <w:pgMar w:top="1008" w:right="864" w:bottom="720" w:left="864" w:header="720" w:footer="432" w:gutter="0"/>
          <w:cols w:num="2" w:space="720"/>
          <w:titlePg/>
          <w:docGrid w:linePitch="360"/>
        </w:sectPr>
      </w:pPr>
      <w:r>
        <w:rPr>
          <w:rFonts w:ascii="Arial" w:hAnsi="Arial" w:cs="Arial"/>
          <w:sz w:val="22"/>
          <w:szCs w:val="22"/>
        </w:rPr>
        <w:tab/>
        <w:t>h.</w:t>
      </w:r>
      <w:r>
        <w:rPr>
          <w:rFonts w:ascii="Arial" w:hAnsi="Arial" w:cs="Arial"/>
          <w:sz w:val="22"/>
          <w:szCs w:val="22"/>
        </w:rPr>
        <w:tab/>
        <w:t>Too much information</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rsidR="004C2844" w:rsidRDefault="0068149C"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7</w:t>
      </w:r>
      <w:r w:rsidR="004C2844">
        <w:rPr>
          <w:rFonts w:ascii="Arial" w:hAnsi="Arial" w:cs="Arial"/>
          <w:sz w:val="22"/>
          <w:szCs w:val="22"/>
        </w:rPr>
        <w:t>.</w:t>
      </w:r>
      <w:r w:rsidR="004C2844">
        <w:rPr>
          <w:rFonts w:ascii="Arial" w:hAnsi="Arial" w:cs="Arial"/>
          <w:sz w:val="22"/>
          <w:szCs w:val="22"/>
        </w:rPr>
        <w:tab/>
        <w:t>Examine factors helpful for time-management techniques:</w:t>
      </w:r>
      <w:r w:rsidR="004C2844">
        <w:rPr>
          <w:rFonts w:ascii="Arial" w:hAnsi="Arial" w:cs="Arial"/>
          <w:sz w:val="22"/>
          <w:szCs w:val="22"/>
        </w:rPr>
        <w:tab/>
      </w:r>
      <w:r w:rsidR="004C2844">
        <w:rPr>
          <w:rFonts w:ascii="Arial" w:hAnsi="Arial" w:cs="Arial"/>
          <w:sz w:val="22"/>
          <w:szCs w:val="22"/>
        </w:rPr>
        <w:tab/>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a.</w:t>
      </w:r>
      <w:r>
        <w:rPr>
          <w:rFonts w:ascii="Arial" w:hAnsi="Arial" w:cs="Arial"/>
          <w:sz w:val="22"/>
          <w:szCs w:val="22"/>
        </w:rPr>
        <w:tab/>
      </w:r>
      <w:r w:rsidR="00943746">
        <w:rPr>
          <w:rFonts w:ascii="Arial" w:hAnsi="Arial" w:cs="Arial"/>
          <w:sz w:val="22"/>
          <w:szCs w:val="22"/>
        </w:rPr>
        <w:t>Goal-setting</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b.</w:t>
      </w:r>
      <w:r>
        <w:rPr>
          <w:rFonts w:ascii="Arial" w:hAnsi="Arial" w:cs="Arial"/>
          <w:sz w:val="22"/>
          <w:szCs w:val="22"/>
        </w:rPr>
        <w:tab/>
        <w:t>Setting priorities</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c.</w:t>
      </w:r>
      <w:r>
        <w:rPr>
          <w:rFonts w:ascii="Arial" w:hAnsi="Arial" w:cs="Arial"/>
          <w:sz w:val="22"/>
          <w:szCs w:val="22"/>
        </w:rPr>
        <w:tab/>
        <w:t>Organization</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d.</w:t>
      </w:r>
      <w:r>
        <w:rPr>
          <w:rFonts w:ascii="Arial" w:hAnsi="Arial" w:cs="Arial"/>
          <w:sz w:val="22"/>
          <w:szCs w:val="22"/>
        </w:rPr>
        <w:tab/>
        <w:t>Time tools</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e.</w:t>
      </w:r>
      <w:r>
        <w:rPr>
          <w:rFonts w:ascii="Arial" w:hAnsi="Arial" w:cs="Arial"/>
          <w:sz w:val="22"/>
          <w:szCs w:val="22"/>
        </w:rPr>
        <w:tab/>
        <w:t>Managing information</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rsidR="00943746" w:rsidRDefault="0068149C" w:rsidP="00943746">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hanging="720"/>
        <w:rPr>
          <w:rFonts w:ascii="Arial" w:hAnsi="Arial" w:cs="Arial"/>
          <w:sz w:val="22"/>
          <w:szCs w:val="22"/>
        </w:rPr>
      </w:pPr>
      <w:r>
        <w:rPr>
          <w:rFonts w:ascii="Arial" w:hAnsi="Arial" w:cs="Arial"/>
          <w:sz w:val="22"/>
          <w:szCs w:val="22"/>
        </w:rPr>
        <w:t>8</w:t>
      </w:r>
      <w:r w:rsidR="00943746">
        <w:rPr>
          <w:rFonts w:ascii="Arial" w:hAnsi="Arial" w:cs="Arial"/>
          <w:sz w:val="22"/>
          <w:szCs w:val="22"/>
        </w:rPr>
        <w:t>.</w:t>
      </w:r>
      <w:r w:rsidR="00943746">
        <w:rPr>
          <w:rFonts w:ascii="Arial" w:hAnsi="Arial" w:cs="Arial"/>
          <w:sz w:val="22"/>
          <w:szCs w:val="22"/>
        </w:rPr>
        <w:tab/>
        <w:t>Analyze ways for nurse managers to implement effective time-management strategies in the workplace, focusing on managing meetings &amp; delegation.</w:t>
      </w:r>
      <w:r w:rsidR="00943746">
        <w:rPr>
          <w:rFonts w:ascii="Arial" w:hAnsi="Arial" w:cs="Arial"/>
          <w:sz w:val="22"/>
          <w:szCs w:val="22"/>
        </w:rPr>
        <w:tab/>
      </w:r>
      <w:r w:rsidR="00943746">
        <w:rPr>
          <w:rFonts w:ascii="Arial" w:hAnsi="Arial" w:cs="Arial"/>
          <w:sz w:val="22"/>
          <w:szCs w:val="22"/>
        </w:rPr>
        <w:tab/>
      </w:r>
    </w:p>
    <w:p w:rsidR="004C2844" w:rsidRPr="00EA14E8"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rsidR="00513648" w:rsidRPr="00EA14E8" w:rsidRDefault="00513648" w:rsidP="00943746">
      <w:pPr>
        <w:widowControl w:val="0"/>
        <w:autoSpaceDE w:val="0"/>
        <w:autoSpaceDN w:val="0"/>
        <w:adjustRightInd w:val="0"/>
        <w:ind w:left="720" w:hanging="720"/>
        <w:rPr>
          <w:rFonts w:ascii="Arial" w:hAnsi="Arial" w:cs="Arial"/>
          <w:sz w:val="22"/>
          <w:szCs w:val="22"/>
        </w:rPr>
      </w:pPr>
    </w:p>
    <w:p w:rsidR="00513648" w:rsidRPr="00EA14E8" w:rsidRDefault="00513648" w:rsidP="00513648">
      <w:pPr>
        <w:widowControl w:val="0"/>
        <w:autoSpaceDE w:val="0"/>
        <w:autoSpaceDN w:val="0"/>
        <w:adjustRightInd w:val="0"/>
        <w:rPr>
          <w:rFonts w:ascii="Arial" w:hAnsi="Arial" w:cs="Arial"/>
          <w:sz w:val="22"/>
          <w:szCs w:val="22"/>
        </w:rPr>
      </w:pPr>
    </w:p>
    <w:p w:rsidR="00513648" w:rsidRPr="00EA14E8" w:rsidRDefault="00513648" w:rsidP="00513648">
      <w:pPr>
        <w:tabs>
          <w:tab w:val="right" w:pos="9684"/>
        </w:tabs>
        <w:jc w:val="both"/>
        <w:rPr>
          <w:rFonts w:ascii="Arial" w:hAnsi="Arial" w:cs="Arial"/>
          <w:sz w:val="22"/>
          <w:szCs w:val="22"/>
        </w:rPr>
      </w:pPr>
    </w:p>
    <w:p w:rsidR="00513648" w:rsidRPr="00EA14E8" w:rsidRDefault="00513648" w:rsidP="00513648">
      <w:pPr>
        <w:tabs>
          <w:tab w:val="right" w:pos="9684"/>
        </w:tabs>
        <w:jc w:val="both"/>
        <w:rPr>
          <w:rFonts w:ascii="Arial" w:hAnsi="Arial" w:cs="Arial"/>
          <w:sz w:val="22"/>
          <w:szCs w:val="22"/>
        </w:rPr>
      </w:pPr>
    </w:p>
    <w:p w:rsidR="00513648" w:rsidRPr="00C16F29" w:rsidRDefault="00513648" w:rsidP="00594D18">
      <w:pPr>
        <w:keepNext/>
        <w:pageBreakBefore/>
        <w:widowControl w:val="0"/>
        <w:autoSpaceDE w:val="0"/>
        <w:autoSpaceDN w:val="0"/>
        <w:adjustRightInd w:val="0"/>
        <w:jc w:val="center"/>
        <w:rPr>
          <w:rFonts w:ascii="Arial" w:hAnsi="Arial" w:cs="Arial"/>
          <w:sz w:val="22"/>
          <w:szCs w:val="22"/>
        </w:rPr>
      </w:pPr>
      <w:r w:rsidRPr="00C16F29">
        <w:rPr>
          <w:rFonts w:ascii="Arial" w:hAnsi="Arial" w:cs="Arial"/>
          <w:sz w:val="22"/>
          <w:szCs w:val="22"/>
        </w:rPr>
        <w:lastRenderedPageBreak/>
        <w:t>Platt College</w:t>
      </w:r>
    </w:p>
    <w:p w:rsidR="00513648" w:rsidRPr="00C16F29" w:rsidRDefault="00513648" w:rsidP="00513648">
      <w:pPr>
        <w:widowControl w:val="0"/>
        <w:autoSpaceDE w:val="0"/>
        <w:autoSpaceDN w:val="0"/>
        <w:adjustRightInd w:val="0"/>
        <w:jc w:val="center"/>
        <w:rPr>
          <w:rFonts w:ascii="Arial" w:hAnsi="Arial" w:cs="Arial"/>
          <w:sz w:val="22"/>
          <w:szCs w:val="22"/>
        </w:rPr>
      </w:pPr>
      <w:r w:rsidRPr="00C16F29">
        <w:rPr>
          <w:rFonts w:ascii="Arial" w:hAnsi="Arial" w:cs="Arial"/>
          <w:sz w:val="22"/>
          <w:szCs w:val="22"/>
        </w:rPr>
        <w:t>Nursing Program</w:t>
      </w:r>
    </w:p>
    <w:p w:rsidR="00513648" w:rsidRPr="00C16F29" w:rsidRDefault="00513648" w:rsidP="00513648">
      <w:pPr>
        <w:widowControl w:val="0"/>
        <w:autoSpaceDE w:val="0"/>
        <w:autoSpaceDN w:val="0"/>
        <w:adjustRightInd w:val="0"/>
        <w:jc w:val="center"/>
        <w:rPr>
          <w:rFonts w:ascii="Arial" w:hAnsi="Arial" w:cs="Arial"/>
          <w:sz w:val="22"/>
          <w:szCs w:val="22"/>
        </w:rPr>
      </w:pPr>
      <w:r w:rsidRPr="00C16F29">
        <w:rPr>
          <w:rFonts w:ascii="Arial" w:hAnsi="Arial" w:cs="Arial"/>
          <w:sz w:val="22"/>
          <w:szCs w:val="22"/>
        </w:rPr>
        <w:t>NUR 233</w:t>
      </w:r>
      <w:r w:rsidR="00D7167E">
        <w:rPr>
          <w:rFonts w:ascii="Arial" w:hAnsi="Arial" w:cs="Arial"/>
          <w:sz w:val="22"/>
          <w:szCs w:val="22"/>
        </w:rPr>
        <w:t>3</w:t>
      </w:r>
      <w:r w:rsidRPr="00C16F29">
        <w:rPr>
          <w:rFonts w:ascii="Arial" w:hAnsi="Arial" w:cs="Arial"/>
          <w:sz w:val="22"/>
          <w:szCs w:val="22"/>
        </w:rPr>
        <w:t>: Managing Nursing Care</w:t>
      </w:r>
    </w:p>
    <w:p w:rsidR="00513648" w:rsidRPr="00C16F29" w:rsidRDefault="00513648" w:rsidP="00513648">
      <w:pPr>
        <w:widowControl w:val="0"/>
        <w:autoSpaceDE w:val="0"/>
        <w:autoSpaceDN w:val="0"/>
        <w:adjustRightInd w:val="0"/>
        <w:jc w:val="center"/>
        <w:rPr>
          <w:rFonts w:ascii="Arial" w:hAnsi="Arial" w:cs="Arial"/>
          <w:sz w:val="22"/>
          <w:szCs w:val="22"/>
        </w:rPr>
      </w:pPr>
      <w:r w:rsidRPr="00C16F29">
        <w:rPr>
          <w:rFonts w:ascii="Arial" w:hAnsi="Arial" w:cs="Arial"/>
          <w:sz w:val="22"/>
          <w:szCs w:val="22"/>
        </w:rPr>
        <w:t>Learning Unit E</w:t>
      </w:r>
      <w:r w:rsidR="00E14314" w:rsidRPr="00C16F29">
        <w:rPr>
          <w:rFonts w:ascii="Arial" w:hAnsi="Arial" w:cs="Arial"/>
          <w:sz w:val="22"/>
          <w:szCs w:val="22"/>
        </w:rPr>
        <w:t xml:space="preserve">: </w:t>
      </w:r>
      <w:r w:rsidR="00CD4A95" w:rsidRPr="00C16F29">
        <w:rPr>
          <w:rFonts w:ascii="Arial" w:hAnsi="Arial" w:cs="Arial"/>
          <w:sz w:val="22"/>
          <w:szCs w:val="22"/>
        </w:rPr>
        <w:t xml:space="preserve">Team, </w:t>
      </w:r>
      <w:r w:rsidRPr="00C16F29">
        <w:rPr>
          <w:rFonts w:ascii="Arial" w:hAnsi="Arial" w:cs="Arial"/>
          <w:sz w:val="22"/>
          <w:szCs w:val="22"/>
        </w:rPr>
        <w:t>Delegation</w:t>
      </w:r>
      <w:r w:rsidR="00021D7C" w:rsidRPr="00C16F29">
        <w:rPr>
          <w:rFonts w:ascii="Arial" w:hAnsi="Arial" w:cs="Arial"/>
          <w:sz w:val="22"/>
          <w:szCs w:val="22"/>
        </w:rPr>
        <w:t xml:space="preserve">, &amp; </w:t>
      </w:r>
      <w:r w:rsidRPr="00C16F29">
        <w:rPr>
          <w:rFonts w:ascii="Arial" w:hAnsi="Arial" w:cs="Arial"/>
          <w:sz w:val="22"/>
          <w:szCs w:val="22"/>
        </w:rPr>
        <w:t>Staff Development</w:t>
      </w:r>
    </w:p>
    <w:p w:rsidR="00513648" w:rsidRPr="00C16F29" w:rsidRDefault="00513648" w:rsidP="00513648">
      <w:pPr>
        <w:widowControl w:val="0"/>
        <w:autoSpaceDE w:val="0"/>
        <w:autoSpaceDN w:val="0"/>
        <w:adjustRightInd w:val="0"/>
        <w:jc w:val="center"/>
        <w:rPr>
          <w:rFonts w:ascii="Arial" w:hAnsi="Arial" w:cs="Arial"/>
          <w:sz w:val="22"/>
          <w:szCs w:val="22"/>
        </w:rPr>
      </w:pPr>
    </w:p>
    <w:p w:rsidR="00513648"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 xml:space="preserve">Reading:  Yoder-Wise. (2007). </w:t>
      </w:r>
    </w:p>
    <w:p w:rsidR="000A081B" w:rsidRPr="00C16F29" w:rsidRDefault="000A081B" w:rsidP="00513648">
      <w:pPr>
        <w:widowControl w:val="0"/>
        <w:autoSpaceDE w:val="0"/>
        <w:autoSpaceDN w:val="0"/>
        <w:adjustRightInd w:val="0"/>
        <w:rPr>
          <w:rFonts w:ascii="Arial" w:hAnsi="Arial" w:cs="Arial"/>
          <w:sz w:val="22"/>
          <w:szCs w:val="22"/>
          <w:u w:val="single"/>
        </w:rPr>
      </w:pPr>
      <w:r w:rsidRPr="00C16F29">
        <w:rPr>
          <w:rFonts w:ascii="Arial" w:hAnsi="Arial" w:cs="Arial"/>
          <w:sz w:val="22"/>
          <w:szCs w:val="22"/>
          <w:u w:val="single"/>
        </w:rPr>
        <w:t>Chapter 17: Leading Change pp. 324-344</w:t>
      </w:r>
    </w:p>
    <w:p w:rsidR="00513648" w:rsidRPr="00C16F29" w:rsidRDefault="00513648" w:rsidP="00513648">
      <w:pPr>
        <w:widowControl w:val="0"/>
        <w:autoSpaceDE w:val="0"/>
        <w:autoSpaceDN w:val="0"/>
        <w:adjustRightInd w:val="0"/>
        <w:rPr>
          <w:rFonts w:ascii="Arial" w:hAnsi="Arial" w:cs="Arial"/>
          <w:sz w:val="22"/>
          <w:szCs w:val="22"/>
          <w:u w:val="single"/>
        </w:rPr>
      </w:pPr>
      <w:r w:rsidRPr="00C16F29">
        <w:rPr>
          <w:rFonts w:ascii="Arial" w:hAnsi="Arial" w:cs="Arial"/>
          <w:sz w:val="22"/>
          <w:szCs w:val="22"/>
          <w:u w:val="single"/>
        </w:rPr>
        <w:t>Chapter 1</w:t>
      </w:r>
      <w:r w:rsidR="00B4607C" w:rsidRPr="00C16F29">
        <w:rPr>
          <w:rFonts w:ascii="Arial" w:hAnsi="Arial" w:cs="Arial"/>
          <w:sz w:val="22"/>
          <w:szCs w:val="22"/>
          <w:u w:val="single"/>
        </w:rPr>
        <w:t>8</w:t>
      </w:r>
      <w:r w:rsidRPr="00C16F29">
        <w:rPr>
          <w:rFonts w:ascii="Arial" w:hAnsi="Arial" w:cs="Arial"/>
          <w:sz w:val="22"/>
          <w:szCs w:val="22"/>
          <w:u w:val="single"/>
        </w:rPr>
        <w:t>: Building Teams Through</w:t>
      </w:r>
      <w:r w:rsidR="00021D7C" w:rsidRPr="00C16F29">
        <w:rPr>
          <w:rFonts w:ascii="Arial" w:hAnsi="Arial" w:cs="Arial"/>
          <w:sz w:val="22"/>
          <w:szCs w:val="22"/>
          <w:u w:val="single"/>
        </w:rPr>
        <w:t xml:space="preserve"> Communication and Partnerships</w:t>
      </w:r>
      <w:r w:rsidRPr="00C16F29">
        <w:rPr>
          <w:rFonts w:ascii="Arial" w:hAnsi="Arial" w:cs="Arial"/>
          <w:sz w:val="22"/>
          <w:szCs w:val="22"/>
          <w:u w:val="single"/>
        </w:rPr>
        <w:t xml:space="preserve"> pp.34</w:t>
      </w:r>
      <w:r w:rsidR="00B4607C" w:rsidRPr="00C16F29">
        <w:rPr>
          <w:rFonts w:ascii="Arial" w:hAnsi="Arial" w:cs="Arial"/>
          <w:sz w:val="22"/>
          <w:szCs w:val="22"/>
          <w:u w:val="single"/>
        </w:rPr>
        <w:t>5</w:t>
      </w:r>
      <w:r w:rsidRPr="00C16F29">
        <w:rPr>
          <w:rFonts w:ascii="Arial" w:hAnsi="Arial" w:cs="Arial"/>
          <w:sz w:val="22"/>
          <w:szCs w:val="22"/>
          <w:u w:val="single"/>
        </w:rPr>
        <w:t>-371</w:t>
      </w:r>
    </w:p>
    <w:p w:rsidR="00021D7C" w:rsidRPr="00C16F29" w:rsidRDefault="00021D7C" w:rsidP="00021D7C">
      <w:pPr>
        <w:widowControl w:val="0"/>
        <w:autoSpaceDE w:val="0"/>
        <w:autoSpaceDN w:val="0"/>
        <w:adjustRightInd w:val="0"/>
        <w:rPr>
          <w:rFonts w:ascii="Arial" w:hAnsi="Arial" w:cs="Arial"/>
          <w:sz w:val="22"/>
          <w:szCs w:val="22"/>
          <w:u w:val="single"/>
        </w:rPr>
      </w:pPr>
      <w:r w:rsidRPr="00C16F29">
        <w:rPr>
          <w:rFonts w:ascii="Arial" w:hAnsi="Arial" w:cs="Arial"/>
          <w:sz w:val="22"/>
          <w:szCs w:val="22"/>
          <w:u w:val="single"/>
        </w:rPr>
        <w:t>Chapter 26: Delegation: An Art of Professional Practice pp. 520-536</w:t>
      </w:r>
    </w:p>
    <w:p w:rsidR="00D04C9B" w:rsidRPr="00C16F29" w:rsidRDefault="00D04C9B" w:rsidP="00021D7C">
      <w:pPr>
        <w:widowControl w:val="0"/>
        <w:autoSpaceDE w:val="0"/>
        <w:autoSpaceDN w:val="0"/>
        <w:adjustRightInd w:val="0"/>
        <w:rPr>
          <w:rFonts w:ascii="Arial" w:hAnsi="Arial" w:cs="Arial"/>
          <w:sz w:val="22"/>
          <w:szCs w:val="22"/>
          <w:u w:val="single"/>
        </w:rPr>
      </w:pPr>
    </w:p>
    <w:p w:rsidR="00D04C9B" w:rsidRPr="00C16F29" w:rsidRDefault="008F5FB7" w:rsidP="00D04C9B">
      <w:pPr>
        <w:widowControl w:val="0"/>
        <w:tabs>
          <w:tab w:val="left" w:pos="1080"/>
        </w:tabs>
        <w:autoSpaceDE w:val="0"/>
        <w:autoSpaceDN w:val="0"/>
        <w:adjustRightInd w:val="0"/>
        <w:rPr>
          <w:rFonts w:ascii="Arial" w:hAnsi="Arial" w:cs="Arial"/>
          <w:sz w:val="22"/>
          <w:szCs w:val="22"/>
        </w:rPr>
      </w:pPr>
      <w:r w:rsidRPr="00C16F29">
        <w:rPr>
          <w:rFonts w:ascii="Arial" w:hAnsi="Arial" w:cs="Arial"/>
          <w:sz w:val="22"/>
          <w:szCs w:val="22"/>
        </w:rPr>
        <w:t>1.        Examine planned change</w:t>
      </w:r>
      <w:r w:rsidR="00D04C9B" w:rsidRPr="00C16F29">
        <w:rPr>
          <w:rFonts w:ascii="Arial" w:hAnsi="Arial" w:cs="Arial"/>
          <w:sz w:val="22"/>
          <w:szCs w:val="22"/>
        </w:rPr>
        <w:t xml:space="preserve"> </w:t>
      </w:r>
      <w:r w:rsidRPr="00C16F29">
        <w:rPr>
          <w:rFonts w:ascii="Arial" w:hAnsi="Arial" w:cs="Arial"/>
          <w:sz w:val="22"/>
          <w:szCs w:val="22"/>
        </w:rPr>
        <w:t xml:space="preserve">using approaches </w:t>
      </w:r>
      <w:r w:rsidR="00D04C9B" w:rsidRPr="00C16F29">
        <w:rPr>
          <w:rFonts w:ascii="Arial" w:hAnsi="Arial" w:cs="Arial"/>
          <w:sz w:val="22"/>
          <w:szCs w:val="22"/>
        </w:rPr>
        <w:t>by nurse managers including:</w:t>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 xml:space="preserve">a. </w:t>
      </w:r>
      <w:r w:rsidRPr="00C16F29">
        <w:rPr>
          <w:rFonts w:ascii="Arial" w:hAnsi="Arial" w:cs="Arial"/>
          <w:sz w:val="22"/>
          <w:szCs w:val="22"/>
        </w:rPr>
        <w:tab/>
        <w:t xml:space="preserve">Lewin’s Force-Field Model                      </w:t>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b.</w:t>
      </w:r>
      <w:r w:rsidRPr="00C16F29">
        <w:rPr>
          <w:rFonts w:ascii="Arial" w:hAnsi="Arial" w:cs="Arial"/>
          <w:sz w:val="22"/>
          <w:szCs w:val="22"/>
        </w:rPr>
        <w:tab/>
        <w:t xml:space="preserve">Lippitt, Watson, and Westley’s Phases of Change                      </w:t>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c.</w:t>
      </w:r>
      <w:r w:rsidRPr="00C16F29">
        <w:rPr>
          <w:rFonts w:ascii="Arial" w:hAnsi="Arial" w:cs="Arial"/>
          <w:sz w:val="22"/>
          <w:szCs w:val="22"/>
        </w:rPr>
        <w:tab/>
        <w:t xml:space="preserve">Havelock’s Model                             </w:t>
      </w:r>
      <w:r w:rsidRPr="00C16F29">
        <w:rPr>
          <w:rFonts w:ascii="Arial" w:hAnsi="Arial" w:cs="Arial"/>
          <w:sz w:val="22"/>
          <w:szCs w:val="22"/>
        </w:rPr>
        <w:tab/>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d.</w:t>
      </w:r>
      <w:r w:rsidRPr="00C16F29">
        <w:rPr>
          <w:rFonts w:ascii="Arial" w:hAnsi="Arial" w:cs="Arial"/>
          <w:sz w:val="22"/>
          <w:szCs w:val="22"/>
        </w:rPr>
        <w:tab/>
        <w:t xml:space="preserve">Rogers’s Innovation-Decision Process            </w:t>
      </w:r>
    </w:p>
    <w:p w:rsidR="00D04C9B" w:rsidRPr="00C16F29" w:rsidRDefault="00D04C9B" w:rsidP="00C4207D">
      <w:pPr>
        <w:widowControl w:val="0"/>
        <w:autoSpaceDE w:val="0"/>
        <w:autoSpaceDN w:val="0"/>
        <w:adjustRightInd w:val="0"/>
        <w:ind w:firstLine="720"/>
        <w:rPr>
          <w:rFonts w:ascii="Arial" w:hAnsi="Arial" w:cs="Arial"/>
          <w:sz w:val="22"/>
          <w:szCs w:val="22"/>
        </w:rPr>
      </w:pPr>
    </w:p>
    <w:p w:rsidR="00D04C9B" w:rsidRPr="00C16F29" w:rsidRDefault="008F5FB7" w:rsidP="00D04C9B">
      <w:pPr>
        <w:widowControl w:val="0"/>
        <w:autoSpaceDE w:val="0"/>
        <w:autoSpaceDN w:val="0"/>
        <w:adjustRightInd w:val="0"/>
        <w:rPr>
          <w:rFonts w:ascii="Arial" w:hAnsi="Arial" w:cs="Arial"/>
          <w:sz w:val="22"/>
          <w:szCs w:val="22"/>
        </w:rPr>
        <w:sectPr w:rsidR="00D04C9B" w:rsidRPr="00C16F29" w:rsidSect="009D79C8">
          <w:type w:val="continuous"/>
          <w:pgSz w:w="12240" w:h="15840" w:code="1"/>
          <w:pgMar w:top="1008" w:right="864" w:bottom="720" w:left="864" w:header="720" w:footer="432" w:gutter="0"/>
          <w:cols w:space="720"/>
          <w:titlePg/>
          <w:docGrid w:linePitch="360"/>
        </w:sectPr>
      </w:pPr>
      <w:r w:rsidRPr="00C16F29">
        <w:rPr>
          <w:rFonts w:ascii="Arial" w:hAnsi="Arial" w:cs="Arial"/>
          <w:sz w:val="22"/>
          <w:szCs w:val="22"/>
        </w:rPr>
        <w:t>2.</w:t>
      </w:r>
      <w:r w:rsidRPr="00C16F29">
        <w:rPr>
          <w:rFonts w:ascii="Arial" w:hAnsi="Arial" w:cs="Arial"/>
          <w:sz w:val="22"/>
          <w:szCs w:val="22"/>
        </w:rPr>
        <w:tab/>
      </w:r>
      <w:r w:rsidR="00D04C9B" w:rsidRPr="00C16F29">
        <w:rPr>
          <w:rFonts w:ascii="Arial" w:hAnsi="Arial" w:cs="Arial"/>
          <w:sz w:val="22"/>
          <w:szCs w:val="22"/>
        </w:rPr>
        <w:t>Examine ways to effectively use the change process steps as a nurse manager:</w:t>
      </w:r>
      <w:r w:rsidR="00D04C9B" w:rsidRPr="00C16F29">
        <w:rPr>
          <w:rFonts w:ascii="Arial" w:hAnsi="Arial" w:cs="Arial"/>
          <w:sz w:val="22"/>
          <w:szCs w:val="22"/>
        </w:rPr>
        <w:tab/>
        <w:t xml:space="preserve">  </w:t>
      </w:r>
    </w:p>
    <w:p w:rsidR="00D04C9B" w:rsidRPr="00C16F29" w:rsidRDefault="00D04C9B" w:rsidP="00C4207D">
      <w:pPr>
        <w:widowControl w:val="0"/>
        <w:autoSpaceDE w:val="0"/>
        <w:autoSpaceDN w:val="0"/>
        <w:adjustRightInd w:val="0"/>
        <w:ind w:firstLine="1440"/>
        <w:rPr>
          <w:rFonts w:ascii="Arial" w:hAnsi="Arial" w:cs="Arial"/>
          <w:sz w:val="22"/>
          <w:szCs w:val="22"/>
        </w:rPr>
      </w:pPr>
      <w:r w:rsidRPr="00C16F29">
        <w:rPr>
          <w:rFonts w:ascii="Arial" w:hAnsi="Arial" w:cs="Arial"/>
          <w:sz w:val="22"/>
          <w:szCs w:val="22"/>
        </w:rPr>
        <w:lastRenderedPageBreak/>
        <w:t>a.</w:t>
      </w:r>
      <w:r w:rsidRPr="00C16F29">
        <w:rPr>
          <w:rFonts w:ascii="Arial" w:hAnsi="Arial" w:cs="Arial"/>
          <w:sz w:val="22"/>
          <w:szCs w:val="22"/>
        </w:rPr>
        <w:tab/>
        <w:t>Assessment</w:t>
      </w:r>
      <w:r w:rsidR="00CB3303" w:rsidRPr="00C16F29">
        <w:rPr>
          <w:rFonts w:ascii="Arial" w:hAnsi="Arial" w:cs="Arial"/>
          <w:sz w:val="22"/>
          <w:szCs w:val="22"/>
        </w:rPr>
        <w:t xml:space="preserve"> &amp; planning</w:t>
      </w:r>
    </w:p>
    <w:p w:rsidR="00D04C9B" w:rsidRPr="00C16F29" w:rsidRDefault="00D04C9B" w:rsidP="00C4207D">
      <w:pPr>
        <w:widowControl w:val="0"/>
        <w:autoSpaceDE w:val="0"/>
        <w:autoSpaceDN w:val="0"/>
        <w:adjustRightInd w:val="0"/>
        <w:ind w:firstLine="1440"/>
        <w:rPr>
          <w:rFonts w:ascii="Arial" w:hAnsi="Arial" w:cs="Arial"/>
          <w:sz w:val="22"/>
          <w:szCs w:val="22"/>
        </w:rPr>
      </w:pPr>
      <w:r w:rsidRPr="00C16F29">
        <w:rPr>
          <w:rFonts w:ascii="Arial" w:hAnsi="Arial" w:cs="Arial"/>
          <w:sz w:val="22"/>
          <w:szCs w:val="22"/>
        </w:rPr>
        <w:t>b.</w:t>
      </w:r>
      <w:r w:rsidRPr="00C16F29">
        <w:rPr>
          <w:rFonts w:ascii="Arial" w:hAnsi="Arial" w:cs="Arial"/>
          <w:sz w:val="22"/>
          <w:szCs w:val="22"/>
        </w:rPr>
        <w:tab/>
      </w:r>
      <w:r w:rsidR="00CB3303" w:rsidRPr="00C16F29">
        <w:rPr>
          <w:rFonts w:ascii="Arial" w:hAnsi="Arial" w:cs="Arial"/>
          <w:sz w:val="22"/>
          <w:szCs w:val="22"/>
        </w:rPr>
        <w:t>Organizing</w:t>
      </w:r>
    </w:p>
    <w:p w:rsidR="00D04C9B" w:rsidRPr="00C16F29" w:rsidRDefault="00D04C9B" w:rsidP="00C4207D">
      <w:pPr>
        <w:widowControl w:val="0"/>
        <w:autoSpaceDE w:val="0"/>
        <w:autoSpaceDN w:val="0"/>
        <w:adjustRightInd w:val="0"/>
        <w:ind w:firstLine="1440"/>
        <w:rPr>
          <w:rFonts w:ascii="Arial" w:hAnsi="Arial" w:cs="Arial"/>
          <w:sz w:val="22"/>
          <w:szCs w:val="22"/>
        </w:rPr>
      </w:pPr>
      <w:r w:rsidRPr="00C16F29">
        <w:rPr>
          <w:rFonts w:ascii="Arial" w:hAnsi="Arial" w:cs="Arial"/>
          <w:sz w:val="22"/>
          <w:szCs w:val="22"/>
        </w:rPr>
        <w:t>c.</w:t>
      </w:r>
      <w:r w:rsidRPr="00C16F29">
        <w:rPr>
          <w:rFonts w:ascii="Arial" w:hAnsi="Arial" w:cs="Arial"/>
          <w:sz w:val="22"/>
          <w:szCs w:val="22"/>
        </w:rPr>
        <w:tab/>
        <w:t>Implementation</w:t>
      </w:r>
    </w:p>
    <w:p w:rsidR="00D04C9B" w:rsidRPr="00C16F29" w:rsidRDefault="00D04C9B" w:rsidP="00D04C9B">
      <w:pPr>
        <w:widowControl w:val="0"/>
        <w:autoSpaceDE w:val="0"/>
        <w:autoSpaceDN w:val="0"/>
        <w:adjustRightInd w:val="0"/>
        <w:ind w:firstLine="720"/>
        <w:rPr>
          <w:rFonts w:ascii="Arial" w:hAnsi="Arial" w:cs="Arial"/>
          <w:sz w:val="22"/>
          <w:szCs w:val="22"/>
        </w:rPr>
      </w:pPr>
      <w:r w:rsidRPr="00C16F29">
        <w:rPr>
          <w:rFonts w:ascii="Arial" w:hAnsi="Arial" w:cs="Arial"/>
          <w:sz w:val="22"/>
          <w:szCs w:val="22"/>
        </w:rPr>
        <w:lastRenderedPageBreak/>
        <w:t>d.</w:t>
      </w:r>
      <w:r w:rsidRPr="00C16F29">
        <w:rPr>
          <w:rFonts w:ascii="Arial" w:hAnsi="Arial" w:cs="Arial"/>
          <w:sz w:val="22"/>
          <w:szCs w:val="22"/>
        </w:rPr>
        <w:tab/>
        <w:t xml:space="preserve">Evaluation </w:t>
      </w:r>
    </w:p>
    <w:p w:rsidR="00CB3303" w:rsidRPr="00C16F29" w:rsidRDefault="00CB3303" w:rsidP="00D04C9B">
      <w:pPr>
        <w:widowControl w:val="0"/>
        <w:autoSpaceDE w:val="0"/>
        <w:autoSpaceDN w:val="0"/>
        <w:adjustRightInd w:val="0"/>
        <w:ind w:firstLine="720"/>
        <w:rPr>
          <w:rFonts w:ascii="Arial" w:hAnsi="Arial" w:cs="Arial"/>
          <w:sz w:val="22"/>
          <w:szCs w:val="22"/>
        </w:rPr>
      </w:pPr>
    </w:p>
    <w:p w:rsidR="00CB3303" w:rsidRPr="00C16F29" w:rsidRDefault="00CB3303" w:rsidP="00D04C9B">
      <w:pPr>
        <w:widowControl w:val="0"/>
        <w:autoSpaceDE w:val="0"/>
        <w:autoSpaceDN w:val="0"/>
        <w:adjustRightInd w:val="0"/>
        <w:ind w:firstLine="720"/>
        <w:rPr>
          <w:rFonts w:ascii="Arial" w:hAnsi="Arial" w:cs="Arial"/>
          <w:sz w:val="22"/>
          <w:szCs w:val="22"/>
        </w:rPr>
        <w:sectPr w:rsidR="00CB3303" w:rsidRPr="00C16F29" w:rsidSect="007437EC">
          <w:type w:val="continuous"/>
          <w:pgSz w:w="12240" w:h="15840" w:code="1"/>
          <w:pgMar w:top="1008" w:right="864" w:bottom="720" w:left="864" w:header="720" w:footer="432" w:gutter="0"/>
          <w:cols w:num="2" w:space="720"/>
          <w:titlePg/>
          <w:docGrid w:linePitch="360"/>
        </w:sectPr>
      </w:pPr>
      <w:r w:rsidRPr="00C16F29">
        <w:rPr>
          <w:rFonts w:ascii="Arial" w:hAnsi="Arial" w:cs="Arial"/>
          <w:sz w:val="22"/>
          <w:szCs w:val="22"/>
        </w:rPr>
        <w:t>e.</w:t>
      </w:r>
      <w:r w:rsidRPr="00C16F29">
        <w:rPr>
          <w:rFonts w:ascii="Arial" w:hAnsi="Arial" w:cs="Arial"/>
          <w:sz w:val="22"/>
          <w:szCs w:val="22"/>
        </w:rPr>
        <w:tab/>
        <w:t>Seeking feedback</w:t>
      </w:r>
    </w:p>
    <w:p w:rsidR="00D04C9B" w:rsidRPr="00C16F29" w:rsidRDefault="00D04C9B" w:rsidP="00D04C9B">
      <w:pPr>
        <w:widowControl w:val="0"/>
        <w:autoSpaceDE w:val="0"/>
        <w:autoSpaceDN w:val="0"/>
        <w:adjustRightInd w:val="0"/>
        <w:rPr>
          <w:rFonts w:ascii="Arial" w:hAnsi="Arial" w:cs="Arial"/>
          <w:sz w:val="22"/>
          <w:szCs w:val="22"/>
        </w:rPr>
      </w:pPr>
    </w:p>
    <w:p w:rsidR="00D04C9B" w:rsidRPr="00C16F29" w:rsidRDefault="008B2D66" w:rsidP="00CD4A95">
      <w:pPr>
        <w:widowControl w:val="0"/>
        <w:autoSpaceDE w:val="0"/>
        <w:autoSpaceDN w:val="0"/>
        <w:adjustRightInd w:val="0"/>
        <w:ind w:left="720" w:hanging="720"/>
        <w:rPr>
          <w:rFonts w:ascii="Arial" w:hAnsi="Arial" w:cs="Arial"/>
          <w:sz w:val="22"/>
          <w:szCs w:val="22"/>
        </w:rPr>
      </w:pPr>
      <w:r w:rsidRPr="00C16F29">
        <w:rPr>
          <w:rFonts w:ascii="Arial" w:hAnsi="Arial" w:cs="Arial"/>
          <w:sz w:val="22"/>
          <w:szCs w:val="22"/>
        </w:rPr>
        <w:t>3</w:t>
      </w:r>
      <w:r w:rsidR="00D04C9B" w:rsidRPr="00C16F29">
        <w:rPr>
          <w:rFonts w:ascii="Arial" w:hAnsi="Arial" w:cs="Arial"/>
          <w:sz w:val="22"/>
          <w:szCs w:val="22"/>
        </w:rPr>
        <w:t>.</w:t>
      </w:r>
      <w:r w:rsidR="00D04C9B" w:rsidRPr="00C16F29">
        <w:rPr>
          <w:rFonts w:ascii="Arial" w:hAnsi="Arial" w:cs="Arial"/>
          <w:sz w:val="22"/>
          <w:szCs w:val="22"/>
        </w:rPr>
        <w:tab/>
        <w:t xml:space="preserve">Discover the nurse manager role in implementing change and handling resistance to </w:t>
      </w:r>
    </w:p>
    <w:p w:rsidR="00D04C9B" w:rsidRPr="00C16F29" w:rsidRDefault="00D04C9B" w:rsidP="00D04C9B">
      <w:pPr>
        <w:widowControl w:val="0"/>
        <w:autoSpaceDE w:val="0"/>
        <w:autoSpaceDN w:val="0"/>
        <w:adjustRightInd w:val="0"/>
        <w:ind w:firstLine="720"/>
        <w:rPr>
          <w:rFonts w:ascii="Arial" w:hAnsi="Arial" w:cs="Arial"/>
          <w:sz w:val="22"/>
          <w:szCs w:val="22"/>
        </w:rPr>
      </w:pPr>
      <w:r w:rsidRPr="00C16F29">
        <w:rPr>
          <w:rFonts w:ascii="Arial" w:hAnsi="Arial" w:cs="Arial"/>
          <w:sz w:val="22"/>
          <w:szCs w:val="22"/>
        </w:rPr>
        <w:t xml:space="preserve">change. </w:t>
      </w:r>
    </w:p>
    <w:p w:rsidR="00D04C9B" w:rsidRPr="00C16F29" w:rsidRDefault="00D04C9B" w:rsidP="00D04C9B">
      <w:pPr>
        <w:widowControl w:val="0"/>
        <w:autoSpaceDE w:val="0"/>
        <w:autoSpaceDN w:val="0"/>
        <w:adjustRightInd w:val="0"/>
        <w:rPr>
          <w:rFonts w:ascii="Arial" w:hAnsi="Arial" w:cs="Arial"/>
          <w:sz w:val="22"/>
          <w:szCs w:val="22"/>
        </w:rPr>
      </w:pPr>
    </w:p>
    <w:p w:rsidR="004B0331" w:rsidRPr="00C16F29" w:rsidRDefault="008B2D66" w:rsidP="00CD4A95">
      <w:pPr>
        <w:widowControl w:val="0"/>
        <w:autoSpaceDE w:val="0"/>
        <w:autoSpaceDN w:val="0"/>
        <w:adjustRightInd w:val="0"/>
        <w:rPr>
          <w:rFonts w:ascii="Arial" w:hAnsi="Arial" w:cs="Arial"/>
          <w:sz w:val="22"/>
          <w:szCs w:val="22"/>
        </w:rPr>
        <w:sectPr w:rsidR="004B0331" w:rsidRPr="00C16F29" w:rsidSect="009D79C8">
          <w:type w:val="continuous"/>
          <w:pgSz w:w="12240" w:h="15840" w:code="1"/>
          <w:pgMar w:top="1008" w:right="864" w:bottom="720" w:left="864" w:header="720" w:footer="432" w:gutter="0"/>
          <w:cols w:space="720"/>
          <w:titlePg/>
          <w:docGrid w:linePitch="360"/>
        </w:sectPr>
      </w:pPr>
      <w:r w:rsidRPr="00C16F29">
        <w:rPr>
          <w:rFonts w:ascii="Arial" w:hAnsi="Arial" w:cs="Arial"/>
          <w:sz w:val="22"/>
          <w:szCs w:val="22"/>
        </w:rPr>
        <w:t>4</w:t>
      </w:r>
      <w:r w:rsidR="00D04C9B" w:rsidRPr="00C16F29">
        <w:rPr>
          <w:rFonts w:ascii="Arial" w:hAnsi="Arial" w:cs="Arial"/>
          <w:sz w:val="22"/>
          <w:szCs w:val="22"/>
        </w:rPr>
        <w:t>.</w:t>
      </w:r>
      <w:r w:rsidR="00D04C9B" w:rsidRPr="00C16F29">
        <w:rPr>
          <w:rFonts w:ascii="Arial" w:hAnsi="Arial" w:cs="Arial"/>
          <w:sz w:val="22"/>
          <w:szCs w:val="22"/>
        </w:rPr>
        <w:tab/>
      </w:r>
      <w:r w:rsidR="004B0331" w:rsidRPr="00C16F29">
        <w:rPr>
          <w:rFonts w:ascii="Arial" w:hAnsi="Arial" w:cs="Arial"/>
          <w:sz w:val="22"/>
          <w:szCs w:val="22"/>
        </w:rPr>
        <w:t>Summarize</w:t>
      </w:r>
      <w:r w:rsidR="000D1F09" w:rsidRPr="00C16F29">
        <w:rPr>
          <w:rFonts w:ascii="Arial" w:hAnsi="Arial" w:cs="Arial"/>
          <w:sz w:val="22"/>
          <w:szCs w:val="22"/>
        </w:rPr>
        <w:t xml:space="preserve"> the</w:t>
      </w:r>
      <w:r w:rsidR="004B0331" w:rsidRPr="00C16F29">
        <w:rPr>
          <w:rFonts w:ascii="Arial" w:hAnsi="Arial" w:cs="Arial"/>
          <w:sz w:val="22"/>
          <w:szCs w:val="22"/>
        </w:rPr>
        <w:t xml:space="preserve"> keys to the concept of a team including</w:t>
      </w:r>
      <w:r w:rsidR="000D1F09" w:rsidRPr="00C16F29">
        <w:rPr>
          <w:rFonts w:ascii="Arial" w:hAnsi="Arial" w:cs="Arial"/>
          <w:sz w:val="22"/>
          <w:szCs w:val="22"/>
        </w:rPr>
        <w:t>:</w:t>
      </w:r>
      <w:r w:rsidR="004B0331" w:rsidRPr="00C16F29">
        <w:rPr>
          <w:rFonts w:ascii="Arial" w:hAnsi="Arial" w:cs="Arial"/>
          <w:sz w:val="22"/>
          <w:szCs w:val="22"/>
        </w:rPr>
        <w:tab/>
      </w:r>
      <w:r w:rsidR="000D1F09" w:rsidRPr="00C16F29">
        <w:rPr>
          <w:rFonts w:ascii="Arial" w:hAnsi="Arial" w:cs="Arial"/>
          <w:sz w:val="22"/>
          <w:szCs w:val="22"/>
        </w:rPr>
        <w:tab/>
      </w:r>
    </w:p>
    <w:p w:rsidR="004B0331" w:rsidRPr="00C16F29" w:rsidRDefault="004B0331" w:rsidP="000D1F09">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lastRenderedPageBreak/>
        <w:tab/>
      </w:r>
      <w:r w:rsidR="000D1F09" w:rsidRPr="00C16F29">
        <w:rPr>
          <w:rFonts w:ascii="Arial" w:hAnsi="Arial" w:cs="Arial"/>
          <w:sz w:val="22"/>
          <w:szCs w:val="22"/>
        </w:rPr>
        <w:t>a.</w:t>
      </w:r>
      <w:r w:rsidR="000D1F09" w:rsidRPr="00C16F29">
        <w:rPr>
          <w:rFonts w:ascii="Arial" w:hAnsi="Arial" w:cs="Arial"/>
          <w:sz w:val="22"/>
          <w:szCs w:val="22"/>
        </w:rPr>
        <w:tab/>
      </w:r>
      <w:r w:rsidRPr="00C16F29">
        <w:rPr>
          <w:rFonts w:ascii="Arial" w:hAnsi="Arial" w:cs="Arial"/>
          <w:sz w:val="22"/>
          <w:szCs w:val="22"/>
        </w:rPr>
        <w:t>Conflict resolution</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b.</w:t>
      </w:r>
      <w:r w:rsidRPr="00C16F29">
        <w:rPr>
          <w:rFonts w:ascii="Arial" w:hAnsi="Arial" w:cs="Arial"/>
          <w:sz w:val="22"/>
          <w:szCs w:val="22"/>
        </w:rPr>
        <w:tab/>
      </w:r>
      <w:r w:rsidR="004B0331" w:rsidRPr="00C16F29">
        <w:rPr>
          <w:rFonts w:ascii="Arial" w:hAnsi="Arial" w:cs="Arial"/>
          <w:sz w:val="22"/>
          <w:szCs w:val="22"/>
        </w:rPr>
        <w:t>Singleness of mission</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lastRenderedPageBreak/>
        <w:t>c.</w:t>
      </w:r>
      <w:r w:rsidRPr="00C16F29">
        <w:rPr>
          <w:rFonts w:ascii="Arial" w:hAnsi="Arial" w:cs="Arial"/>
          <w:sz w:val="22"/>
          <w:szCs w:val="22"/>
        </w:rPr>
        <w:tab/>
      </w:r>
      <w:r w:rsidR="004B0331" w:rsidRPr="00C16F29">
        <w:rPr>
          <w:rFonts w:ascii="Arial" w:hAnsi="Arial" w:cs="Arial"/>
          <w:sz w:val="22"/>
          <w:szCs w:val="22"/>
        </w:rPr>
        <w:t>Willingness to cooperate</w:t>
      </w:r>
    </w:p>
    <w:p w:rsidR="004B0331" w:rsidRPr="00C16F29" w:rsidRDefault="000D1F09" w:rsidP="004B0331">
      <w:pPr>
        <w:widowControl w:val="0"/>
        <w:tabs>
          <w:tab w:val="left" w:pos="1440"/>
        </w:tabs>
        <w:autoSpaceDE w:val="0"/>
        <w:autoSpaceDN w:val="0"/>
        <w:adjustRightInd w:val="0"/>
        <w:ind w:left="1440" w:hanging="720"/>
        <w:rPr>
          <w:rFonts w:ascii="Arial" w:hAnsi="Arial" w:cs="Arial"/>
          <w:sz w:val="22"/>
          <w:szCs w:val="22"/>
        </w:rPr>
        <w:sectPr w:rsidR="004B0331" w:rsidRPr="00C16F29" w:rsidSect="004B0331">
          <w:type w:val="continuous"/>
          <w:pgSz w:w="12240" w:h="15840" w:code="1"/>
          <w:pgMar w:top="1008" w:right="864" w:bottom="720" w:left="864" w:header="720" w:footer="432" w:gutter="0"/>
          <w:cols w:num="2" w:space="720"/>
          <w:titlePg/>
          <w:docGrid w:linePitch="360"/>
        </w:sectPr>
      </w:pPr>
      <w:r w:rsidRPr="00C16F29">
        <w:rPr>
          <w:rFonts w:ascii="Arial" w:hAnsi="Arial" w:cs="Arial"/>
          <w:sz w:val="22"/>
          <w:szCs w:val="22"/>
        </w:rPr>
        <w:t>d.</w:t>
      </w:r>
      <w:r w:rsidRPr="00C16F29">
        <w:rPr>
          <w:rFonts w:ascii="Arial" w:hAnsi="Arial" w:cs="Arial"/>
          <w:sz w:val="22"/>
          <w:szCs w:val="22"/>
        </w:rPr>
        <w:tab/>
      </w:r>
      <w:r w:rsidR="004B0331" w:rsidRPr="00C16F29">
        <w:rPr>
          <w:rFonts w:ascii="Arial" w:hAnsi="Arial" w:cs="Arial"/>
          <w:sz w:val="22"/>
          <w:szCs w:val="22"/>
        </w:rPr>
        <w:t>Commitment</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p>
    <w:p w:rsidR="000D1F09" w:rsidRPr="00C16F29" w:rsidRDefault="008B2D66" w:rsidP="004B0331">
      <w:pPr>
        <w:widowControl w:val="0"/>
        <w:tabs>
          <w:tab w:val="left" w:pos="1440"/>
        </w:tabs>
        <w:autoSpaceDE w:val="0"/>
        <w:autoSpaceDN w:val="0"/>
        <w:adjustRightInd w:val="0"/>
        <w:rPr>
          <w:rFonts w:ascii="Arial" w:hAnsi="Arial" w:cs="Arial"/>
          <w:sz w:val="22"/>
          <w:szCs w:val="22"/>
        </w:rPr>
      </w:pPr>
      <w:r w:rsidRPr="00C16F29">
        <w:rPr>
          <w:rFonts w:ascii="Arial" w:hAnsi="Arial" w:cs="Arial"/>
          <w:sz w:val="22"/>
          <w:szCs w:val="22"/>
        </w:rPr>
        <w:t>5</w:t>
      </w:r>
      <w:r w:rsidR="004B0331" w:rsidRPr="00C16F29">
        <w:rPr>
          <w:rFonts w:ascii="Arial" w:hAnsi="Arial" w:cs="Arial"/>
          <w:sz w:val="22"/>
          <w:szCs w:val="22"/>
        </w:rPr>
        <w:t xml:space="preserve">.   </w:t>
      </w:r>
      <w:r w:rsidR="00C4207D">
        <w:rPr>
          <w:rFonts w:ascii="Arial" w:hAnsi="Arial" w:cs="Arial"/>
          <w:sz w:val="22"/>
          <w:szCs w:val="22"/>
        </w:rPr>
        <w:t xml:space="preserve">  </w:t>
      </w:r>
      <w:r w:rsidR="004B0331" w:rsidRPr="00C16F29">
        <w:rPr>
          <w:rFonts w:ascii="Arial" w:hAnsi="Arial" w:cs="Arial"/>
          <w:sz w:val="22"/>
          <w:szCs w:val="22"/>
        </w:rPr>
        <w:t xml:space="preserve">    </w:t>
      </w:r>
      <w:r w:rsidR="000D1F09" w:rsidRPr="00C16F29">
        <w:rPr>
          <w:rFonts w:ascii="Arial" w:hAnsi="Arial" w:cs="Arial"/>
          <w:sz w:val="22"/>
          <w:szCs w:val="22"/>
        </w:rPr>
        <w:t>Dis</w:t>
      </w:r>
      <w:r w:rsidR="004B0331" w:rsidRPr="00C16F29">
        <w:rPr>
          <w:rFonts w:ascii="Arial" w:hAnsi="Arial" w:cs="Arial"/>
          <w:sz w:val="22"/>
          <w:szCs w:val="22"/>
        </w:rPr>
        <w:t>cover the qualities of being a team player and how to create synergy</w:t>
      </w:r>
      <w:r w:rsidR="000D1F09" w:rsidRPr="00C16F29">
        <w:rPr>
          <w:rFonts w:ascii="Arial" w:hAnsi="Arial" w:cs="Arial"/>
          <w:sz w:val="22"/>
          <w:szCs w:val="22"/>
        </w:rPr>
        <w:t xml:space="preserve">. </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p>
    <w:p w:rsidR="00513648" w:rsidRPr="00C16F29" w:rsidRDefault="008B2D66" w:rsidP="00F87F5A">
      <w:pPr>
        <w:widowControl w:val="0"/>
        <w:tabs>
          <w:tab w:val="left" w:pos="1440"/>
        </w:tabs>
        <w:autoSpaceDE w:val="0"/>
        <w:autoSpaceDN w:val="0"/>
        <w:adjustRightInd w:val="0"/>
        <w:rPr>
          <w:rFonts w:ascii="Arial" w:hAnsi="Arial" w:cs="Arial"/>
          <w:sz w:val="22"/>
          <w:szCs w:val="22"/>
        </w:rPr>
      </w:pPr>
      <w:r w:rsidRPr="00C16F29">
        <w:rPr>
          <w:rFonts w:ascii="Arial" w:hAnsi="Arial" w:cs="Arial"/>
          <w:sz w:val="22"/>
          <w:szCs w:val="22"/>
        </w:rPr>
        <w:t>6</w:t>
      </w:r>
      <w:r w:rsidR="00F87F5A" w:rsidRPr="00C16F29">
        <w:rPr>
          <w:rFonts w:ascii="Arial" w:hAnsi="Arial" w:cs="Arial"/>
          <w:sz w:val="22"/>
          <w:szCs w:val="22"/>
        </w:rPr>
        <w:t xml:space="preserve">.  </w:t>
      </w:r>
      <w:r w:rsidR="00C4207D">
        <w:rPr>
          <w:rFonts w:ascii="Arial" w:hAnsi="Arial" w:cs="Arial"/>
          <w:sz w:val="22"/>
          <w:szCs w:val="22"/>
        </w:rPr>
        <w:t xml:space="preserve">    </w:t>
      </w:r>
      <w:r w:rsidR="00F87F5A" w:rsidRPr="00C16F29">
        <w:rPr>
          <w:rFonts w:ascii="Arial" w:hAnsi="Arial" w:cs="Arial"/>
          <w:sz w:val="22"/>
          <w:szCs w:val="22"/>
        </w:rPr>
        <w:t xml:space="preserve">   </w:t>
      </w:r>
      <w:r w:rsidR="00513648" w:rsidRPr="00C16F29">
        <w:rPr>
          <w:rFonts w:ascii="Arial" w:hAnsi="Arial" w:cs="Arial"/>
          <w:sz w:val="22"/>
          <w:szCs w:val="22"/>
        </w:rPr>
        <w:t>D</w:t>
      </w:r>
      <w:r w:rsidR="005A65F6" w:rsidRPr="00C16F29">
        <w:rPr>
          <w:rFonts w:ascii="Arial" w:hAnsi="Arial" w:cs="Arial"/>
          <w:sz w:val="22"/>
          <w:szCs w:val="22"/>
        </w:rPr>
        <w:t>iscuss</w:t>
      </w:r>
      <w:r w:rsidR="00513648" w:rsidRPr="00C16F29">
        <w:rPr>
          <w:rFonts w:ascii="Arial" w:hAnsi="Arial" w:cs="Arial"/>
          <w:sz w:val="22"/>
          <w:szCs w:val="22"/>
        </w:rPr>
        <w:t xml:space="preserve"> </w:t>
      </w:r>
      <w:r w:rsidR="005A65F6" w:rsidRPr="00C16F29">
        <w:rPr>
          <w:rFonts w:ascii="Arial" w:hAnsi="Arial" w:cs="Arial"/>
          <w:sz w:val="22"/>
          <w:szCs w:val="22"/>
        </w:rPr>
        <w:t xml:space="preserve">various aspects of </w:t>
      </w:r>
      <w:r w:rsidR="00513648" w:rsidRPr="00C16F29">
        <w:rPr>
          <w:rFonts w:ascii="Arial" w:hAnsi="Arial" w:cs="Arial"/>
          <w:sz w:val="22"/>
          <w:szCs w:val="22"/>
        </w:rPr>
        <w:t>the following:</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 xml:space="preserve">a. </w:t>
      </w:r>
      <w:r w:rsidRPr="00C16F29">
        <w:rPr>
          <w:rFonts w:ascii="Arial" w:hAnsi="Arial" w:cs="Arial"/>
          <w:sz w:val="22"/>
          <w:szCs w:val="22"/>
        </w:rPr>
        <w:tab/>
        <w:t>D</w:t>
      </w:r>
      <w:r w:rsidR="00BB760D" w:rsidRPr="00C16F29">
        <w:rPr>
          <w:rFonts w:ascii="Arial" w:hAnsi="Arial" w:cs="Arial"/>
          <w:sz w:val="22"/>
          <w:szCs w:val="22"/>
        </w:rPr>
        <w:t>elegator vs. Delegatee</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b.</w:t>
      </w:r>
      <w:r w:rsidRPr="00C16F29">
        <w:rPr>
          <w:rFonts w:ascii="Arial" w:hAnsi="Arial" w:cs="Arial"/>
          <w:sz w:val="22"/>
          <w:szCs w:val="22"/>
        </w:rPr>
        <w:tab/>
        <w:t>Responsibility</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c.</w:t>
      </w:r>
      <w:r w:rsidRPr="00C16F29">
        <w:rPr>
          <w:rFonts w:ascii="Arial" w:hAnsi="Arial" w:cs="Arial"/>
          <w:sz w:val="22"/>
          <w:szCs w:val="22"/>
        </w:rPr>
        <w:tab/>
        <w:t>Accountability</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d.</w:t>
      </w:r>
      <w:r w:rsidRPr="00C16F29">
        <w:rPr>
          <w:rFonts w:ascii="Arial" w:hAnsi="Arial" w:cs="Arial"/>
          <w:sz w:val="22"/>
          <w:szCs w:val="22"/>
        </w:rPr>
        <w:tab/>
        <w:t>Authority</w:t>
      </w:r>
      <w:r w:rsidRPr="00C16F29">
        <w:rPr>
          <w:rFonts w:ascii="Arial" w:hAnsi="Arial" w:cs="Arial"/>
          <w:sz w:val="22"/>
          <w:szCs w:val="22"/>
        </w:rPr>
        <w:tab/>
      </w:r>
      <w:r w:rsidRPr="00C16F29">
        <w:rPr>
          <w:rFonts w:ascii="Arial" w:hAnsi="Arial" w:cs="Arial"/>
          <w:sz w:val="22"/>
          <w:szCs w:val="22"/>
        </w:rPr>
        <w:tab/>
      </w:r>
      <w:r w:rsidRPr="00C16F29">
        <w:rPr>
          <w:rFonts w:ascii="Arial" w:hAnsi="Arial" w:cs="Arial"/>
          <w:sz w:val="22"/>
          <w:szCs w:val="22"/>
        </w:rPr>
        <w:tab/>
      </w:r>
    </w:p>
    <w:p w:rsidR="005A65F6" w:rsidRPr="00C16F29" w:rsidRDefault="005A65F6" w:rsidP="005A65F6">
      <w:pPr>
        <w:widowControl w:val="0"/>
        <w:tabs>
          <w:tab w:val="left" w:pos="1440"/>
        </w:tabs>
        <w:autoSpaceDE w:val="0"/>
        <w:autoSpaceDN w:val="0"/>
        <w:adjustRightInd w:val="0"/>
        <w:rPr>
          <w:rFonts w:ascii="Arial" w:hAnsi="Arial" w:cs="Arial"/>
          <w:sz w:val="22"/>
          <w:szCs w:val="22"/>
        </w:rPr>
      </w:pPr>
    </w:p>
    <w:p w:rsidR="00513648" w:rsidRPr="00C16F29" w:rsidRDefault="008B2D66" w:rsidP="00CD4A95">
      <w:pPr>
        <w:widowControl w:val="0"/>
        <w:tabs>
          <w:tab w:val="left" w:pos="1440"/>
        </w:tabs>
        <w:autoSpaceDE w:val="0"/>
        <w:autoSpaceDN w:val="0"/>
        <w:adjustRightInd w:val="0"/>
        <w:rPr>
          <w:rFonts w:ascii="Arial" w:hAnsi="Arial" w:cs="Arial"/>
          <w:sz w:val="22"/>
          <w:szCs w:val="22"/>
        </w:rPr>
      </w:pPr>
      <w:r w:rsidRPr="00C16F29">
        <w:rPr>
          <w:rFonts w:ascii="Arial" w:hAnsi="Arial" w:cs="Arial"/>
          <w:sz w:val="22"/>
          <w:szCs w:val="22"/>
        </w:rPr>
        <w:t>7</w:t>
      </w:r>
      <w:r w:rsidR="005A65F6" w:rsidRPr="00C16F29">
        <w:rPr>
          <w:rFonts w:ascii="Arial" w:hAnsi="Arial" w:cs="Arial"/>
          <w:sz w:val="22"/>
          <w:szCs w:val="22"/>
        </w:rPr>
        <w:t xml:space="preserve">.   </w:t>
      </w:r>
      <w:r w:rsidR="00C4207D">
        <w:rPr>
          <w:rFonts w:ascii="Arial" w:hAnsi="Arial" w:cs="Arial"/>
          <w:sz w:val="22"/>
          <w:szCs w:val="22"/>
        </w:rPr>
        <w:t xml:space="preserve"> </w:t>
      </w:r>
      <w:r w:rsidR="005A65F6" w:rsidRPr="00C16F29">
        <w:rPr>
          <w:rFonts w:ascii="Arial" w:hAnsi="Arial" w:cs="Arial"/>
          <w:sz w:val="22"/>
          <w:szCs w:val="22"/>
        </w:rPr>
        <w:t xml:space="preserve">  </w:t>
      </w:r>
      <w:r w:rsidR="00C4207D">
        <w:rPr>
          <w:rFonts w:ascii="Arial" w:hAnsi="Arial" w:cs="Arial"/>
          <w:sz w:val="22"/>
          <w:szCs w:val="22"/>
        </w:rPr>
        <w:t xml:space="preserve">  </w:t>
      </w:r>
      <w:r w:rsidR="005A65F6" w:rsidRPr="00C16F29">
        <w:rPr>
          <w:rFonts w:ascii="Arial" w:hAnsi="Arial" w:cs="Arial"/>
          <w:sz w:val="22"/>
          <w:szCs w:val="22"/>
        </w:rPr>
        <w:t xml:space="preserve"> Compare and contrast assignment versus delegation.  </w:t>
      </w:r>
    </w:p>
    <w:p w:rsidR="00CD4A95" w:rsidRPr="00C16F29" w:rsidRDefault="00CD4A95" w:rsidP="00CD4A95">
      <w:pPr>
        <w:widowControl w:val="0"/>
        <w:tabs>
          <w:tab w:val="left" w:pos="1440"/>
        </w:tabs>
        <w:autoSpaceDE w:val="0"/>
        <w:autoSpaceDN w:val="0"/>
        <w:adjustRightInd w:val="0"/>
        <w:rPr>
          <w:rFonts w:ascii="Arial" w:hAnsi="Arial" w:cs="Arial"/>
          <w:sz w:val="22"/>
          <w:szCs w:val="22"/>
        </w:rPr>
      </w:pPr>
    </w:p>
    <w:p w:rsidR="00513648" w:rsidRPr="00C16F29" w:rsidRDefault="008B2D66" w:rsidP="00513648">
      <w:pPr>
        <w:widowControl w:val="0"/>
        <w:autoSpaceDE w:val="0"/>
        <w:autoSpaceDN w:val="0"/>
        <w:adjustRightInd w:val="0"/>
        <w:rPr>
          <w:rFonts w:ascii="Arial" w:hAnsi="Arial" w:cs="Arial"/>
          <w:sz w:val="22"/>
          <w:szCs w:val="22"/>
        </w:rPr>
      </w:pPr>
      <w:r w:rsidRPr="00C16F29">
        <w:rPr>
          <w:rFonts w:ascii="Arial" w:hAnsi="Arial" w:cs="Arial"/>
          <w:sz w:val="22"/>
          <w:szCs w:val="22"/>
        </w:rPr>
        <w:t>8</w:t>
      </w:r>
      <w:r w:rsidR="00513648" w:rsidRPr="00C16F29">
        <w:rPr>
          <w:rFonts w:ascii="Arial" w:hAnsi="Arial" w:cs="Arial"/>
          <w:sz w:val="22"/>
          <w:szCs w:val="22"/>
        </w:rPr>
        <w:t>.</w:t>
      </w:r>
      <w:r w:rsidR="00513648" w:rsidRPr="00C16F29">
        <w:rPr>
          <w:rFonts w:ascii="Arial" w:hAnsi="Arial" w:cs="Arial"/>
          <w:sz w:val="22"/>
          <w:szCs w:val="22"/>
        </w:rPr>
        <w:tab/>
        <w:t>Examine th</w:t>
      </w:r>
      <w:r w:rsidR="005A65F6" w:rsidRPr="00C16F29">
        <w:rPr>
          <w:rFonts w:ascii="Arial" w:hAnsi="Arial" w:cs="Arial"/>
          <w:sz w:val="22"/>
          <w:szCs w:val="22"/>
        </w:rPr>
        <w:t>e characteristics of delegation:</w:t>
      </w:r>
    </w:p>
    <w:p w:rsidR="005A65F6"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a.</w:t>
      </w:r>
      <w:r w:rsidRPr="00C16F29">
        <w:rPr>
          <w:rFonts w:ascii="Arial" w:hAnsi="Arial" w:cs="Arial"/>
          <w:sz w:val="22"/>
          <w:szCs w:val="22"/>
        </w:rPr>
        <w:tab/>
      </w:r>
      <w:r w:rsidR="005A65F6" w:rsidRPr="00C16F29">
        <w:rPr>
          <w:rFonts w:ascii="Arial" w:hAnsi="Arial" w:cs="Arial"/>
          <w:sz w:val="22"/>
          <w:szCs w:val="22"/>
        </w:rPr>
        <w:t>Selection</w:t>
      </w:r>
    </w:p>
    <w:p w:rsidR="00513648"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 xml:space="preserve">b. </w:t>
      </w:r>
      <w:r w:rsidRPr="00C16F29">
        <w:rPr>
          <w:rFonts w:ascii="Arial" w:hAnsi="Arial" w:cs="Arial"/>
          <w:sz w:val="22"/>
          <w:szCs w:val="22"/>
        </w:rPr>
        <w:tab/>
      </w:r>
      <w:r w:rsidR="005A65F6" w:rsidRPr="00C16F29">
        <w:rPr>
          <w:rFonts w:ascii="Arial" w:hAnsi="Arial" w:cs="Arial"/>
          <w:sz w:val="22"/>
          <w:szCs w:val="22"/>
        </w:rPr>
        <w:t>Supervision</w:t>
      </w:r>
    </w:p>
    <w:p w:rsidR="00513648"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c.</w:t>
      </w:r>
      <w:r w:rsidRPr="00C16F29">
        <w:rPr>
          <w:rFonts w:ascii="Arial" w:hAnsi="Arial" w:cs="Arial"/>
          <w:sz w:val="22"/>
          <w:szCs w:val="22"/>
        </w:rPr>
        <w:tab/>
      </w:r>
      <w:r w:rsidR="005A65F6" w:rsidRPr="00C16F29">
        <w:rPr>
          <w:rFonts w:ascii="Arial" w:hAnsi="Arial" w:cs="Arial"/>
          <w:sz w:val="22"/>
          <w:szCs w:val="22"/>
        </w:rPr>
        <w:t>Decision Making</w:t>
      </w:r>
    </w:p>
    <w:p w:rsidR="00513648" w:rsidRPr="00C16F29" w:rsidRDefault="00513648" w:rsidP="005A65F6">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 xml:space="preserve">d. </w:t>
      </w:r>
      <w:r w:rsidRPr="00C16F29">
        <w:rPr>
          <w:rFonts w:ascii="Arial" w:hAnsi="Arial" w:cs="Arial"/>
          <w:sz w:val="22"/>
          <w:szCs w:val="22"/>
        </w:rPr>
        <w:tab/>
      </w:r>
      <w:r w:rsidR="005A65F6" w:rsidRPr="00C16F29">
        <w:rPr>
          <w:rFonts w:ascii="Arial" w:hAnsi="Arial" w:cs="Arial"/>
          <w:sz w:val="22"/>
          <w:szCs w:val="22"/>
        </w:rPr>
        <w:t>Challenges</w:t>
      </w:r>
      <w:r w:rsidRPr="00C16F29">
        <w:rPr>
          <w:rFonts w:ascii="Arial" w:hAnsi="Arial" w:cs="Arial"/>
          <w:sz w:val="22"/>
          <w:szCs w:val="22"/>
        </w:rPr>
        <w:tab/>
      </w:r>
      <w:r w:rsidRPr="00C16F29">
        <w:rPr>
          <w:rFonts w:ascii="Arial" w:hAnsi="Arial" w:cs="Arial"/>
          <w:sz w:val="22"/>
          <w:szCs w:val="22"/>
        </w:rPr>
        <w:tab/>
      </w:r>
    </w:p>
    <w:p w:rsidR="00513648" w:rsidRPr="008F5FB7" w:rsidRDefault="00513648" w:rsidP="00513648">
      <w:pPr>
        <w:widowControl w:val="0"/>
        <w:tabs>
          <w:tab w:val="left" w:pos="1440"/>
        </w:tabs>
        <w:autoSpaceDE w:val="0"/>
        <w:autoSpaceDN w:val="0"/>
        <w:adjustRightInd w:val="0"/>
        <w:ind w:left="1440" w:hanging="720"/>
        <w:rPr>
          <w:rFonts w:ascii="Arial" w:hAnsi="Arial" w:cs="Arial"/>
        </w:rPr>
      </w:pPr>
    </w:p>
    <w:p w:rsidR="005A65F6" w:rsidRDefault="005A65F6" w:rsidP="00CD4A95">
      <w:pPr>
        <w:widowControl w:val="0"/>
        <w:tabs>
          <w:tab w:val="left" w:pos="1440"/>
        </w:tabs>
        <w:autoSpaceDE w:val="0"/>
        <w:autoSpaceDN w:val="0"/>
        <w:adjustRightInd w:val="0"/>
        <w:rPr>
          <w:rFonts w:ascii="Arial" w:hAnsi="Arial" w:cs="Arial"/>
        </w:rPr>
      </w:pPr>
    </w:p>
    <w:p w:rsidR="00513648" w:rsidRPr="00110AB1" w:rsidRDefault="001E258B" w:rsidP="00594D18">
      <w:pPr>
        <w:keepNext/>
        <w:pageBreakBefore/>
        <w:widowControl w:val="0"/>
        <w:autoSpaceDE w:val="0"/>
        <w:autoSpaceDN w:val="0"/>
        <w:adjustRightInd w:val="0"/>
        <w:jc w:val="center"/>
        <w:rPr>
          <w:rFonts w:ascii="Arial" w:hAnsi="Arial" w:cs="Arial"/>
          <w:sz w:val="22"/>
          <w:szCs w:val="22"/>
        </w:rPr>
      </w:pPr>
      <w:r w:rsidRPr="00110AB1">
        <w:rPr>
          <w:rFonts w:ascii="Arial" w:hAnsi="Arial" w:cs="Arial"/>
          <w:sz w:val="22"/>
          <w:szCs w:val="22"/>
        </w:rPr>
        <w:lastRenderedPageBreak/>
        <w:t>P</w:t>
      </w:r>
      <w:r w:rsidR="00513648" w:rsidRPr="00110AB1">
        <w:rPr>
          <w:rFonts w:ascii="Arial" w:hAnsi="Arial" w:cs="Arial"/>
          <w:sz w:val="22"/>
          <w:szCs w:val="22"/>
        </w:rPr>
        <w:t>latt College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Nursing Program</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 233</w:t>
      </w:r>
      <w:r w:rsidR="00D7167E">
        <w:rPr>
          <w:rFonts w:ascii="Arial" w:hAnsi="Arial" w:cs="Arial"/>
          <w:sz w:val="22"/>
          <w:szCs w:val="22"/>
        </w:rPr>
        <w:t>3</w:t>
      </w:r>
      <w:r w:rsidRPr="00110AB1">
        <w:rPr>
          <w:rFonts w:ascii="Arial" w:hAnsi="Arial" w:cs="Arial"/>
          <w:sz w:val="22"/>
          <w:szCs w:val="22"/>
        </w:rPr>
        <w:t>: Managing Nursing Care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Learning Unit F</w:t>
      </w:r>
      <w:r w:rsidR="00E14314" w:rsidRPr="00110AB1">
        <w:rPr>
          <w:rFonts w:ascii="Arial" w:hAnsi="Arial" w:cs="Arial"/>
          <w:sz w:val="22"/>
          <w:szCs w:val="22"/>
        </w:rPr>
        <w:t xml:space="preserve">: </w:t>
      </w:r>
      <w:r w:rsidRPr="00110AB1">
        <w:rPr>
          <w:rFonts w:ascii="Arial" w:hAnsi="Arial" w:cs="Arial"/>
          <w:sz w:val="22"/>
          <w:szCs w:val="22"/>
        </w:rPr>
        <w:t>Resources, QI, and Technology</w:t>
      </w:r>
    </w:p>
    <w:p w:rsidR="00513648" w:rsidRPr="00110AB1" w:rsidRDefault="00513648" w:rsidP="00513648">
      <w:pPr>
        <w:widowControl w:val="0"/>
        <w:autoSpaceDE w:val="0"/>
        <w:autoSpaceDN w:val="0"/>
        <w:adjustRightInd w:val="0"/>
        <w:jc w:val="center"/>
        <w:rPr>
          <w:rFonts w:ascii="Arial" w:hAnsi="Arial" w:cs="Arial"/>
          <w:sz w:val="22"/>
          <w:szCs w:val="22"/>
        </w:rPr>
      </w:pPr>
    </w:p>
    <w:p w:rsidR="00513648" w:rsidRPr="00110AB1" w:rsidRDefault="00513648" w:rsidP="00513648">
      <w:pPr>
        <w:widowControl w:val="0"/>
        <w:autoSpaceDE w:val="0"/>
        <w:autoSpaceDN w:val="0"/>
        <w:adjustRightInd w:val="0"/>
        <w:rPr>
          <w:rFonts w:ascii="Arial" w:hAnsi="Arial" w:cs="Arial"/>
          <w:sz w:val="22"/>
          <w:szCs w:val="22"/>
        </w:rPr>
      </w:pPr>
      <w:r w:rsidRPr="00110AB1">
        <w:rPr>
          <w:rFonts w:ascii="Arial" w:hAnsi="Arial" w:cs="Arial"/>
          <w:sz w:val="22"/>
          <w:szCs w:val="22"/>
        </w:rPr>
        <w:t>Reading:  Yoder-Wise. (20</w:t>
      </w:r>
      <w:r w:rsidR="000A081B" w:rsidRPr="00110AB1">
        <w:rPr>
          <w:rFonts w:ascii="Arial" w:hAnsi="Arial" w:cs="Arial"/>
          <w:sz w:val="22"/>
          <w:szCs w:val="22"/>
        </w:rPr>
        <w:t>11</w:t>
      </w:r>
      <w:r w:rsidRPr="00110AB1">
        <w:rPr>
          <w:rFonts w:ascii="Arial" w:hAnsi="Arial" w:cs="Arial"/>
          <w:sz w:val="22"/>
          <w:szCs w:val="22"/>
        </w:rPr>
        <w:t xml:space="preserve">). </w:t>
      </w:r>
    </w:p>
    <w:p w:rsidR="000A081B" w:rsidRPr="00110AB1" w:rsidRDefault="000A081B" w:rsidP="000A081B">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11 Caring, Communicating, and Managing with Technology pp. 197-227</w:t>
      </w:r>
    </w:p>
    <w:p w:rsidR="00513648" w:rsidRPr="00110AB1" w:rsidRDefault="00513648"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w:t>
      </w:r>
      <w:r w:rsidR="00021D7C" w:rsidRPr="00110AB1">
        <w:rPr>
          <w:rFonts w:ascii="Arial" w:hAnsi="Arial" w:cs="Arial"/>
          <w:sz w:val="22"/>
          <w:szCs w:val="22"/>
          <w:u w:val="single"/>
        </w:rPr>
        <w:t>2</w:t>
      </w:r>
      <w:r w:rsidRPr="00110AB1">
        <w:rPr>
          <w:rFonts w:ascii="Arial" w:hAnsi="Arial" w:cs="Arial"/>
          <w:sz w:val="22"/>
          <w:szCs w:val="22"/>
          <w:u w:val="single"/>
        </w:rPr>
        <w:t>: Managing Costs and Budgets pp. 2</w:t>
      </w:r>
      <w:r w:rsidR="00021D7C" w:rsidRPr="00110AB1">
        <w:rPr>
          <w:rFonts w:ascii="Arial" w:hAnsi="Arial" w:cs="Arial"/>
          <w:sz w:val="22"/>
          <w:szCs w:val="22"/>
          <w:u w:val="single"/>
        </w:rPr>
        <w:t>28</w:t>
      </w:r>
      <w:r w:rsidRPr="00110AB1">
        <w:rPr>
          <w:rFonts w:ascii="Arial" w:hAnsi="Arial" w:cs="Arial"/>
          <w:sz w:val="22"/>
          <w:szCs w:val="22"/>
          <w:u w:val="single"/>
        </w:rPr>
        <w:t>-2</w:t>
      </w:r>
      <w:r w:rsidR="00021D7C" w:rsidRPr="00110AB1">
        <w:rPr>
          <w:rFonts w:ascii="Arial" w:hAnsi="Arial" w:cs="Arial"/>
          <w:sz w:val="22"/>
          <w:szCs w:val="22"/>
          <w:u w:val="single"/>
        </w:rPr>
        <w:t>48</w:t>
      </w:r>
    </w:p>
    <w:p w:rsidR="00021D7C" w:rsidRPr="00110AB1" w:rsidRDefault="00021D7C"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13: Care Delivery Strategies pp. 249-271</w:t>
      </w:r>
    </w:p>
    <w:p w:rsidR="00513648" w:rsidRPr="00110AB1" w:rsidRDefault="000A081B"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20</w:t>
      </w:r>
      <w:r w:rsidR="00513648" w:rsidRPr="00110AB1">
        <w:rPr>
          <w:rFonts w:ascii="Arial" w:hAnsi="Arial" w:cs="Arial"/>
          <w:sz w:val="22"/>
          <w:szCs w:val="22"/>
          <w:u w:val="single"/>
        </w:rPr>
        <w:t>: Manag</w:t>
      </w:r>
      <w:r w:rsidRPr="00110AB1">
        <w:rPr>
          <w:rFonts w:ascii="Arial" w:hAnsi="Arial" w:cs="Arial"/>
          <w:sz w:val="22"/>
          <w:szCs w:val="22"/>
          <w:u w:val="single"/>
        </w:rPr>
        <w:t>ing Quality and Risk pp. 389-409</w:t>
      </w:r>
    </w:p>
    <w:p w:rsidR="00513648" w:rsidRPr="00110AB1" w:rsidRDefault="00513648" w:rsidP="00513648">
      <w:pPr>
        <w:widowControl w:val="0"/>
        <w:autoSpaceDE w:val="0"/>
        <w:autoSpaceDN w:val="0"/>
        <w:adjustRightInd w:val="0"/>
        <w:rPr>
          <w:rFonts w:ascii="Arial" w:hAnsi="Arial" w:cs="Arial"/>
          <w:sz w:val="22"/>
          <w:szCs w:val="22"/>
          <w:u w:val="single"/>
        </w:rPr>
      </w:pPr>
    </w:p>
    <w:p w:rsidR="00352E9F" w:rsidRPr="00110AB1" w:rsidRDefault="00352E9F" w:rsidP="00513648">
      <w:pPr>
        <w:widowControl w:val="0"/>
        <w:autoSpaceDE w:val="0"/>
        <w:autoSpaceDN w:val="0"/>
        <w:adjustRightInd w:val="0"/>
        <w:rPr>
          <w:rFonts w:ascii="Arial" w:hAnsi="Arial" w:cs="Arial"/>
          <w:sz w:val="22"/>
          <w:szCs w:val="22"/>
          <w:u w:val="single"/>
        </w:rPr>
      </w:pPr>
    </w:p>
    <w:p w:rsid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1.</w:t>
      </w:r>
      <w:r w:rsidRPr="00110AB1">
        <w:rPr>
          <w:rFonts w:ascii="Arial" w:hAnsi="Arial" w:cs="Arial"/>
          <w:sz w:val="22"/>
          <w:szCs w:val="22"/>
        </w:rPr>
        <w:tab/>
        <w:t>Identif</w:t>
      </w:r>
      <w:r w:rsidR="00110AB1">
        <w:rPr>
          <w:rFonts w:ascii="Arial" w:hAnsi="Arial" w:cs="Arial"/>
          <w:sz w:val="22"/>
          <w:szCs w:val="22"/>
        </w:rPr>
        <w:t>y</w:t>
      </w:r>
      <w:r w:rsidRPr="00110AB1">
        <w:rPr>
          <w:rFonts w:ascii="Arial" w:hAnsi="Arial" w:cs="Arial"/>
          <w:sz w:val="22"/>
          <w:szCs w:val="22"/>
        </w:rPr>
        <w:t xml:space="preserve"> </w:t>
      </w:r>
      <w:r w:rsidR="001E258B" w:rsidRPr="00110AB1">
        <w:rPr>
          <w:rFonts w:ascii="Arial" w:hAnsi="Arial" w:cs="Arial"/>
          <w:sz w:val="22"/>
          <w:szCs w:val="22"/>
        </w:rPr>
        <w:t xml:space="preserve">and analyze three types of technology for capturing data at point of care and </w:t>
      </w:r>
      <w:r w:rsidRPr="00110AB1">
        <w:rPr>
          <w:rFonts w:ascii="Arial" w:hAnsi="Arial" w:cs="Arial"/>
          <w:sz w:val="22"/>
          <w:szCs w:val="22"/>
        </w:rPr>
        <w:t xml:space="preserve">various </w:t>
      </w:r>
      <w:r w:rsidR="00110AB1">
        <w:rPr>
          <w:rFonts w:ascii="Arial" w:hAnsi="Arial" w:cs="Arial"/>
          <w:sz w:val="22"/>
          <w:szCs w:val="22"/>
        </w:rPr>
        <w:t xml:space="preserve">  </w:t>
      </w:r>
    </w:p>
    <w:p w:rsidR="00352E9F" w:rsidRPr="00110AB1" w:rsidRDefault="00110AB1" w:rsidP="00352E9F">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AE6871" w:rsidRPr="00110AB1">
        <w:rPr>
          <w:rFonts w:ascii="Arial" w:hAnsi="Arial" w:cs="Arial"/>
          <w:sz w:val="22"/>
          <w:szCs w:val="22"/>
        </w:rPr>
        <w:t xml:space="preserve">aspects of technology </w:t>
      </w:r>
      <w:r w:rsidR="00352E9F" w:rsidRPr="00110AB1">
        <w:rPr>
          <w:rFonts w:ascii="Arial" w:hAnsi="Arial" w:cs="Arial"/>
          <w:sz w:val="22"/>
          <w:szCs w:val="22"/>
        </w:rPr>
        <w:t>including:</w:t>
      </w:r>
    </w:p>
    <w:p w:rsidR="00352E9F" w:rsidRP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ab/>
        <w:t>a.</w:t>
      </w:r>
      <w:r w:rsidRPr="00110AB1">
        <w:rPr>
          <w:rFonts w:ascii="Arial" w:hAnsi="Arial" w:cs="Arial"/>
          <w:sz w:val="22"/>
          <w:szCs w:val="22"/>
        </w:rPr>
        <w:tab/>
      </w:r>
      <w:r w:rsidR="00AE6871" w:rsidRPr="00110AB1">
        <w:rPr>
          <w:rFonts w:ascii="Arial" w:hAnsi="Arial" w:cs="Arial"/>
          <w:sz w:val="22"/>
          <w:szCs w:val="22"/>
        </w:rPr>
        <w:t>Biomedical technology</w:t>
      </w:r>
    </w:p>
    <w:p w:rsidR="00AE6871" w:rsidRP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ab/>
        <w:t>b.</w:t>
      </w:r>
      <w:r w:rsidRPr="00110AB1">
        <w:rPr>
          <w:rFonts w:ascii="Arial" w:hAnsi="Arial" w:cs="Arial"/>
          <w:sz w:val="22"/>
          <w:szCs w:val="22"/>
        </w:rPr>
        <w:tab/>
      </w:r>
      <w:r w:rsidR="00AE6871" w:rsidRPr="00110AB1">
        <w:rPr>
          <w:rFonts w:ascii="Arial" w:hAnsi="Arial" w:cs="Arial"/>
          <w:sz w:val="22"/>
          <w:szCs w:val="22"/>
        </w:rPr>
        <w:t>Information technology</w:t>
      </w:r>
    </w:p>
    <w:p w:rsidR="00352E9F" w:rsidRP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ab/>
        <w:t>c.</w:t>
      </w:r>
      <w:r w:rsidRPr="00110AB1">
        <w:rPr>
          <w:rFonts w:ascii="Arial" w:hAnsi="Arial" w:cs="Arial"/>
          <w:sz w:val="22"/>
          <w:szCs w:val="22"/>
        </w:rPr>
        <w:tab/>
      </w:r>
      <w:r w:rsidR="00AE6871" w:rsidRPr="00110AB1">
        <w:rPr>
          <w:rFonts w:ascii="Arial" w:hAnsi="Arial" w:cs="Arial"/>
          <w:sz w:val="22"/>
          <w:szCs w:val="22"/>
        </w:rPr>
        <w:t>Knowledge technology</w:t>
      </w:r>
      <w:r w:rsidR="00AE6871" w:rsidRPr="00110AB1">
        <w:rPr>
          <w:rFonts w:ascii="Arial" w:hAnsi="Arial" w:cs="Arial"/>
          <w:sz w:val="22"/>
          <w:szCs w:val="22"/>
        </w:rPr>
        <w:tab/>
      </w:r>
      <w:r w:rsidR="00AE6871" w:rsidRPr="00110AB1">
        <w:rPr>
          <w:rFonts w:ascii="Arial" w:hAnsi="Arial" w:cs="Arial"/>
          <w:sz w:val="22"/>
          <w:szCs w:val="22"/>
        </w:rPr>
        <w:tab/>
      </w:r>
    </w:p>
    <w:p w:rsidR="00352E9F" w:rsidRPr="00110AB1" w:rsidRDefault="00352E9F" w:rsidP="00352E9F">
      <w:pPr>
        <w:widowControl w:val="0"/>
        <w:autoSpaceDE w:val="0"/>
        <w:autoSpaceDN w:val="0"/>
        <w:adjustRightInd w:val="0"/>
        <w:rPr>
          <w:rFonts w:ascii="Arial" w:hAnsi="Arial" w:cs="Arial"/>
          <w:sz w:val="22"/>
          <w:szCs w:val="22"/>
        </w:rPr>
      </w:pPr>
    </w:p>
    <w:p w:rsidR="00352E9F" w:rsidRPr="00110AB1" w:rsidRDefault="00E24753" w:rsidP="00AE6871">
      <w:pPr>
        <w:widowControl w:val="0"/>
        <w:autoSpaceDE w:val="0"/>
        <w:autoSpaceDN w:val="0"/>
        <w:adjustRightInd w:val="0"/>
        <w:ind w:left="720" w:hanging="720"/>
        <w:rPr>
          <w:rFonts w:ascii="Arial" w:hAnsi="Arial" w:cs="Arial"/>
          <w:sz w:val="22"/>
          <w:szCs w:val="22"/>
        </w:rPr>
      </w:pPr>
      <w:r>
        <w:rPr>
          <w:rFonts w:ascii="Arial" w:hAnsi="Arial" w:cs="Arial"/>
          <w:sz w:val="22"/>
          <w:szCs w:val="22"/>
        </w:rPr>
        <w:t>2</w:t>
      </w:r>
      <w:r w:rsidR="00352E9F" w:rsidRPr="00110AB1">
        <w:rPr>
          <w:rFonts w:ascii="Arial" w:hAnsi="Arial" w:cs="Arial"/>
          <w:sz w:val="22"/>
          <w:szCs w:val="22"/>
        </w:rPr>
        <w:t>.</w:t>
      </w:r>
      <w:r w:rsidR="00352E9F" w:rsidRPr="00110AB1">
        <w:rPr>
          <w:rFonts w:ascii="Arial" w:hAnsi="Arial" w:cs="Arial"/>
          <w:sz w:val="22"/>
          <w:szCs w:val="22"/>
        </w:rPr>
        <w:tab/>
        <w:t xml:space="preserve">Compare and contrast </w:t>
      </w:r>
      <w:r w:rsidR="00AE6871" w:rsidRPr="00110AB1">
        <w:rPr>
          <w:rFonts w:ascii="Arial" w:hAnsi="Arial" w:cs="Arial"/>
          <w:sz w:val="22"/>
          <w:szCs w:val="22"/>
        </w:rPr>
        <w:t>the elements and purpos</w:t>
      </w:r>
      <w:r w:rsidR="001E258B" w:rsidRPr="00110AB1">
        <w:rPr>
          <w:rFonts w:ascii="Arial" w:hAnsi="Arial" w:cs="Arial"/>
          <w:sz w:val="22"/>
          <w:szCs w:val="22"/>
        </w:rPr>
        <w:t>es of Nursing Minimum Data Sets</w:t>
      </w:r>
      <w:r w:rsidR="00AE6871" w:rsidRPr="00110AB1">
        <w:rPr>
          <w:rFonts w:ascii="Arial" w:hAnsi="Arial" w:cs="Arial"/>
          <w:sz w:val="22"/>
          <w:szCs w:val="22"/>
        </w:rPr>
        <w:t>.</w:t>
      </w:r>
      <w:r w:rsidR="00AE6871" w:rsidRPr="00110AB1">
        <w:rPr>
          <w:rFonts w:ascii="Arial" w:hAnsi="Arial" w:cs="Arial"/>
          <w:sz w:val="22"/>
          <w:szCs w:val="22"/>
        </w:rPr>
        <w:tab/>
      </w:r>
    </w:p>
    <w:p w:rsidR="00352E9F" w:rsidRPr="00110AB1" w:rsidRDefault="00352E9F" w:rsidP="00352E9F">
      <w:pPr>
        <w:widowControl w:val="0"/>
        <w:autoSpaceDE w:val="0"/>
        <w:autoSpaceDN w:val="0"/>
        <w:adjustRightInd w:val="0"/>
        <w:rPr>
          <w:rFonts w:ascii="Arial" w:hAnsi="Arial" w:cs="Arial"/>
          <w:sz w:val="22"/>
          <w:szCs w:val="22"/>
        </w:rPr>
      </w:pPr>
    </w:p>
    <w:p w:rsidR="008A1964" w:rsidRPr="00110AB1" w:rsidRDefault="00E24753" w:rsidP="008A1964">
      <w:pPr>
        <w:widowControl w:val="0"/>
        <w:autoSpaceDE w:val="0"/>
        <w:autoSpaceDN w:val="0"/>
        <w:adjustRightInd w:val="0"/>
        <w:ind w:left="720" w:hanging="720"/>
        <w:rPr>
          <w:rFonts w:ascii="Arial" w:hAnsi="Arial" w:cs="Arial"/>
          <w:sz w:val="22"/>
          <w:szCs w:val="22"/>
        </w:rPr>
      </w:pPr>
      <w:r>
        <w:rPr>
          <w:rFonts w:ascii="Arial" w:hAnsi="Arial" w:cs="Arial"/>
          <w:sz w:val="22"/>
          <w:szCs w:val="22"/>
        </w:rPr>
        <w:t>3</w:t>
      </w:r>
      <w:r w:rsidR="00352E9F" w:rsidRPr="00110AB1">
        <w:rPr>
          <w:rFonts w:ascii="Arial" w:hAnsi="Arial" w:cs="Arial"/>
          <w:sz w:val="22"/>
          <w:szCs w:val="22"/>
        </w:rPr>
        <w:t>.</w:t>
      </w:r>
      <w:r w:rsidR="00352E9F" w:rsidRPr="00110AB1">
        <w:rPr>
          <w:rFonts w:ascii="Arial" w:hAnsi="Arial" w:cs="Arial"/>
          <w:sz w:val="22"/>
          <w:szCs w:val="22"/>
        </w:rPr>
        <w:tab/>
      </w:r>
      <w:r w:rsidR="008A1964" w:rsidRPr="00110AB1">
        <w:rPr>
          <w:rFonts w:ascii="Arial" w:hAnsi="Arial" w:cs="Arial"/>
          <w:sz w:val="22"/>
          <w:szCs w:val="22"/>
        </w:rPr>
        <w:t>Explore the issues of patient safety, ethics, and information security and privacy within the context of information technology.</w:t>
      </w:r>
      <w:r w:rsidR="008A1964" w:rsidRPr="00110AB1">
        <w:rPr>
          <w:rFonts w:ascii="Arial" w:hAnsi="Arial" w:cs="Arial"/>
          <w:sz w:val="22"/>
          <w:szCs w:val="22"/>
        </w:rPr>
        <w:tab/>
      </w:r>
      <w:r w:rsidR="008A1964" w:rsidRPr="00110AB1">
        <w:rPr>
          <w:rFonts w:ascii="Arial" w:hAnsi="Arial" w:cs="Arial"/>
          <w:sz w:val="22"/>
          <w:szCs w:val="22"/>
        </w:rPr>
        <w:tab/>
      </w:r>
    </w:p>
    <w:p w:rsidR="008A1964" w:rsidRPr="00110AB1" w:rsidRDefault="008A1964" w:rsidP="008A1964">
      <w:pPr>
        <w:widowControl w:val="0"/>
        <w:autoSpaceDE w:val="0"/>
        <w:autoSpaceDN w:val="0"/>
        <w:adjustRightInd w:val="0"/>
        <w:ind w:left="720" w:hanging="720"/>
        <w:rPr>
          <w:rFonts w:ascii="Arial" w:hAnsi="Arial" w:cs="Arial"/>
          <w:sz w:val="22"/>
          <w:szCs w:val="22"/>
        </w:rPr>
      </w:pPr>
    </w:p>
    <w:p w:rsidR="00AC1220" w:rsidRPr="00110AB1" w:rsidRDefault="00E24753" w:rsidP="00406134">
      <w:pPr>
        <w:widowControl w:val="0"/>
        <w:autoSpaceDE w:val="0"/>
        <w:autoSpaceDN w:val="0"/>
        <w:adjustRightInd w:val="0"/>
        <w:ind w:left="720" w:hanging="720"/>
        <w:rPr>
          <w:rFonts w:ascii="Arial" w:hAnsi="Arial" w:cs="Arial"/>
          <w:sz w:val="22"/>
          <w:szCs w:val="22"/>
        </w:rPr>
        <w:sectPr w:rsidR="00AC1220" w:rsidRPr="00110AB1"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4.</w:t>
      </w:r>
      <w:r w:rsidR="008A1964" w:rsidRPr="00110AB1">
        <w:rPr>
          <w:rFonts w:ascii="Arial" w:hAnsi="Arial" w:cs="Arial"/>
          <w:sz w:val="22"/>
          <w:szCs w:val="22"/>
        </w:rPr>
        <w:tab/>
      </w:r>
      <w:r w:rsidR="00513648" w:rsidRPr="00110AB1">
        <w:rPr>
          <w:rFonts w:ascii="Arial" w:hAnsi="Arial" w:cs="Arial"/>
          <w:sz w:val="22"/>
          <w:szCs w:val="22"/>
        </w:rPr>
        <w:t>Define the following terms:</w:t>
      </w:r>
      <w:r w:rsidR="00AC1220" w:rsidRPr="00110AB1">
        <w:rPr>
          <w:rFonts w:ascii="Arial" w:hAnsi="Arial" w:cs="Arial"/>
          <w:sz w:val="22"/>
          <w:szCs w:val="22"/>
        </w:rPr>
        <w:t xml:space="preserve">  </w:t>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lastRenderedPageBreak/>
        <w:t>Budgeting process</w:t>
      </w:r>
      <w:r w:rsidR="00513648" w:rsidRPr="00110AB1">
        <w:rPr>
          <w:rFonts w:ascii="Arial" w:hAnsi="Arial" w:cs="Arial"/>
          <w:sz w:val="22"/>
          <w:szCs w:val="22"/>
        </w:rPr>
        <w:tab/>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Capital expenditure budget</w:t>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Capitation</w:t>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Case mix</w:t>
      </w:r>
      <w:r w:rsidR="00513648" w:rsidRPr="00110AB1">
        <w:rPr>
          <w:rFonts w:ascii="Arial" w:hAnsi="Arial" w:cs="Arial"/>
          <w:sz w:val="22"/>
          <w:szCs w:val="22"/>
        </w:rPr>
        <w:tab/>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Cash budget</w:t>
      </w:r>
      <w:r w:rsidR="00513648" w:rsidRPr="00110AB1">
        <w:rPr>
          <w:rFonts w:ascii="Arial" w:hAnsi="Arial" w:cs="Arial"/>
          <w:sz w:val="22"/>
          <w:szCs w:val="22"/>
        </w:rPr>
        <w:tab/>
      </w:r>
      <w:r w:rsidR="00513648" w:rsidRPr="00110AB1">
        <w:rPr>
          <w:rFonts w:ascii="Arial" w:hAnsi="Arial" w:cs="Arial"/>
          <w:sz w:val="22"/>
          <w:szCs w:val="22"/>
        </w:rPr>
        <w:tab/>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Charges</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Contractual allowance</w:t>
      </w:r>
    </w:p>
    <w:p w:rsidR="00110AB1" w:rsidRPr="00110AB1" w:rsidRDefault="0053779E" w:rsidP="00110AB1">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Cost-based reimbursement</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Fixed cost</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lastRenderedPageBreak/>
        <w:t>Full-time equivalent (FTE)</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Managed care</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Nonproductive hours</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Operating budget</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Organized delivery system (ODS)</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Payer mix</w:t>
      </w:r>
    </w:p>
    <w:p w:rsidR="00AC1220" w:rsidRDefault="00AC1220" w:rsidP="0053779E">
      <w:pPr>
        <w:widowControl w:val="0"/>
        <w:autoSpaceDE w:val="0"/>
        <w:autoSpaceDN w:val="0"/>
        <w:adjustRightInd w:val="0"/>
        <w:rPr>
          <w:rFonts w:ascii="Arial" w:hAnsi="Arial" w:cs="Arial"/>
          <w:sz w:val="22"/>
          <w:szCs w:val="22"/>
        </w:rPr>
      </w:pPr>
    </w:p>
    <w:p w:rsidR="00110AB1" w:rsidRDefault="00110AB1" w:rsidP="0053779E">
      <w:pPr>
        <w:widowControl w:val="0"/>
        <w:autoSpaceDE w:val="0"/>
        <w:autoSpaceDN w:val="0"/>
        <w:adjustRightInd w:val="0"/>
        <w:rPr>
          <w:rFonts w:ascii="Arial" w:hAnsi="Arial" w:cs="Arial"/>
          <w:sz w:val="22"/>
          <w:szCs w:val="22"/>
        </w:rPr>
      </w:pPr>
    </w:p>
    <w:p w:rsidR="00110AB1" w:rsidRPr="00110AB1" w:rsidRDefault="00110AB1" w:rsidP="0053779E">
      <w:pPr>
        <w:widowControl w:val="0"/>
        <w:autoSpaceDE w:val="0"/>
        <w:autoSpaceDN w:val="0"/>
        <w:adjustRightInd w:val="0"/>
        <w:rPr>
          <w:rFonts w:ascii="Arial" w:hAnsi="Arial" w:cs="Arial"/>
          <w:sz w:val="22"/>
          <w:szCs w:val="22"/>
        </w:rPr>
        <w:sectPr w:rsidR="00110AB1" w:rsidRPr="00110AB1" w:rsidSect="00AC1220">
          <w:type w:val="continuous"/>
          <w:pgSz w:w="12240" w:h="15840" w:code="1"/>
          <w:pgMar w:top="1008" w:right="864" w:bottom="720" w:left="864" w:header="720" w:footer="432" w:gutter="0"/>
          <w:cols w:num="2" w:space="720"/>
          <w:titlePg/>
          <w:docGrid w:linePitch="360"/>
        </w:sectPr>
      </w:pPr>
    </w:p>
    <w:p w:rsidR="00110AB1" w:rsidRDefault="00110AB1" w:rsidP="00110AB1">
      <w:pPr>
        <w:widowControl w:val="0"/>
        <w:autoSpaceDE w:val="0"/>
        <w:autoSpaceDN w:val="0"/>
        <w:adjustRightInd w:val="0"/>
        <w:rPr>
          <w:rFonts w:ascii="Arial" w:hAnsi="Arial" w:cs="Arial"/>
          <w:sz w:val="22"/>
          <w:szCs w:val="22"/>
        </w:rPr>
      </w:pPr>
    </w:p>
    <w:p w:rsidR="00513648" w:rsidRP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5</w:t>
      </w:r>
      <w:r w:rsidR="00110AB1">
        <w:rPr>
          <w:rFonts w:ascii="Arial" w:hAnsi="Arial" w:cs="Arial"/>
          <w:sz w:val="22"/>
          <w:szCs w:val="22"/>
        </w:rPr>
        <w:t xml:space="preserve">. </w:t>
      </w:r>
      <w:r w:rsidR="00513648" w:rsidRPr="00110AB1">
        <w:rPr>
          <w:rFonts w:ascii="Arial" w:hAnsi="Arial" w:cs="Arial"/>
          <w:sz w:val="22"/>
          <w:szCs w:val="22"/>
        </w:rPr>
        <w:t xml:space="preserve">   </w:t>
      </w:r>
      <w:r w:rsidR="00110AB1">
        <w:rPr>
          <w:rFonts w:ascii="Arial" w:hAnsi="Arial" w:cs="Arial"/>
          <w:sz w:val="22"/>
          <w:szCs w:val="22"/>
        </w:rPr>
        <w:t xml:space="preserve">      </w:t>
      </w:r>
      <w:r w:rsidR="00513648" w:rsidRPr="00110AB1">
        <w:rPr>
          <w:rFonts w:ascii="Arial" w:hAnsi="Arial" w:cs="Arial"/>
          <w:sz w:val="22"/>
          <w:szCs w:val="22"/>
        </w:rPr>
        <w:t>Examine</w:t>
      </w:r>
      <w:r w:rsidR="00AC1220" w:rsidRPr="00110AB1">
        <w:rPr>
          <w:rFonts w:ascii="Arial" w:hAnsi="Arial" w:cs="Arial"/>
          <w:sz w:val="22"/>
          <w:szCs w:val="22"/>
        </w:rPr>
        <w:t xml:space="preserve"> various major factors that are escalating the costs of health care.</w:t>
      </w:r>
      <w:r w:rsidR="00513648" w:rsidRPr="00110AB1">
        <w:rPr>
          <w:rFonts w:ascii="Arial" w:hAnsi="Arial" w:cs="Arial"/>
          <w:sz w:val="22"/>
          <w:szCs w:val="22"/>
        </w:rPr>
        <w:tab/>
      </w:r>
    </w:p>
    <w:p w:rsidR="00513648" w:rsidRPr="00110AB1" w:rsidRDefault="00513648" w:rsidP="00110AB1">
      <w:pPr>
        <w:widowControl w:val="0"/>
        <w:autoSpaceDE w:val="0"/>
        <w:autoSpaceDN w:val="0"/>
        <w:adjustRightInd w:val="0"/>
        <w:ind w:left="5040"/>
        <w:rPr>
          <w:rFonts w:ascii="Arial" w:hAnsi="Arial" w:cs="Arial"/>
          <w:sz w:val="22"/>
          <w:szCs w:val="22"/>
        </w:rPr>
      </w:pPr>
    </w:p>
    <w:p w:rsid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6</w:t>
      </w:r>
      <w:r w:rsidR="00513648" w:rsidRPr="00110AB1">
        <w:rPr>
          <w:rFonts w:ascii="Arial" w:hAnsi="Arial" w:cs="Arial"/>
          <w:sz w:val="22"/>
          <w:szCs w:val="22"/>
        </w:rPr>
        <w:t xml:space="preserve">.      </w:t>
      </w:r>
      <w:r w:rsidR="00110AB1">
        <w:rPr>
          <w:rFonts w:ascii="Arial" w:hAnsi="Arial" w:cs="Arial"/>
          <w:sz w:val="22"/>
          <w:szCs w:val="22"/>
        </w:rPr>
        <w:t xml:space="preserve">    </w:t>
      </w:r>
      <w:r w:rsidR="00AC1220" w:rsidRPr="00110AB1">
        <w:rPr>
          <w:rFonts w:ascii="Arial" w:hAnsi="Arial" w:cs="Arial"/>
          <w:sz w:val="22"/>
          <w:szCs w:val="22"/>
        </w:rPr>
        <w:t>Discuss costs, charges, and revenue in relation to a specified unit of service, such as a visit,</w:t>
      </w:r>
    </w:p>
    <w:p w:rsidR="00513648"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AC1220" w:rsidRPr="00110AB1">
        <w:rPr>
          <w:rFonts w:ascii="Arial" w:hAnsi="Arial" w:cs="Arial"/>
          <w:sz w:val="22"/>
          <w:szCs w:val="22"/>
        </w:rPr>
        <w:t xml:space="preserve"> </w:t>
      </w:r>
      <w:r>
        <w:rPr>
          <w:rFonts w:ascii="Arial" w:hAnsi="Arial" w:cs="Arial"/>
          <w:sz w:val="22"/>
          <w:szCs w:val="22"/>
        </w:rPr>
        <w:t xml:space="preserve">    </w:t>
      </w:r>
      <w:r w:rsidR="00AC1220" w:rsidRPr="00110AB1">
        <w:rPr>
          <w:rFonts w:ascii="Arial" w:hAnsi="Arial" w:cs="Arial"/>
          <w:sz w:val="22"/>
          <w:szCs w:val="22"/>
        </w:rPr>
        <w:t xml:space="preserve">hospital stay, or procedure.  </w:t>
      </w:r>
      <w:r w:rsidR="00AC1220" w:rsidRPr="00110AB1">
        <w:rPr>
          <w:rFonts w:ascii="Arial" w:hAnsi="Arial" w:cs="Arial"/>
          <w:sz w:val="22"/>
          <w:szCs w:val="22"/>
        </w:rPr>
        <w:tab/>
      </w:r>
      <w:r w:rsidR="00AC1220" w:rsidRPr="00110AB1">
        <w:rPr>
          <w:rFonts w:ascii="Arial" w:hAnsi="Arial" w:cs="Arial"/>
          <w:sz w:val="22"/>
          <w:szCs w:val="22"/>
        </w:rPr>
        <w:tab/>
      </w:r>
    </w:p>
    <w:p w:rsidR="00AC1220" w:rsidRPr="00110AB1" w:rsidRDefault="00AC1220" w:rsidP="00110AB1">
      <w:pPr>
        <w:widowControl w:val="0"/>
        <w:autoSpaceDE w:val="0"/>
        <w:autoSpaceDN w:val="0"/>
        <w:adjustRightInd w:val="0"/>
        <w:ind w:left="5040"/>
        <w:rPr>
          <w:rFonts w:ascii="Arial" w:hAnsi="Arial" w:cs="Arial"/>
          <w:sz w:val="22"/>
          <w:szCs w:val="22"/>
        </w:rPr>
      </w:pPr>
    </w:p>
    <w:p w:rsidR="00513648" w:rsidRP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7</w:t>
      </w:r>
      <w:r w:rsidR="00513648" w:rsidRPr="00110AB1">
        <w:rPr>
          <w:rFonts w:ascii="Arial" w:hAnsi="Arial" w:cs="Arial"/>
          <w:sz w:val="22"/>
          <w:szCs w:val="22"/>
        </w:rPr>
        <w:t xml:space="preserve">.     </w:t>
      </w:r>
      <w:r w:rsidR="00110AB1">
        <w:rPr>
          <w:rFonts w:ascii="Arial" w:hAnsi="Arial" w:cs="Arial"/>
          <w:sz w:val="22"/>
          <w:szCs w:val="22"/>
        </w:rPr>
        <w:t xml:space="preserve">    </w:t>
      </w:r>
      <w:r w:rsidR="00513648" w:rsidRPr="00110AB1">
        <w:rPr>
          <w:rFonts w:ascii="Arial" w:hAnsi="Arial" w:cs="Arial"/>
          <w:sz w:val="22"/>
          <w:szCs w:val="22"/>
        </w:rPr>
        <w:t xml:space="preserve"> </w:t>
      </w:r>
      <w:r w:rsidR="00B71CAC" w:rsidRPr="00110AB1">
        <w:rPr>
          <w:rFonts w:ascii="Arial" w:hAnsi="Arial" w:cs="Arial"/>
          <w:sz w:val="22"/>
          <w:szCs w:val="22"/>
        </w:rPr>
        <w:t>Identif</w:t>
      </w:r>
      <w:r w:rsidR="00110AB1">
        <w:rPr>
          <w:rFonts w:ascii="Arial" w:hAnsi="Arial" w:cs="Arial"/>
          <w:sz w:val="22"/>
          <w:szCs w:val="22"/>
        </w:rPr>
        <w:t>y</w:t>
      </w:r>
      <w:r w:rsidR="00B71CAC" w:rsidRPr="00110AB1">
        <w:rPr>
          <w:rFonts w:ascii="Arial" w:hAnsi="Arial" w:cs="Arial"/>
          <w:sz w:val="22"/>
          <w:szCs w:val="22"/>
        </w:rPr>
        <w:t xml:space="preserve"> examples of cost considerations for nurses working in managed care environments.</w:t>
      </w:r>
      <w:r w:rsidR="00B71CAC" w:rsidRPr="00110AB1">
        <w:rPr>
          <w:rFonts w:ascii="Arial" w:hAnsi="Arial" w:cs="Arial"/>
          <w:sz w:val="22"/>
          <w:szCs w:val="22"/>
        </w:rPr>
        <w:tab/>
      </w:r>
    </w:p>
    <w:p w:rsidR="00B71CAC"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 xml:space="preserve"> </w:t>
      </w:r>
    </w:p>
    <w:p w:rsidR="00B71CAC" w:rsidRP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8</w:t>
      </w:r>
      <w:r w:rsidR="00110AB1">
        <w:rPr>
          <w:rFonts w:ascii="Arial" w:hAnsi="Arial" w:cs="Arial"/>
          <w:sz w:val="22"/>
          <w:szCs w:val="22"/>
        </w:rPr>
        <w:t xml:space="preserve">.          </w:t>
      </w:r>
      <w:r w:rsidR="00B71CAC" w:rsidRPr="00110AB1">
        <w:rPr>
          <w:rFonts w:ascii="Arial" w:hAnsi="Arial" w:cs="Arial"/>
          <w:sz w:val="22"/>
          <w:szCs w:val="22"/>
        </w:rPr>
        <w:t xml:space="preserve">Explain the budgeting process &amp; variances on monthly expense reports. </w:t>
      </w:r>
    </w:p>
    <w:p w:rsidR="001E258B" w:rsidRPr="00110AB1" w:rsidRDefault="001E258B" w:rsidP="00110AB1">
      <w:pPr>
        <w:widowControl w:val="0"/>
        <w:autoSpaceDE w:val="0"/>
        <w:autoSpaceDN w:val="0"/>
        <w:adjustRightInd w:val="0"/>
        <w:rPr>
          <w:rFonts w:ascii="Arial" w:hAnsi="Arial" w:cs="Arial"/>
          <w:sz w:val="22"/>
          <w:szCs w:val="22"/>
        </w:rPr>
      </w:pPr>
    </w:p>
    <w:p w:rsid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9</w:t>
      </w:r>
      <w:r w:rsidR="001E258B" w:rsidRPr="00110AB1">
        <w:rPr>
          <w:rFonts w:ascii="Arial" w:hAnsi="Arial" w:cs="Arial"/>
          <w:sz w:val="22"/>
          <w:szCs w:val="22"/>
        </w:rPr>
        <w:t xml:space="preserve">.     </w:t>
      </w:r>
      <w:r w:rsidR="00110AB1">
        <w:rPr>
          <w:rFonts w:ascii="Arial" w:hAnsi="Arial" w:cs="Arial"/>
          <w:sz w:val="22"/>
          <w:szCs w:val="22"/>
        </w:rPr>
        <w:t xml:space="preserve"> </w:t>
      </w:r>
      <w:r>
        <w:rPr>
          <w:rFonts w:ascii="Arial" w:hAnsi="Arial" w:cs="Arial"/>
          <w:sz w:val="22"/>
          <w:szCs w:val="22"/>
        </w:rPr>
        <w:t xml:space="preserve">  </w:t>
      </w:r>
      <w:r w:rsidR="001E258B" w:rsidRPr="00110AB1">
        <w:rPr>
          <w:rFonts w:ascii="Arial" w:hAnsi="Arial" w:cs="Arial"/>
          <w:sz w:val="22"/>
          <w:szCs w:val="22"/>
        </w:rPr>
        <w:t xml:space="preserve"> Summarize the differentiated nursing practice model and related methods to determine </w:t>
      </w:r>
      <w:r w:rsidR="001E258B" w:rsidRPr="00110AB1">
        <w:rPr>
          <w:rFonts w:ascii="Arial" w:hAnsi="Arial" w:cs="Arial"/>
          <w:sz w:val="22"/>
          <w:szCs w:val="22"/>
        </w:rPr>
        <w:tab/>
      </w:r>
      <w:r w:rsidR="00110AB1">
        <w:rPr>
          <w:rFonts w:ascii="Arial" w:hAnsi="Arial" w:cs="Arial"/>
          <w:sz w:val="22"/>
          <w:szCs w:val="22"/>
        </w:rPr>
        <w:t xml:space="preserve">       </w:t>
      </w:r>
    </w:p>
    <w:p w:rsidR="001E258B"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1E258B" w:rsidRPr="00110AB1">
        <w:rPr>
          <w:rFonts w:ascii="Arial" w:hAnsi="Arial" w:cs="Arial"/>
          <w:sz w:val="22"/>
          <w:szCs w:val="22"/>
        </w:rPr>
        <w:t>competencies of nurses who deliver care.</w:t>
      </w:r>
    </w:p>
    <w:p w:rsidR="002557A8" w:rsidRPr="00110AB1" w:rsidRDefault="002557A8" w:rsidP="00110AB1">
      <w:pPr>
        <w:widowControl w:val="0"/>
        <w:autoSpaceDE w:val="0"/>
        <w:autoSpaceDN w:val="0"/>
        <w:adjustRightInd w:val="0"/>
        <w:rPr>
          <w:rFonts w:ascii="Arial" w:hAnsi="Arial" w:cs="Arial"/>
          <w:sz w:val="22"/>
          <w:szCs w:val="22"/>
        </w:rPr>
      </w:pPr>
    </w:p>
    <w:p w:rsidR="0080510F" w:rsidRPr="00110AB1" w:rsidRDefault="0080510F" w:rsidP="00110AB1">
      <w:pPr>
        <w:widowControl w:val="0"/>
        <w:autoSpaceDE w:val="0"/>
        <w:autoSpaceDN w:val="0"/>
        <w:adjustRightInd w:val="0"/>
        <w:ind w:left="720"/>
        <w:rPr>
          <w:rFonts w:ascii="Arial" w:hAnsi="Arial" w:cs="Arial"/>
          <w:sz w:val="22"/>
          <w:szCs w:val="22"/>
        </w:rPr>
        <w:sectPr w:rsidR="0080510F" w:rsidRPr="00110AB1" w:rsidSect="009D79C8">
          <w:type w:val="continuous"/>
          <w:pgSz w:w="12240" w:h="15840" w:code="1"/>
          <w:pgMar w:top="1008" w:right="864" w:bottom="720" w:left="864" w:header="720" w:footer="432" w:gutter="0"/>
          <w:cols w:space="720"/>
          <w:titlePg/>
          <w:docGrid w:linePitch="360"/>
        </w:sectPr>
      </w:pPr>
    </w:p>
    <w:p w:rsidR="00110AB1" w:rsidRDefault="001E258B" w:rsidP="00110AB1">
      <w:pPr>
        <w:widowControl w:val="0"/>
        <w:autoSpaceDE w:val="0"/>
        <w:autoSpaceDN w:val="0"/>
        <w:adjustRightInd w:val="0"/>
        <w:rPr>
          <w:rFonts w:ascii="Arial" w:hAnsi="Arial" w:cs="Arial"/>
          <w:sz w:val="22"/>
          <w:szCs w:val="22"/>
        </w:rPr>
      </w:pPr>
      <w:r w:rsidRPr="00110AB1">
        <w:rPr>
          <w:rFonts w:ascii="Arial" w:hAnsi="Arial" w:cs="Arial"/>
          <w:sz w:val="22"/>
          <w:szCs w:val="22"/>
        </w:rPr>
        <w:lastRenderedPageBreak/>
        <w:t>1</w:t>
      </w:r>
      <w:r w:rsidR="00E24753">
        <w:rPr>
          <w:rFonts w:ascii="Arial" w:hAnsi="Arial" w:cs="Arial"/>
          <w:sz w:val="22"/>
          <w:szCs w:val="22"/>
        </w:rPr>
        <w:t>0</w:t>
      </w:r>
      <w:r w:rsidR="00513648" w:rsidRPr="00110AB1">
        <w:rPr>
          <w:rFonts w:ascii="Arial" w:hAnsi="Arial" w:cs="Arial"/>
          <w:sz w:val="22"/>
          <w:szCs w:val="22"/>
        </w:rPr>
        <w:t xml:space="preserve">.      </w:t>
      </w:r>
      <w:r w:rsidR="00110AB1">
        <w:rPr>
          <w:rFonts w:ascii="Arial" w:hAnsi="Arial" w:cs="Arial"/>
          <w:sz w:val="22"/>
          <w:szCs w:val="22"/>
        </w:rPr>
        <w:t xml:space="preserve">  </w:t>
      </w:r>
      <w:r w:rsidR="00722302" w:rsidRPr="00110AB1">
        <w:rPr>
          <w:rFonts w:ascii="Arial" w:hAnsi="Arial" w:cs="Arial"/>
          <w:sz w:val="22"/>
          <w:szCs w:val="22"/>
        </w:rPr>
        <w:t xml:space="preserve">Compare/contrast traditional quality assurance and quality improvement processes. </w:t>
      </w:r>
    </w:p>
    <w:p w:rsidR="00110AB1" w:rsidRDefault="00110AB1" w:rsidP="00110AB1">
      <w:pPr>
        <w:widowControl w:val="0"/>
        <w:autoSpaceDE w:val="0"/>
        <w:autoSpaceDN w:val="0"/>
        <w:adjustRightInd w:val="0"/>
        <w:rPr>
          <w:rFonts w:ascii="Arial" w:hAnsi="Arial" w:cs="Arial"/>
          <w:sz w:val="22"/>
          <w:szCs w:val="22"/>
        </w:rPr>
      </w:pPr>
    </w:p>
    <w:p w:rsidR="00722302"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1</w:t>
      </w:r>
      <w:r w:rsidR="00E24753">
        <w:rPr>
          <w:rFonts w:ascii="Arial" w:hAnsi="Arial" w:cs="Arial"/>
          <w:sz w:val="22"/>
          <w:szCs w:val="22"/>
        </w:rPr>
        <w:t>1</w:t>
      </w:r>
      <w:r>
        <w:rPr>
          <w:rFonts w:ascii="Arial" w:hAnsi="Arial" w:cs="Arial"/>
          <w:sz w:val="22"/>
          <w:szCs w:val="22"/>
        </w:rPr>
        <w:t xml:space="preserve">.        </w:t>
      </w:r>
      <w:r w:rsidR="00722302" w:rsidRPr="00110AB1">
        <w:rPr>
          <w:rFonts w:ascii="Arial" w:hAnsi="Arial" w:cs="Arial"/>
          <w:sz w:val="22"/>
          <w:szCs w:val="22"/>
        </w:rPr>
        <w:t>Discover how risk management strategies apply to an agency quality management program.</w:t>
      </w:r>
      <w:r w:rsidR="00722302" w:rsidRPr="00110AB1">
        <w:rPr>
          <w:rFonts w:ascii="Arial" w:hAnsi="Arial" w:cs="Arial"/>
          <w:sz w:val="22"/>
          <w:szCs w:val="22"/>
        </w:rPr>
        <w:tab/>
      </w:r>
    </w:p>
    <w:p w:rsidR="00513648" w:rsidRPr="00110AB1" w:rsidRDefault="00513648" w:rsidP="00594D18">
      <w:pPr>
        <w:keepNext/>
        <w:pageBreakBefore/>
        <w:widowControl w:val="0"/>
        <w:autoSpaceDE w:val="0"/>
        <w:autoSpaceDN w:val="0"/>
        <w:adjustRightInd w:val="0"/>
        <w:jc w:val="center"/>
        <w:rPr>
          <w:rFonts w:ascii="Arial" w:hAnsi="Arial" w:cs="Arial"/>
          <w:sz w:val="22"/>
          <w:szCs w:val="22"/>
        </w:rPr>
      </w:pPr>
      <w:r w:rsidRPr="00110AB1">
        <w:rPr>
          <w:rFonts w:ascii="Arial" w:hAnsi="Arial" w:cs="Arial"/>
          <w:sz w:val="22"/>
          <w:szCs w:val="22"/>
        </w:rPr>
        <w:lastRenderedPageBreak/>
        <w:t>Platt College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Nursing Program</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 233</w:t>
      </w:r>
      <w:r w:rsidR="00D7167E">
        <w:rPr>
          <w:rFonts w:ascii="Arial" w:hAnsi="Arial" w:cs="Arial"/>
          <w:sz w:val="22"/>
          <w:szCs w:val="22"/>
        </w:rPr>
        <w:t>3</w:t>
      </w:r>
      <w:r w:rsidRPr="00110AB1">
        <w:rPr>
          <w:rFonts w:ascii="Arial" w:hAnsi="Arial" w:cs="Arial"/>
          <w:sz w:val="22"/>
          <w:szCs w:val="22"/>
        </w:rPr>
        <w:t>: Managing Nursing Care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Learning Unit G</w:t>
      </w:r>
      <w:r w:rsidR="00E14314" w:rsidRPr="00110AB1">
        <w:rPr>
          <w:rFonts w:ascii="Arial" w:hAnsi="Arial" w:cs="Arial"/>
          <w:sz w:val="22"/>
          <w:szCs w:val="22"/>
        </w:rPr>
        <w:t xml:space="preserve">: </w:t>
      </w:r>
      <w:r w:rsidR="00BE40C2" w:rsidRPr="00110AB1">
        <w:rPr>
          <w:rFonts w:ascii="Arial" w:hAnsi="Arial" w:cs="Arial"/>
          <w:sz w:val="22"/>
          <w:szCs w:val="22"/>
        </w:rPr>
        <w:t>Strategic Planning and Research</w:t>
      </w:r>
    </w:p>
    <w:p w:rsidR="00513648" w:rsidRPr="00110AB1" w:rsidRDefault="00513648" w:rsidP="00513648">
      <w:pPr>
        <w:widowControl w:val="0"/>
        <w:autoSpaceDE w:val="0"/>
        <w:autoSpaceDN w:val="0"/>
        <w:adjustRightInd w:val="0"/>
        <w:jc w:val="center"/>
        <w:rPr>
          <w:rFonts w:ascii="Arial" w:hAnsi="Arial" w:cs="Arial"/>
          <w:sz w:val="22"/>
          <w:szCs w:val="22"/>
        </w:rPr>
      </w:pPr>
    </w:p>
    <w:p w:rsidR="00513648" w:rsidRPr="00110AB1" w:rsidRDefault="00513648" w:rsidP="00513648">
      <w:pPr>
        <w:widowControl w:val="0"/>
        <w:autoSpaceDE w:val="0"/>
        <w:autoSpaceDN w:val="0"/>
        <w:adjustRightInd w:val="0"/>
        <w:rPr>
          <w:rFonts w:ascii="Arial" w:hAnsi="Arial" w:cs="Arial"/>
          <w:sz w:val="22"/>
          <w:szCs w:val="22"/>
        </w:rPr>
      </w:pPr>
      <w:r w:rsidRPr="00110AB1">
        <w:rPr>
          <w:rFonts w:ascii="Arial" w:hAnsi="Arial" w:cs="Arial"/>
          <w:sz w:val="22"/>
          <w:szCs w:val="22"/>
        </w:rPr>
        <w:t>Reading:  Yoder-Wise. (20</w:t>
      </w:r>
      <w:r w:rsidR="000A081B" w:rsidRPr="00110AB1">
        <w:rPr>
          <w:rFonts w:ascii="Arial" w:hAnsi="Arial" w:cs="Arial"/>
          <w:sz w:val="22"/>
          <w:szCs w:val="22"/>
        </w:rPr>
        <w:t>11</w:t>
      </w:r>
      <w:r w:rsidRPr="00110AB1">
        <w:rPr>
          <w:rFonts w:ascii="Arial" w:hAnsi="Arial" w:cs="Arial"/>
          <w:sz w:val="22"/>
          <w:szCs w:val="22"/>
        </w:rPr>
        <w:t xml:space="preserve">). </w:t>
      </w:r>
    </w:p>
    <w:p w:rsidR="00513648" w:rsidRPr="00110AB1" w:rsidRDefault="00513648"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w:t>
      </w:r>
      <w:r w:rsidR="00021D7C" w:rsidRPr="00110AB1">
        <w:rPr>
          <w:rFonts w:ascii="Arial" w:hAnsi="Arial" w:cs="Arial"/>
          <w:sz w:val="22"/>
          <w:szCs w:val="22"/>
          <w:u w:val="single"/>
        </w:rPr>
        <w:t>6</w:t>
      </w:r>
      <w:r w:rsidRPr="00110AB1">
        <w:rPr>
          <w:rFonts w:ascii="Arial" w:hAnsi="Arial" w:cs="Arial"/>
          <w:sz w:val="22"/>
          <w:szCs w:val="22"/>
          <w:u w:val="single"/>
        </w:rPr>
        <w:t>: Strategic Planning, Goal-Setting, and Marketing pp.30</w:t>
      </w:r>
      <w:r w:rsidR="000A081B" w:rsidRPr="00110AB1">
        <w:rPr>
          <w:rFonts w:ascii="Arial" w:hAnsi="Arial" w:cs="Arial"/>
          <w:sz w:val="22"/>
          <w:szCs w:val="22"/>
          <w:u w:val="single"/>
        </w:rPr>
        <w:t>9</w:t>
      </w:r>
      <w:r w:rsidRPr="00110AB1">
        <w:rPr>
          <w:rFonts w:ascii="Arial" w:hAnsi="Arial" w:cs="Arial"/>
          <w:sz w:val="22"/>
          <w:szCs w:val="22"/>
          <w:u w:val="single"/>
        </w:rPr>
        <w:t>-3</w:t>
      </w:r>
      <w:r w:rsidR="000A081B" w:rsidRPr="00110AB1">
        <w:rPr>
          <w:rFonts w:ascii="Arial" w:hAnsi="Arial" w:cs="Arial"/>
          <w:sz w:val="22"/>
          <w:szCs w:val="22"/>
          <w:u w:val="single"/>
        </w:rPr>
        <w:t>23</w:t>
      </w:r>
    </w:p>
    <w:p w:rsidR="000A081B" w:rsidRPr="00110AB1" w:rsidRDefault="000A081B"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21: Translating Research into Practice pp 410-438</w:t>
      </w:r>
    </w:p>
    <w:p w:rsidR="00513648" w:rsidRPr="00110AB1" w:rsidRDefault="00513648" w:rsidP="00513648">
      <w:pPr>
        <w:widowControl w:val="0"/>
        <w:autoSpaceDE w:val="0"/>
        <w:autoSpaceDN w:val="0"/>
        <w:adjustRightInd w:val="0"/>
        <w:rPr>
          <w:rFonts w:ascii="Arial" w:hAnsi="Arial" w:cs="Arial"/>
          <w:sz w:val="22"/>
          <w:szCs w:val="22"/>
          <w:u w:val="single"/>
        </w:rPr>
      </w:pPr>
    </w:p>
    <w:p w:rsidR="00EF4F9A" w:rsidRPr="00110AB1" w:rsidRDefault="00513648"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1.</w:t>
      </w:r>
      <w:r w:rsidRPr="00110AB1">
        <w:rPr>
          <w:rFonts w:ascii="Arial" w:hAnsi="Arial" w:cs="Arial"/>
          <w:sz w:val="22"/>
          <w:szCs w:val="22"/>
        </w:rPr>
        <w:tab/>
      </w:r>
      <w:r w:rsidR="001E258B" w:rsidRPr="00110AB1">
        <w:rPr>
          <w:rFonts w:ascii="Arial" w:hAnsi="Arial" w:cs="Arial"/>
          <w:sz w:val="22"/>
          <w:szCs w:val="22"/>
        </w:rPr>
        <w:t>U</w:t>
      </w:r>
      <w:r w:rsidR="00EF4F9A" w:rsidRPr="00110AB1">
        <w:rPr>
          <w:rFonts w:ascii="Arial" w:hAnsi="Arial" w:cs="Arial"/>
          <w:sz w:val="22"/>
          <w:szCs w:val="22"/>
        </w:rPr>
        <w:t>tilize current research into principles to effectively manage nurse staffing.</w:t>
      </w:r>
      <w:r w:rsidR="00EF4F9A" w:rsidRPr="00110AB1">
        <w:rPr>
          <w:rFonts w:ascii="Arial" w:hAnsi="Arial" w:cs="Arial"/>
          <w:sz w:val="22"/>
          <w:szCs w:val="22"/>
        </w:rPr>
        <w:tab/>
      </w:r>
    </w:p>
    <w:p w:rsidR="00EF4F9A" w:rsidRPr="00110AB1" w:rsidRDefault="00EF4F9A" w:rsidP="00EF4F9A">
      <w:pPr>
        <w:widowControl w:val="0"/>
        <w:autoSpaceDE w:val="0"/>
        <w:autoSpaceDN w:val="0"/>
        <w:adjustRightInd w:val="0"/>
        <w:ind w:left="720" w:hanging="720"/>
        <w:rPr>
          <w:rFonts w:ascii="Arial" w:hAnsi="Arial" w:cs="Arial"/>
          <w:sz w:val="22"/>
          <w:szCs w:val="22"/>
        </w:rPr>
      </w:pPr>
    </w:p>
    <w:p w:rsidR="00EF4F9A"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2</w:t>
      </w:r>
      <w:r w:rsidR="00EF4F9A" w:rsidRPr="00110AB1">
        <w:rPr>
          <w:rFonts w:ascii="Arial" w:hAnsi="Arial" w:cs="Arial"/>
          <w:sz w:val="22"/>
          <w:szCs w:val="22"/>
        </w:rPr>
        <w:t>.</w:t>
      </w:r>
      <w:r w:rsidR="00EF4F9A" w:rsidRPr="00110AB1">
        <w:rPr>
          <w:rFonts w:ascii="Arial" w:hAnsi="Arial" w:cs="Arial"/>
          <w:sz w:val="22"/>
          <w:szCs w:val="22"/>
        </w:rPr>
        <w:tab/>
        <w:t>Analyze activity reports to determine the effectiveness of a unit’s productivity.</w:t>
      </w:r>
      <w:r w:rsidR="00EF4F9A" w:rsidRPr="00110AB1">
        <w:rPr>
          <w:rFonts w:ascii="Arial" w:hAnsi="Arial" w:cs="Arial"/>
          <w:sz w:val="22"/>
          <w:szCs w:val="22"/>
        </w:rPr>
        <w:tab/>
      </w:r>
    </w:p>
    <w:p w:rsidR="00EF4F9A" w:rsidRPr="00110AB1" w:rsidRDefault="00EF4F9A" w:rsidP="00EF4F9A">
      <w:pPr>
        <w:widowControl w:val="0"/>
        <w:autoSpaceDE w:val="0"/>
        <w:autoSpaceDN w:val="0"/>
        <w:adjustRightInd w:val="0"/>
        <w:ind w:left="720" w:hanging="720"/>
        <w:rPr>
          <w:rFonts w:ascii="Arial" w:hAnsi="Arial" w:cs="Arial"/>
          <w:sz w:val="22"/>
          <w:szCs w:val="22"/>
        </w:rPr>
      </w:pPr>
    </w:p>
    <w:p w:rsidR="001E6DF3"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3</w:t>
      </w:r>
      <w:r w:rsidR="00C96A8B" w:rsidRPr="00110AB1">
        <w:rPr>
          <w:rFonts w:ascii="Arial" w:hAnsi="Arial" w:cs="Arial"/>
          <w:sz w:val="22"/>
          <w:szCs w:val="22"/>
        </w:rPr>
        <w:t>.</w:t>
      </w:r>
      <w:r w:rsidR="00C96A8B" w:rsidRPr="00110AB1">
        <w:rPr>
          <w:rFonts w:ascii="Arial" w:hAnsi="Arial" w:cs="Arial"/>
          <w:sz w:val="22"/>
          <w:szCs w:val="22"/>
        </w:rPr>
        <w:tab/>
      </w:r>
      <w:r w:rsidR="001E6DF3" w:rsidRPr="00110AB1">
        <w:rPr>
          <w:rFonts w:ascii="Arial" w:hAnsi="Arial" w:cs="Arial"/>
          <w:sz w:val="22"/>
          <w:szCs w:val="22"/>
        </w:rPr>
        <w:t xml:space="preserve">Utilize a strategic planning process to conduct and external and an internal environmental assessment.  </w:t>
      </w:r>
    </w:p>
    <w:p w:rsidR="001E6DF3" w:rsidRPr="00110AB1" w:rsidRDefault="001E6DF3" w:rsidP="00EF4F9A">
      <w:pPr>
        <w:widowControl w:val="0"/>
        <w:autoSpaceDE w:val="0"/>
        <w:autoSpaceDN w:val="0"/>
        <w:adjustRightInd w:val="0"/>
        <w:ind w:left="720" w:hanging="720"/>
        <w:rPr>
          <w:rFonts w:ascii="Arial" w:hAnsi="Arial" w:cs="Arial"/>
          <w:sz w:val="22"/>
          <w:szCs w:val="22"/>
        </w:rPr>
      </w:pPr>
    </w:p>
    <w:p w:rsidR="001E6DF3"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4</w:t>
      </w:r>
      <w:r w:rsidR="001E6DF3" w:rsidRPr="00110AB1">
        <w:rPr>
          <w:rFonts w:ascii="Arial" w:hAnsi="Arial" w:cs="Arial"/>
          <w:sz w:val="22"/>
          <w:szCs w:val="22"/>
        </w:rPr>
        <w:t>.</w:t>
      </w:r>
      <w:r w:rsidR="001E6DF3" w:rsidRPr="00110AB1">
        <w:rPr>
          <w:rFonts w:ascii="Arial" w:hAnsi="Arial" w:cs="Arial"/>
          <w:sz w:val="22"/>
          <w:szCs w:val="22"/>
        </w:rPr>
        <w:tab/>
        <w:t>Examine the purpose of a mission statement, a philosophy, and established goals &amp; objectives.</w:t>
      </w:r>
      <w:r w:rsidR="001E6DF3" w:rsidRPr="00110AB1">
        <w:rPr>
          <w:rFonts w:ascii="Arial" w:hAnsi="Arial" w:cs="Arial"/>
          <w:sz w:val="22"/>
          <w:szCs w:val="22"/>
        </w:rPr>
        <w:tab/>
      </w:r>
    </w:p>
    <w:p w:rsidR="001E6DF3" w:rsidRPr="00110AB1" w:rsidRDefault="001E6DF3" w:rsidP="00EF4F9A">
      <w:pPr>
        <w:widowControl w:val="0"/>
        <w:autoSpaceDE w:val="0"/>
        <w:autoSpaceDN w:val="0"/>
        <w:adjustRightInd w:val="0"/>
        <w:ind w:left="720" w:hanging="720"/>
        <w:rPr>
          <w:rFonts w:ascii="Arial" w:hAnsi="Arial" w:cs="Arial"/>
          <w:sz w:val="22"/>
          <w:szCs w:val="22"/>
        </w:rPr>
      </w:pPr>
    </w:p>
    <w:p w:rsidR="001E6DF3"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5</w:t>
      </w:r>
      <w:r w:rsidR="001E6DF3" w:rsidRPr="00110AB1">
        <w:rPr>
          <w:rFonts w:ascii="Arial" w:hAnsi="Arial" w:cs="Arial"/>
          <w:sz w:val="22"/>
          <w:szCs w:val="22"/>
        </w:rPr>
        <w:t>.</w:t>
      </w:r>
      <w:r w:rsidR="001E6DF3" w:rsidRPr="00110AB1">
        <w:rPr>
          <w:rFonts w:ascii="Arial" w:hAnsi="Arial" w:cs="Arial"/>
          <w:sz w:val="22"/>
          <w:szCs w:val="22"/>
        </w:rPr>
        <w:tab/>
        <w:t>Analyze a strategic marketing planning process</w:t>
      </w:r>
      <w:r w:rsidR="00F322BD" w:rsidRPr="00110AB1">
        <w:rPr>
          <w:rFonts w:ascii="Arial" w:hAnsi="Arial" w:cs="Arial"/>
          <w:sz w:val="22"/>
          <w:szCs w:val="22"/>
        </w:rPr>
        <w:t xml:space="preserve"> focusing on:</w:t>
      </w:r>
      <w:r w:rsidR="00F322BD" w:rsidRPr="00110AB1">
        <w:rPr>
          <w:rFonts w:ascii="Arial" w:hAnsi="Arial" w:cs="Arial"/>
          <w:sz w:val="22"/>
          <w:szCs w:val="22"/>
        </w:rPr>
        <w:tab/>
      </w:r>
    </w:p>
    <w:p w:rsidR="00F322BD" w:rsidRPr="00110AB1" w:rsidRDefault="00F322BD" w:rsidP="00F322BD">
      <w:pPr>
        <w:widowControl w:val="0"/>
        <w:numPr>
          <w:ilvl w:val="1"/>
          <w:numId w:val="23"/>
        </w:numPr>
        <w:autoSpaceDE w:val="0"/>
        <w:autoSpaceDN w:val="0"/>
        <w:adjustRightInd w:val="0"/>
        <w:rPr>
          <w:rFonts w:ascii="Arial" w:hAnsi="Arial" w:cs="Arial"/>
          <w:sz w:val="22"/>
          <w:szCs w:val="22"/>
        </w:rPr>
      </w:pPr>
      <w:r w:rsidRPr="00110AB1">
        <w:rPr>
          <w:rFonts w:ascii="Arial" w:hAnsi="Arial" w:cs="Arial"/>
          <w:sz w:val="22"/>
          <w:szCs w:val="22"/>
        </w:rPr>
        <w:t>Strengths/weaknesses</w:t>
      </w:r>
    </w:p>
    <w:p w:rsidR="00F322BD" w:rsidRPr="00110AB1" w:rsidRDefault="00F322BD" w:rsidP="00F322BD">
      <w:pPr>
        <w:widowControl w:val="0"/>
        <w:numPr>
          <w:ilvl w:val="1"/>
          <w:numId w:val="23"/>
        </w:numPr>
        <w:autoSpaceDE w:val="0"/>
        <w:autoSpaceDN w:val="0"/>
        <w:adjustRightInd w:val="0"/>
        <w:rPr>
          <w:rFonts w:ascii="Arial" w:hAnsi="Arial" w:cs="Arial"/>
          <w:sz w:val="22"/>
          <w:szCs w:val="22"/>
        </w:rPr>
      </w:pPr>
      <w:r w:rsidRPr="00110AB1">
        <w:rPr>
          <w:rFonts w:ascii="Arial" w:hAnsi="Arial" w:cs="Arial"/>
          <w:sz w:val="22"/>
          <w:szCs w:val="22"/>
        </w:rPr>
        <w:t>External threats/opportunities</w:t>
      </w:r>
    </w:p>
    <w:p w:rsidR="00F322BD" w:rsidRPr="00110AB1" w:rsidRDefault="00F322BD" w:rsidP="00F322BD">
      <w:pPr>
        <w:widowControl w:val="0"/>
        <w:numPr>
          <w:ilvl w:val="1"/>
          <w:numId w:val="23"/>
        </w:numPr>
        <w:autoSpaceDE w:val="0"/>
        <w:autoSpaceDN w:val="0"/>
        <w:adjustRightInd w:val="0"/>
        <w:rPr>
          <w:rFonts w:ascii="Arial" w:hAnsi="Arial" w:cs="Arial"/>
          <w:sz w:val="22"/>
          <w:szCs w:val="22"/>
        </w:rPr>
      </w:pPr>
      <w:r w:rsidRPr="00110AB1">
        <w:rPr>
          <w:rFonts w:ascii="Arial" w:hAnsi="Arial" w:cs="Arial"/>
          <w:sz w:val="22"/>
          <w:szCs w:val="22"/>
        </w:rPr>
        <w:t>Marketing mission, objectives &amp; goals</w:t>
      </w:r>
    </w:p>
    <w:p w:rsidR="00F322BD" w:rsidRPr="00110AB1" w:rsidRDefault="00F322BD" w:rsidP="00F322BD">
      <w:pPr>
        <w:widowControl w:val="0"/>
        <w:autoSpaceDE w:val="0"/>
        <w:autoSpaceDN w:val="0"/>
        <w:adjustRightInd w:val="0"/>
        <w:rPr>
          <w:rFonts w:ascii="Arial" w:hAnsi="Arial" w:cs="Arial"/>
          <w:sz w:val="22"/>
          <w:szCs w:val="22"/>
        </w:rPr>
      </w:pPr>
    </w:p>
    <w:p w:rsidR="00F322BD" w:rsidRPr="00110AB1" w:rsidRDefault="00BE40C2" w:rsidP="00F322BD">
      <w:pPr>
        <w:widowControl w:val="0"/>
        <w:autoSpaceDE w:val="0"/>
        <w:autoSpaceDN w:val="0"/>
        <w:adjustRightInd w:val="0"/>
        <w:rPr>
          <w:rFonts w:ascii="Arial" w:hAnsi="Arial" w:cs="Arial"/>
          <w:sz w:val="22"/>
          <w:szCs w:val="22"/>
        </w:rPr>
      </w:pPr>
      <w:r w:rsidRPr="00110AB1">
        <w:rPr>
          <w:rFonts w:ascii="Arial" w:hAnsi="Arial" w:cs="Arial"/>
          <w:sz w:val="22"/>
          <w:szCs w:val="22"/>
        </w:rPr>
        <w:t>6</w:t>
      </w:r>
      <w:r w:rsidR="00F322BD" w:rsidRPr="00110AB1">
        <w:rPr>
          <w:rFonts w:ascii="Arial" w:hAnsi="Arial" w:cs="Arial"/>
          <w:sz w:val="22"/>
          <w:szCs w:val="22"/>
        </w:rPr>
        <w:t>.</w:t>
      </w:r>
      <w:r w:rsidR="00F322BD" w:rsidRPr="00110AB1">
        <w:rPr>
          <w:rFonts w:ascii="Arial" w:hAnsi="Arial" w:cs="Arial"/>
          <w:sz w:val="22"/>
          <w:szCs w:val="22"/>
        </w:rPr>
        <w:tab/>
        <w:t xml:space="preserve">Discover the value of an individual nurse obligation to use research in practice.  </w:t>
      </w:r>
    </w:p>
    <w:p w:rsidR="00F322BD" w:rsidRPr="00110AB1" w:rsidRDefault="00F322BD" w:rsidP="00F322BD">
      <w:pPr>
        <w:widowControl w:val="0"/>
        <w:autoSpaceDE w:val="0"/>
        <w:autoSpaceDN w:val="0"/>
        <w:adjustRightInd w:val="0"/>
        <w:rPr>
          <w:rFonts w:ascii="Arial" w:hAnsi="Arial" w:cs="Arial"/>
          <w:sz w:val="22"/>
          <w:szCs w:val="22"/>
        </w:rPr>
      </w:pPr>
    </w:p>
    <w:p w:rsidR="00F322BD" w:rsidRPr="00110AB1" w:rsidRDefault="00BE40C2"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7</w:t>
      </w:r>
      <w:r w:rsidR="00F322BD" w:rsidRPr="00110AB1">
        <w:rPr>
          <w:rFonts w:ascii="Arial" w:hAnsi="Arial" w:cs="Arial"/>
          <w:sz w:val="22"/>
          <w:szCs w:val="22"/>
        </w:rPr>
        <w:t>.</w:t>
      </w:r>
      <w:r w:rsidR="00F322BD" w:rsidRPr="00110AB1">
        <w:rPr>
          <w:rFonts w:ascii="Arial" w:hAnsi="Arial" w:cs="Arial"/>
          <w:sz w:val="22"/>
          <w:szCs w:val="22"/>
        </w:rPr>
        <w:tab/>
        <w:t>Analyze the differences among research utilization, evidence-based practice, and practice-based evidence.</w:t>
      </w:r>
      <w:r w:rsidR="00F322BD" w:rsidRPr="00110AB1">
        <w:rPr>
          <w:rFonts w:ascii="Arial" w:hAnsi="Arial" w:cs="Arial"/>
          <w:sz w:val="22"/>
          <w:szCs w:val="22"/>
        </w:rPr>
        <w:tab/>
      </w:r>
      <w:r w:rsidR="00F322BD" w:rsidRPr="00110AB1">
        <w:rPr>
          <w:rFonts w:ascii="Arial" w:hAnsi="Arial" w:cs="Arial"/>
          <w:sz w:val="22"/>
          <w:szCs w:val="22"/>
        </w:rPr>
        <w:tab/>
      </w:r>
    </w:p>
    <w:p w:rsidR="00F322BD" w:rsidRPr="00110AB1" w:rsidRDefault="00F322BD" w:rsidP="00F322BD">
      <w:pPr>
        <w:widowControl w:val="0"/>
        <w:autoSpaceDE w:val="0"/>
        <w:autoSpaceDN w:val="0"/>
        <w:adjustRightInd w:val="0"/>
        <w:ind w:left="720" w:hanging="720"/>
        <w:rPr>
          <w:rFonts w:ascii="Arial" w:hAnsi="Arial" w:cs="Arial"/>
          <w:sz w:val="22"/>
          <w:szCs w:val="22"/>
        </w:rPr>
      </w:pPr>
    </w:p>
    <w:p w:rsidR="00F322BD" w:rsidRPr="00110AB1" w:rsidRDefault="00BE40C2"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8</w:t>
      </w:r>
      <w:r w:rsidR="00F322BD" w:rsidRPr="00110AB1">
        <w:rPr>
          <w:rFonts w:ascii="Arial" w:hAnsi="Arial" w:cs="Arial"/>
          <w:sz w:val="22"/>
          <w:szCs w:val="22"/>
        </w:rPr>
        <w:t>.</w:t>
      </w:r>
      <w:r w:rsidR="00F322BD" w:rsidRPr="00110AB1">
        <w:rPr>
          <w:rFonts w:ascii="Arial" w:hAnsi="Arial" w:cs="Arial"/>
          <w:sz w:val="22"/>
          <w:szCs w:val="22"/>
        </w:rPr>
        <w:tab/>
        <w:t>Identif</w:t>
      </w:r>
      <w:r w:rsidR="00FA1B4A">
        <w:rPr>
          <w:rFonts w:ascii="Arial" w:hAnsi="Arial" w:cs="Arial"/>
          <w:sz w:val="22"/>
          <w:szCs w:val="22"/>
        </w:rPr>
        <w:t>y</w:t>
      </w:r>
      <w:r w:rsidR="00F322BD" w:rsidRPr="00110AB1">
        <w:rPr>
          <w:rFonts w:ascii="Arial" w:hAnsi="Arial" w:cs="Arial"/>
          <w:sz w:val="22"/>
          <w:szCs w:val="22"/>
        </w:rPr>
        <w:t xml:space="preserve"> a clinical question that can be searched in the literature focusing on:</w:t>
      </w:r>
      <w:r w:rsidR="00F322BD" w:rsidRPr="00110AB1">
        <w:rPr>
          <w:rFonts w:ascii="Arial" w:hAnsi="Arial" w:cs="Arial"/>
          <w:sz w:val="22"/>
          <w:szCs w:val="22"/>
        </w:rPr>
        <w:tab/>
      </w:r>
    </w:p>
    <w:p w:rsidR="00F322BD" w:rsidRPr="00110AB1" w:rsidRDefault="00F322BD" w:rsidP="00F322BD">
      <w:pPr>
        <w:widowControl w:val="0"/>
        <w:numPr>
          <w:ilvl w:val="1"/>
          <w:numId w:val="24"/>
        </w:numPr>
        <w:autoSpaceDE w:val="0"/>
        <w:autoSpaceDN w:val="0"/>
        <w:adjustRightInd w:val="0"/>
        <w:rPr>
          <w:rFonts w:ascii="Arial" w:hAnsi="Arial" w:cs="Arial"/>
          <w:sz w:val="22"/>
          <w:szCs w:val="22"/>
        </w:rPr>
      </w:pPr>
      <w:r w:rsidRPr="00110AB1">
        <w:rPr>
          <w:rFonts w:ascii="Arial" w:hAnsi="Arial" w:cs="Arial"/>
          <w:sz w:val="22"/>
          <w:szCs w:val="22"/>
        </w:rPr>
        <w:t xml:space="preserve">Available resources to research evidence </w:t>
      </w:r>
    </w:p>
    <w:p w:rsidR="00F322BD" w:rsidRPr="00110AB1" w:rsidRDefault="00F322BD" w:rsidP="00F322BD">
      <w:pPr>
        <w:widowControl w:val="0"/>
        <w:numPr>
          <w:ilvl w:val="1"/>
          <w:numId w:val="24"/>
        </w:numPr>
        <w:autoSpaceDE w:val="0"/>
        <w:autoSpaceDN w:val="0"/>
        <w:adjustRightInd w:val="0"/>
        <w:rPr>
          <w:rFonts w:ascii="Arial" w:hAnsi="Arial" w:cs="Arial"/>
          <w:sz w:val="22"/>
          <w:szCs w:val="22"/>
        </w:rPr>
      </w:pPr>
      <w:r w:rsidRPr="00110AB1">
        <w:rPr>
          <w:rFonts w:ascii="Arial" w:hAnsi="Arial" w:cs="Arial"/>
          <w:sz w:val="22"/>
          <w:szCs w:val="22"/>
        </w:rPr>
        <w:t>Critical appraisal of evidence</w:t>
      </w:r>
    </w:p>
    <w:p w:rsidR="00F322BD" w:rsidRPr="00110AB1" w:rsidRDefault="00F322BD" w:rsidP="00F322BD">
      <w:pPr>
        <w:widowControl w:val="0"/>
        <w:autoSpaceDE w:val="0"/>
        <w:autoSpaceDN w:val="0"/>
        <w:adjustRightInd w:val="0"/>
        <w:rPr>
          <w:rFonts w:ascii="Arial" w:hAnsi="Arial" w:cs="Arial"/>
          <w:sz w:val="22"/>
          <w:szCs w:val="22"/>
        </w:rPr>
      </w:pPr>
    </w:p>
    <w:p w:rsidR="00F322BD" w:rsidRPr="00110AB1" w:rsidRDefault="004029C3"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9</w:t>
      </w:r>
      <w:r w:rsidR="00F322BD" w:rsidRPr="00110AB1">
        <w:rPr>
          <w:rFonts w:ascii="Arial" w:hAnsi="Arial" w:cs="Arial"/>
          <w:sz w:val="22"/>
          <w:szCs w:val="22"/>
        </w:rPr>
        <w:t>.</w:t>
      </w:r>
      <w:r w:rsidR="00F322BD" w:rsidRPr="00110AB1">
        <w:rPr>
          <w:rFonts w:ascii="Arial" w:hAnsi="Arial" w:cs="Arial"/>
          <w:sz w:val="22"/>
          <w:szCs w:val="22"/>
        </w:rPr>
        <w:tab/>
        <w:t xml:space="preserve">Examine organizational barriers to and facilitators of the implementation of research findings.  </w:t>
      </w:r>
      <w:r w:rsidR="00F322BD" w:rsidRPr="00110AB1">
        <w:rPr>
          <w:rFonts w:ascii="Arial" w:hAnsi="Arial" w:cs="Arial"/>
          <w:sz w:val="22"/>
          <w:szCs w:val="22"/>
        </w:rPr>
        <w:tab/>
      </w:r>
      <w:r w:rsidR="00F322BD" w:rsidRPr="00110AB1">
        <w:rPr>
          <w:rFonts w:ascii="Arial" w:hAnsi="Arial" w:cs="Arial"/>
          <w:sz w:val="22"/>
          <w:szCs w:val="22"/>
        </w:rPr>
        <w:tab/>
      </w:r>
    </w:p>
    <w:p w:rsidR="00F322BD" w:rsidRPr="00110AB1" w:rsidRDefault="00F322BD" w:rsidP="00F322BD">
      <w:pPr>
        <w:widowControl w:val="0"/>
        <w:autoSpaceDE w:val="0"/>
        <w:autoSpaceDN w:val="0"/>
        <w:adjustRightInd w:val="0"/>
        <w:ind w:left="720" w:hanging="720"/>
        <w:rPr>
          <w:rFonts w:ascii="Arial" w:hAnsi="Arial" w:cs="Arial"/>
          <w:sz w:val="22"/>
          <w:szCs w:val="22"/>
        </w:rPr>
      </w:pPr>
    </w:p>
    <w:p w:rsidR="00F322BD" w:rsidRPr="00110AB1" w:rsidRDefault="004029C3"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10</w:t>
      </w:r>
      <w:r w:rsidR="00F322BD" w:rsidRPr="00110AB1">
        <w:rPr>
          <w:rFonts w:ascii="Arial" w:hAnsi="Arial" w:cs="Arial"/>
          <w:sz w:val="22"/>
          <w:szCs w:val="22"/>
        </w:rPr>
        <w:t>.</w:t>
      </w:r>
      <w:r w:rsidR="00F322BD" w:rsidRPr="00110AB1">
        <w:rPr>
          <w:rFonts w:ascii="Arial" w:hAnsi="Arial" w:cs="Arial"/>
          <w:sz w:val="22"/>
          <w:szCs w:val="22"/>
        </w:rPr>
        <w:tab/>
        <w:t>Identif</w:t>
      </w:r>
      <w:r w:rsidR="00FA1B4A">
        <w:rPr>
          <w:rFonts w:ascii="Arial" w:hAnsi="Arial" w:cs="Arial"/>
          <w:sz w:val="22"/>
          <w:szCs w:val="22"/>
        </w:rPr>
        <w:t>y</w:t>
      </w:r>
      <w:r w:rsidR="00F322BD" w:rsidRPr="00110AB1">
        <w:rPr>
          <w:rFonts w:ascii="Arial" w:hAnsi="Arial" w:cs="Arial"/>
          <w:sz w:val="22"/>
          <w:szCs w:val="22"/>
        </w:rPr>
        <w:t xml:space="preserve"> strategies for translating research into practice within the context of an organization.</w:t>
      </w:r>
      <w:r w:rsidR="00F322BD" w:rsidRPr="00110AB1">
        <w:rPr>
          <w:rFonts w:ascii="Arial" w:hAnsi="Arial" w:cs="Arial"/>
          <w:sz w:val="22"/>
          <w:szCs w:val="22"/>
        </w:rPr>
        <w:tab/>
      </w:r>
    </w:p>
    <w:p w:rsidR="00F322BD" w:rsidRPr="00110AB1" w:rsidRDefault="00F322BD" w:rsidP="00F322BD">
      <w:pPr>
        <w:widowControl w:val="0"/>
        <w:autoSpaceDE w:val="0"/>
        <w:autoSpaceDN w:val="0"/>
        <w:adjustRightInd w:val="0"/>
        <w:rPr>
          <w:rFonts w:ascii="Arial" w:hAnsi="Arial" w:cs="Arial"/>
          <w:sz w:val="22"/>
          <w:szCs w:val="22"/>
        </w:rPr>
      </w:pPr>
      <w:r w:rsidRPr="00110AB1">
        <w:rPr>
          <w:rFonts w:ascii="Arial" w:hAnsi="Arial" w:cs="Arial"/>
          <w:sz w:val="22"/>
          <w:szCs w:val="22"/>
        </w:rPr>
        <w:tab/>
      </w:r>
    </w:p>
    <w:p w:rsidR="00513648" w:rsidRPr="00110AB1" w:rsidRDefault="00513648" w:rsidP="00513648">
      <w:pPr>
        <w:tabs>
          <w:tab w:val="right" w:pos="9684"/>
        </w:tabs>
        <w:jc w:val="both"/>
        <w:rPr>
          <w:rFonts w:ascii="Arial" w:hAnsi="Arial" w:cs="Arial"/>
          <w:sz w:val="22"/>
          <w:szCs w:val="22"/>
        </w:rPr>
      </w:pPr>
    </w:p>
    <w:p w:rsidR="00123E97" w:rsidRPr="00110AB1" w:rsidRDefault="00123E97">
      <w:pPr>
        <w:rPr>
          <w:sz w:val="22"/>
          <w:szCs w:val="22"/>
        </w:rPr>
      </w:pPr>
    </w:p>
    <w:p w:rsidR="00005716" w:rsidRPr="00110AB1" w:rsidRDefault="00005716">
      <w:pPr>
        <w:rPr>
          <w:sz w:val="22"/>
          <w:szCs w:val="22"/>
        </w:rPr>
      </w:pPr>
    </w:p>
    <w:p w:rsidR="00005716" w:rsidRPr="00110AB1" w:rsidRDefault="00005716">
      <w:pPr>
        <w:rPr>
          <w:sz w:val="22"/>
          <w:szCs w:val="22"/>
        </w:rPr>
      </w:pPr>
    </w:p>
    <w:p w:rsidR="00005716" w:rsidRPr="00110AB1" w:rsidRDefault="00005716">
      <w:pPr>
        <w:rPr>
          <w:sz w:val="22"/>
          <w:szCs w:val="22"/>
        </w:rPr>
      </w:pPr>
    </w:p>
    <w:p w:rsidR="00005716" w:rsidRPr="00110AB1" w:rsidRDefault="00005716">
      <w:pPr>
        <w:rPr>
          <w:sz w:val="22"/>
          <w:szCs w:val="22"/>
        </w:rPr>
      </w:pPr>
    </w:p>
    <w:p w:rsidR="00005716" w:rsidRPr="00110AB1" w:rsidRDefault="00005716">
      <w:pPr>
        <w:rPr>
          <w:sz w:val="22"/>
          <w:szCs w:val="22"/>
        </w:rPr>
      </w:pPr>
    </w:p>
    <w:p w:rsidR="00336FD4" w:rsidRPr="00110AB1" w:rsidRDefault="00336FD4">
      <w:pPr>
        <w:rPr>
          <w:sz w:val="22"/>
          <w:szCs w:val="22"/>
        </w:rPr>
      </w:pPr>
    </w:p>
    <w:p w:rsidR="00336FD4" w:rsidRDefault="00336FD4"/>
    <w:p w:rsidR="00336FD4" w:rsidRDefault="00336FD4"/>
    <w:p w:rsidR="00110AB1" w:rsidRDefault="00110AB1"/>
    <w:p w:rsidR="00110AB1" w:rsidRDefault="00110AB1"/>
    <w:p w:rsidR="00110AB1" w:rsidRDefault="00110AB1"/>
    <w:p w:rsidR="00FA1B4A" w:rsidRDefault="00FA1B4A"/>
    <w:p w:rsidR="00110AB1" w:rsidRDefault="00110AB1"/>
    <w:p w:rsidR="00336FD4" w:rsidRDefault="00336FD4"/>
    <w:p w:rsidR="00336FD4" w:rsidRDefault="00336FD4" w:rsidP="00336FD4">
      <w:pPr>
        <w:tabs>
          <w:tab w:val="left" w:pos="1920"/>
          <w:tab w:val="left" w:pos="2520"/>
          <w:tab w:val="left" w:pos="3120"/>
          <w:tab w:val="left" w:pos="3720"/>
          <w:tab w:val="left" w:pos="4320"/>
          <w:tab w:val="left" w:pos="4920"/>
        </w:tabs>
        <w:jc w:val="center"/>
        <w:rPr>
          <w:rFonts w:ascii="Arial" w:hAnsi="Arial" w:cs="Arial"/>
        </w:rPr>
      </w:pPr>
      <w:r>
        <w:rPr>
          <w:rFonts w:ascii="Arial" w:hAnsi="Arial" w:cs="Arial"/>
        </w:rPr>
        <w:lastRenderedPageBreak/>
        <w:t xml:space="preserve">Platt </w:t>
      </w:r>
      <w:smartTag w:uri="urn:schemas-microsoft-com:office:smarttags" w:element="PlaceType">
        <w:r>
          <w:rPr>
            <w:rFonts w:ascii="Arial" w:hAnsi="Arial" w:cs="Arial"/>
          </w:rPr>
          <w:t>College</w:t>
        </w:r>
      </w:smartTag>
    </w:p>
    <w:p w:rsidR="00336FD4" w:rsidRDefault="00336FD4" w:rsidP="00336FD4">
      <w:pPr>
        <w:tabs>
          <w:tab w:val="left" w:pos="1920"/>
          <w:tab w:val="left" w:pos="2520"/>
          <w:tab w:val="left" w:pos="3120"/>
          <w:tab w:val="left" w:pos="3720"/>
          <w:tab w:val="left" w:pos="4320"/>
          <w:tab w:val="left" w:pos="4920"/>
        </w:tabs>
        <w:jc w:val="center"/>
        <w:rPr>
          <w:rFonts w:ascii="Arial" w:hAnsi="Arial" w:cs="Arial"/>
        </w:rPr>
      </w:pPr>
      <w:r>
        <w:rPr>
          <w:rFonts w:ascii="Arial" w:hAnsi="Arial" w:cs="Arial"/>
        </w:rPr>
        <w:t>Nursing Program</w:t>
      </w:r>
    </w:p>
    <w:p w:rsidR="00336FD4" w:rsidRDefault="00336FD4" w:rsidP="00336FD4">
      <w:pPr>
        <w:tabs>
          <w:tab w:val="left" w:pos="1920"/>
          <w:tab w:val="left" w:pos="2520"/>
          <w:tab w:val="left" w:pos="3120"/>
          <w:tab w:val="left" w:pos="3720"/>
          <w:tab w:val="left" w:pos="4320"/>
          <w:tab w:val="left" w:pos="4920"/>
        </w:tabs>
        <w:jc w:val="center"/>
        <w:rPr>
          <w:rFonts w:ascii="Arial" w:hAnsi="Arial" w:cs="Arial"/>
        </w:rPr>
      </w:pPr>
      <w:r>
        <w:rPr>
          <w:rFonts w:ascii="Arial" w:hAnsi="Arial" w:cs="Arial"/>
        </w:rPr>
        <w:t xml:space="preserve">NUR 2333: Managing Nursing Care </w:t>
      </w:r>
    </w:p>
    <w:p w:rsidR="00336FD4" w:rsidRPr="00C9659B" w:rsidRDefault="00336FD4" w:rsidP="00336FD4">
      <w:pPr>
        <w:pStyle w:val="UPhxBodyText2"/>
        <w:ind w:left="0"/>
        <w:jc w:val="center"/>
        <w:rPr>
          <w:b/>
          <w:bCs/>
          <w:sz w:val="24"/>
          <w:szCs w:val="24"/>
        </w:rPr>
      </w:pPr>
      <w:r>
        <w:rPr>
          <w:b/>
          <w:color w:val="000000"/>
          <w:sz w:val="24"/>
          <w:szCs w:val="24"/>
        </w:rPr>
        <w:t>Interdisciplinary Team Conference</w:t>
      </w:r>
    </w:p>
    <w:p w:rsidR="00336FD4" w:rsidRDefault="00336FD4" w:rsidP="00336FD4">
      <w:pPr>
        <w:pStyle w:val="BodyText"/>
        <w:rPr>
          <w:rFonts w:cs="Arial"/>
        </w:rPr>
      </w:pPr>
    </w:p>
    <w:p w:rsidR="00336FD4" w:rsidRPr="00FA1B4A" w:rsidRDefault="00336FD4" w:rsidP="00336FD4">
      <w:pPr>
        <w:pStyle w:val="BodyText"/>
        <w:rPr>
          <w:rFonts w:ascii="Arial" w:hAnsi="Arial" w:cs="Arial"/>
          <w:sz w:val="22"/>
          <w:szCs w:val="22"/>
        </w:rPr>
      </w:pPr>
      <w:r w:rsidRPr="00FA1B4A">
        <w:rPr>
          <w:rFonts w:ascii="Arial" w:hAnsi="Arial" w:cs="Arial"/>
          <w:sz w:val="22"/>
          <w:szCs w:val="22"/>
        </w:rPr>
        <w:t xml:space="preserve">As a leadership student, develop an interdisciplinary team conference using the following guideline for client selection: </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Medical diagnosis and complexity of disease process</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Treatment modalities as related to disease process</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Support systems and coping styles</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 xml:space="preserve">Language or communication barriers </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Referral services such as:</w:t>
      </w:r>
    </w:p>
    <w:p w:rsidR="00336FD4" w:rsidRPr="00FA1B4A" w:rsidRDefault="00336FD4" w:rsidP="00336FD4">
      <w:pPr>
        <w:pStyle w:val="BodyText"/>
        <w:ind w:left="720"/>
        <w:rPr>
          <w:rFonts w:ascii="Arial" w:hAnsi="Arial" w:cs="Arial"/>
          <w:sz w:val="22"/>
          <w:szCs w:val="22"/>
        </w:rPr>
      </w:pPr>
      <w:r w:rsidRPr="00FA1B4A">
        <w:rPr>
          <w:rFonts w:ascii="Arial" w:hAnsi="Arial" w:cs="Arial"/>
          <w:sz w:val="22"/>
          <w:szCs w:val="22"/>
        </w:rPr>
        <w:t>Social Services needs</w:t>
      </w:r>
    </w:p>
    <w:p w:rsidR="00336FD4" w:rsidRPr="00FA1B4A" w:rsidRDefault="00336FD4" w:rsidP="00336FD4">
      <w:pPr>
        <w:pStyle w:val="BodyText"/>
        <w:ind w:left="360"/>
        <w:rPr>
          <w:rFonts w:ascii="Arial" w:hAnsi="Arial" w:cs="Arial"/>
          <w:sz w:val="22"/>
          <w:szCs w:val="22"/>
        </w:rPr>
      </w:pPr>
      <w:r w:rsidRPr="00FA1B4A">
        <w:rPr>
          <w:rFonts w:ascii="Arial" w:hAnsi="Arial" w:cs="Arial"/>
          <w:sz w:val="22"/>
          <w:szCs w:val="22"/>
        </w:rPr>
        <w:tab/>
        <w:t>Financial Support needs</w:t>
      </w:r>
    </w:p>
    <w:p w:rsidR="00336FD4" w:rsidRPr="00FA1B4A" w:rsidRDefault="00336FD4" w:rsidP="00336FD4">
      <w:pPr>
        <w:pStyle w:val="BodyText"/>
        <w:ind w:left="720"/>
        <w:rPr>
          <w:rFonts w:ascii="Arial" w:hAnsi="Arial" w:cs="Arial"/>
          <w:sz w:val="22"/>
          <w:szCs w:val="22"/>
        </w:rPr>
      </w:pPr>
      <w:r w:rsidRPr="00FA1B4A">
        <w:rPr>
          <w:rFonts w:ascii="Arial" w:hAnsi="Arial" w:cs="Arial"/>
          <w:sz w:val="22"/>
          <w:szCs w:val="22"/>
        </w:rPr>
        <w:t>Durable Medical Equipment needs</w:t>
      </w:r>
    </w:p>
    <w:p w:rsidR="00336FD4" w:rsidRPr="00FA1B4A" w:rsidRDefault="00336FD4" w:rsidP="00336FD4">
      <w:pPr>
        <w:pStyle w:val="BodyText"/>
        <w:ind w:left="720"/>
        <w:rPr>
          <w:rFonts w:ascii="Arial" w:hAnsi="Arial" w:cs="Arial"/>
          <w:sz w:val="22"/>
          <w:szCs w:val="22"/>
        </w:rPr>
      </w:pPr>
    </w:p>
    <w:p w:rsidR="00336FD4" w:rsidRPr="00FA1B4A" w:rsidRDefault="00336FD4" w:rsidP="00336FD4">
      <w:pPr>
        <w:pStyle w:val="BodyText"/>
        <w:rPr>
          <w:rFonts w:ascii="Arial" w:hAnsi="Arial" w:cs="Arial"/>
          <w:sz w:val="22"/>
          <w:szCs w:val="22"/>
        </w:rPr>
      </w:pPr>
      <w:r w:rsidRPr="00FA1B4A">
        <w:rPr>
          <w:rFonts w:ascii="Arial" w:hAnsi="Arial" w:cs="Arial"/>
          <w:sz w:val="22"/>
          <w:szCs w:val="22"/>
        </w:rPr>
        <w:t xml:space="preserve">While building your interdisciplinary team conference the following items are to be covered: </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Assessment of clinical system components </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Complexity of the disease process </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Current treatment modalities used</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Identify and discuss what change theory would be appropriate in relation to improving and providing consistent client care.</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What human resource management resources will be necessary to ensure effective nursing care</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What community or other resources will be necessary for the client to access to prevent re-hospitalization</w:t>
      </w:r>
    </w:p>
    <w:p w:rsidR="00336FD4" w:rsidRPr="00FA1B4A" w:rsidRDefault="00336FD4" w:rsidP="00336FD4">
      <w:pPr>
        <w:pStyle w:val="BodyText"/>
        <w:numPr>
          <w:ilvl w:val="0"/>
          <w:numId w:val="30"/>
        </w:numPr>
        <w:tabs>
          <w:tab w:val="left" w:pos="547"/>
        </w:tabs>
        <w:spacing w:before="60" w:after="60"/>
        <w:outlineLvl w:val="0"/>
        <w:rPr>
          <w:rFonts w:ascii="Arial" w:hAnsi="Arial" w:cs="Arial"/>
          <w:sz w:val="22"/>
          <w:szCs w:val="22"/>
        </w:rPr>
      </w:pPr>
      <w:r w:rsidRPr="00FA1B4A">
        <w:rPr>
          <w:rFonts w:ascii="Arial" w:hAnsi="Arial" w:cs="Arial"/>
          <w:sz w:val="22"/>
          <w:szCs w:val="22"/>
        </w:rPr>
        <w:t xml:space="preserve">  Identify what components of the interdisciplinary team conference will be evaluated </w:t>
      </w:r>
    </w:p>
    <w:p w:rsidR="00336FD4" w:rsidRPr="00FA1B4A" w:rsidRDefault="00336FD4" w:rsidP="00336FD4">
      <w:pPr>
        <w:spacing w:before="60" w:after="60"/>
        <w:outlineLvl w:val="0"/>
        <w:rPr>
          <w:rFonts w:ascii="Arial" w:hAnsi="Arial" w:cs="Arial"/>
          <w:sz w:val="22"/>
          <w:szCs w:val="22"/>
        </w:rPr>
      </w:pPr>
    </w:p>
    <w:p w:rsidR="00336FD4" w:rsidRPr="00FA1B4A" w:rsidRDefault="00336FD4" w:rsidP="00336FD4">
      <w:pPr>
        <w:rPr>
          <w:rFonts w:ascii="Arial" w:hAnsi="Arial" w:cs="Arial"/>
          <w:sz w:val="22"/>
          <w:szCs w:val="22"/>
        </w:rPr>
      </w:pPr>
    </w:p>
    <w:p w:rsidR="00336FD4" w:rsidRPr="00FA1B4A" w:rsidRDefault="00336FD4" w:rsidP="00336FD4">
      <w:pPr>
        <w:rPr>
          <w:rFonts w:ascii="Arial" w:hAnsi="Arial" w:cs="Arial"/>
          <w:sz w:val="22"/>
          <w:szCs w:val="22"/>
        </w:rPr>
      </w:pPr>
      <w:r w:rsidRPr="00FA1B4A">
        <w:rPr>
          <w:rFonts w:ascii="Arial" w:hAnsi="Arial" w:cs="Arial"/>
          <w:sz w:val="22"/>
          <w:szCs w:val="22"/>
        </w:rPr>
        <w:t>This assignment is due in Week 3, 4, or 5</w:t>
      </w:r>
    </w:p>
    <w:p w:rsidR="00336FD4" w:rsidRPr="00FD3B2B" w:rsidRDefault="00336FD4" w:rsidP="00336FD4">
      <w:r>
        <w:br w:type="page"/>
      </w:r>
    </w:p>
    <w:tbl>
      <w:tblPr>
        <w:tblW w:w="10164" w:type="dxa"/>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6221"/>
        <w:gridCol w:w="1272"/>
        <w:gridCol w:w="1067"/>
        <w:gridCol w:w="1604"/>
      </w:tblGrid>
      <w:tr w:rsidR="00336FD4" w:rsidRPr="00590613" w:rsidTr="00000106">
        <w:trPr>
          <w:trHeight w:val="701"/>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rPr>
                <w:b/>
                <w:bCs/>
                <w:i/>
                <w:iCs/>
              </w:rPr>
            </w:pPr>
            <w:r>
              <w:rPr>
                <w:b/>
                <w:bCs/>
                <w:i/>
                <w:iCs/>
              </w:rPr>
              <w:lastRenderedPageBreak/>
              <w:t xml:space="preserve">Interdisciplinary Conference </w:t>
            </w:r>
          </w:p>
          <w:p w:rsidR="00336FD4" w:rsidRPr="00590613" w:rsidRDefault="00336FD4" w:rsidP="00000106">
            <w:pPr>
              <w:spacing w:before="100" w:beforeAutospacing="1" w:after="100" w:afterAutospacing="1"/>
            </w:pPr>
            <w:r w:rsidRPr="00590613">
              <w:rPr>
                <w:b/>
                <w:bCs/>
                <w:i/>
                <w:iCs/>
              </w:rPr>
              <w:t>Content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65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04"/>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pStyle w:val="BodyText"/>
              <w:numPr>
                <w:ilvl w:val="0"/>
                <w:numId w:val="31"/>
              </w:numPr>
              <w:tabs>
                <w:tab w:val="left" w:pos="547"/>
              </w:tabs>
              <w:spacing w:before="60" w:after="60"/>
              <w:rPr>
                <w:rFonts w:cs="Arial"/>
              </w:rPr>
            </w:pPr>
            <w:r>
              <w:rPr>
                <w:rFonts w:cs="Arial"/>
              </w:rPr>
              <w:t xml:space="preserve">Discusses and lists assessment of clinical system components </w:t>
            </w:r>
          </w:p>
          <w:p w:rsidR="00336FD4" w:rsidRDefault="00336FD4" w:rsidP="00336FD4">
            <w:pPr>
              <w:pStyle w:val="BodyText"/>
              <w:numPr>
                <w:ilvl w:val="0"/>
                <w:numId w:val="31"/>
              </w:numPr>
              <w:tabs>
                <w:tab w:val="left" w:pos="547"/>
              </w:tabs>
              <w:spacing w:before="60" w:after="60"/>
              <w:rPr>
                <w:rFonts w:cs="Arial"/>
              </w:rPr>
            </w:pPr>
            <w:r>
              <w:rPr>
                <w:rFonts w:cs="Arial"/>
              </w:rPr>
              <w:t xml:space="preserve">Discusses complexity of the disease process </w:t>
            </w:r>
          </w:p>
          <w:p w:rsidR="00336FD4" w:rsidRDefault="00336FD4" w:rsidP="00336FD4">
            <w:pPr>
              <w:pStyle w:val="BodyText"/>
              <w:numPr>
                <w:ilvl w:val="0"/>
                <w:numId w:val="31"/>
              </w:numPr>
              <w:tabs>
                <w:tab w:val="left" w:pos="547"/>
              </w:tabs>
              <w:spacing w:before="60" w:after="60"/>
              <w:rPr>
                <w:rFonts w:cs="Arial"/>
              </w:rPr>
            </w:pPr>
            <w:r>
              <w:rPr>
                <w:rFonts w:cs="Arial"/>
              </w:rPr>
              <w:t>Lists and describes current treatment modalities used</w:t>
            </w:r>
          </w:p>
          <w:p w:rsidR="00336FD4" w:rsidRDefault="00336FD4" w:rsidP="00336FD4">
            <w:pPr>
              <w:pStyle w:val="BodyText"/>
              <w:numPr>
                <w:ilvl w:val="0"/>
                <w:numId w:val="31"/>
              </w:numPr>
              <w:tabs>
                <w:tab w:val="left" w:pos="547"/>
              </w:tabs>
              <w:spacing w:before="60" w:after="60"/>
              <w:rPr>
                <w:rFonts w:cs="Arial"/>
              </w:rPr>
            </w:pPr>
            <w:r>
              <w:rPr>
                <w:rFonts w:cs="Arial"/>
              </w:rPr>
              <w:t>Identifies and discusses what change theory would be appropriate in relation to improving and providing consistent client care.</w:t>
            </w:r>
          </w:p>
          <w:p w:rsidR="00336FD4" w:rsidRDefault="00336FD4" w:rsidP="00336FD4">
            <w:pPr>
              <w:pStyle w:val="BodyText"/>
              <w:numPr>
                <w:ilvl w:val="0"/>
                <w:numId w:val="31"/>
              </w:numPr>
              <w:tabs>
                <w:tab w:val="left" w:pos="547"/>
              </w:tabs>
              <w:spacing w:before="60" w:after="60"/>
              <w:rPr>
                <w:rFonts w:cs="Arial"/>
              </w:rPr>
            </w:pPr>
            <w:r>
              <w:rPr>
                <w:rFonts w:cs="Arial"/>
              </w:rPr>
              <w:t>Identifies and lists human resource management resources appropriate to ensure effective nursing care</w:t>
            </w:r>
          </w:p>
          <w:p w:rsidR="00336FD4" w:rsidRDefault="00336FD4" w:rsidP="00336FD4">
            <w:pPr>
              <w:pStyle w:val="BodyText"/>
              <w:numPr>
                <w:ilvl w:val="0"/>
                <w:numId w:val="31"/>
              </w:numPr>
              <w:tabs>
                <w:tab w:val="left" w:pos="547"/>
              </w:tabs>
              <w:spacing w:before="60" w:after="60"/>
              <w:rPr>
                <w:rFonts w:cs="Arial"/>
              </w:rPr>
            </w:pPr>
            <w:r>
              <w:rPr>
                <w:rFonts w:cs="Arial"/>
              </w:rPr>
              <w:t>Identifies and lists community and/or other resources appropriate for the client to access to prevent re-hospitalization</w:t>
            </w:r>
          </w:p>
          <w:p w:rsidR="00336FD4" w:rsidRPr="0042134C" w:rsidRDefault="00336FD4" w:rsidP="00336FD4">
            <w:pPr>
              <w:pStyle w:val="BodyText"/>
              <w:numPr>
                <w:ilvl w:val="0"/>
                <w:numId w:val="31"/>
              </w:numPr>
              <w:tabs>
                <w:tab w:val="left" w:pos="547"/>
              </w:tabs>
              <w:spacing w:before="60" w:after="60"/>
              <w:outlineLvl w:val="0"/>
            </w:pPr>
            <w:r>
              <w:rPr>
                <w:rFonts w:cs="Arial"/>
              </w:rPr>
              <w:t>Identifies specific components of the interdisciplinary team conference that have been evaluated and lists outcomes</w:t>
            </w:r>
          </w:p>
          <w:p w:rsidR="00336FD4" w:rsidRPr="00445165" w:rsidRDefault="00336FD4" w:rsidP="00000106">
            <w:pPr>
              <w:pStyle w:val="BodyText"/>
              <w:ind w:left="720"/>
              <w:outlineLvl w:val="0"/>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808"/>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Pr>
                <w:b/>
                <w:bCs/>
                <w:i/>
                <w:iCs/>
              </w:rPr>
              <w:t xml:space="preserve">Presentation, </w:t>
            </w:r>
            <w:r w:rsidRPr="00590613">
              <w:rPr>
                <w:b/>
                <w:bCs/>
                <w:i/>
                <w:iCs/>
              </w:rPr>
              <w:t>Organization</w:t>
            </w:r>
            <w:r>
              <w:rPr>
                <w:b/>
                <w:bCs/>
                <w:i/>
                <w:iCs/>
              </w:rPr>
              <w:t>, and</w:t>
            </w:r>
            <w:r w:rsidRPr="00590613">
              <w:rPr>
                <w:b/>
                <w:bCs/>
                <w:i/>
                <w:iCs/>
              </w:rPr>
              <w:t xml:space="preserve"> Development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10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055"/>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7"/>
              </w:numPr>
              <w:spacing w:before="100" w:beforeAutospacing="1" w:after="100" w:afterAutospacing="1"/>
            </w:pPr>
            <w:r>
              <w:t xml:space="preserve">Presentation is organized, developed in a central theme or idea, is comprehensive, and flows logically. </w:t>
            </w:r>
          </w:p>
          <w:p w:rsidR="00336FD4" w:rsidRPr="00475112" w:rsidRDefault="00336FD4" w:rsidP="00336FD4">
            <w:pPr>
              <w:numPr>
                <w:ilvl w:val="0"/>
                <w:numId w:val="27"/>
              </w:numPr>
              <w:spacing w:before="100" w:beforeAutospacing="1" w:after="100" w:afterAutospacing="1"/>
            </w:pPr>
            <w:r>
              <w:t xml:space="preserve">Major points are clear and thorough. </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273"/>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Pr>
                <w:b/>
                <w:bCs/>
                <w:i/>
                <w:iCs/>
              </w:rPr>
              <w:t>Professionalism</w:t>
            </w:r>
            <w:r w:rsidRPr="00590613">
              <w:rPr>
                <w:b/>
                <w:bCs/>
                <w:i/>
                <w:iCs/>
              </w:rPr>
              <w:t xml:space="preserve"> </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29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8"/>
              </w:numPr>
              <w:spacing w:before="100" w:beforeAutospacing="1" w:after="100" w:afterAutospacing="1"/>
            </w:pPr>
            <w:r>
              <w:t>Presents in a professional manner</w:t>
            </w:r>
          </w:p>
          <w:p w:rsidR="00336FD4" w:rsidRPr="00590613" w:rsidRDefault="00336FD4" w:rsidP="00336FD4">
            <w:pPr>
              <w:numPr>
                <w:ilvl w:val="0"/>
                <w:numId w:val="28"/>
              </w:numPr>
              <w:spacing w:before="100" w:beforeAutospacing="1" w:after="100" w:afterAutospacing="1"/>
            </w:pPr>
            <w:r>
              <w:t>Leads and encourages group discussion during presentation</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782"/>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auto"/>
          </w:tcPr>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Available</w:t>
            </w:r>
          </w:p>
          <w:p w:rsidR="00336FD4" w:rsidRPr="00E33393" w:rsidRDefault="00336FD4" w:rsidP="00000106">
            <w:pPr>
              <w:spacing w:before="100" w:beforeAutospacing="1" w:after="100" w:afterAutospacing="1"/>
              <w:jc w:val="center"/>
              <w:rPr>
                <w:b/>
                <w:bCs/>
                <w:i/>
                <w:iCs/>
              </w:rPr>
            </w:pPr>
            <w:r>
              <w:rPr>
                <w:b/>
                <w:bCs/>
                <w:i/>
                <w:iCs/>
              </w:rPr>
              <w:t>80</w:t>
            </w:r>
          </w:p>
        </w:tc>
        <w:tc>
          <w:tcPr>
            <w:tcW w:w="0" w:type="auto"/>
            <w:tcBorders>
              <w:top w:val="outset" w:sz="6" w:space="0" w:color="003366"/>
              <w:left w:val="outset" w:sz="6" w:space="0" w:color="003366"/>
              <w:bottom w:val="outset" w:sz="6" w:space="0" w:color="003366"/>
              <w:right w:val="outset" w:sz="6" w:space="0" w:color="003366"/>
            </w:tcBorders>
            <w:shd w:val="clear" w:color="auto" w:fill="00CCFF"/>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Earned</w:t>
            </w:r>
          </w:p>
          <w:p w:rsidR="00336FD4" w:rsidRPr="00590613" w:rsidRDefault="00336FD4" w:rsidP="00000106">
            <w:pPr>
              <w:spacing w:before="100" w:beforeAutospacing="1" w:after="100" w:afterAutospacing="1"/>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pPr>
              <w:spacing w:before="100" w:beforeAutospacing="1" w:after="100" w:afterAutospacing="1"/>
            </w:pPr>
          </w:p>
        </w:tc>
      </w:tr>
    </w:tbl>
    <w:p w:rsidR="00336FD4" w:rsidRDefault="00336FD4" w:rsidP="00336FD4">
      <w:pPr>
        <w:tabs>
          <w:tab w:val="right" w:pos="9360"/>
        </w:tabs>
        <w:jc w:val="both"/>
        <w:rPr>
          <w:rFonts w:ascii="Arial" w:hAnsi="Arial" w:cs="Arial"/>
        </w:rPr>
      </w:pPr>
    </w:p>
    <w:p w:rsidR="00336FD4" w:rsidRPr="00CA04AF" w:rsidRDefault="00336FD4" w:rsidP="00336FD4">
      <w:pPr>
        <w:keepNext/>
        <w:pageBreakBefore/>
        <w:tabs>
          <w:tab w:val="center" w:pos="4680"/>
        </w:tabs>
        <w:rPr>
          <w:rFonts w:ascii="Arial" w:hAnsi="Arial" w:cs="Arial"/>
          <w:sz w:val="22"/>
          <w:szCs w:val="22"/>
        </w:rPr>
      </w:pPr>
      <w:r>
        <w:rPr>
          <w:rFonts w:ascii="Arial" w:hAnsi="Arial" w:cs="Arial"/>
          <w:sz w:val="22"/>
          <w:szCs w:val="22"/>
        </w:rPr>
        <w:lastRenderedPageBreak/>
        <w:tab/>
      </w:r>
      <w:r w:rsidRPr="00CA04AF">
        <w:rPr>
          <w:rFonts w:ascii="Arial" w:hAnsi="Arial" w:cs="Arial"/>
          <w:sz w:val="22"/>
          <w:szCs w:val="22"/>
        </w:rPr>
        <w:t>Platt College</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t>Nursing Program</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r>
      <w:r>
        <w:rPr>
          <w:rFonts w:ascii="Arial" w:hAnsi="Arial" w:cs="Arial"/>
          <w:sz w:val="22"/>
          <w:szCs w:val="22"/>
        </w:rPr>
        <w:t>NUR 2333: Managing Nursing Care</w:t>
      </w: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Pr="00C9659B" w:rsidRDefault="00336FD4" w:rsidP="00336FD4">
      <w:pPr>
        <w:pStyle w:val="UPhxBodyText2"/>
        <w:ind w:left="0"/>
        <w:jc w:val="center"/>
        <w:rPr>
          <w:b/>
          <w:bCs/>
          <w:sz w:val="24"/>
          <w:szCs w:val="24"/>
        </w:rPr>
      </w:pPr>
      <w:r>
        <w:rPr>
          <w:b/>
          <w:color w:val="000000"/>
          <w:sz w:val="24"/>
          <w:szCs w:val="24"/>
        </w:rPr>
        <w:t>Cost Containment and New Technologies Essay</w:t>
      </w:r>
    </w:p>
    <w:p w:rsidR="00336FD4" w:rsidRDefault="00336FD4" w:rsidP="00336FD4">
      <w:pPr>
        <w:pStyle w:val="BodyText"/>
        <w:rPr>
          <w:rFonts w:cs="Arial"/>
        </w:rPr>
      </w:pPr>
      <w:r w:rsidRPr="00247233">
        <w:rPr>
          <w:rFonts w:cs="Arial"/>
        </w:rPr>
        <w:t>Write a 1,</w:t>
      </w:r>
      <w:r>
        <w:rPr>
          <w:rFonts w:cs="Arial"/>
        </w:rPr>
        <w:t>1</w:t>
      </w:r>
      <w:r w:rsidRPr="00247233">
        <w:rPr>
          <w:rFonts w:cs="Arial"/>
        </w:rPr>
        <w:t>00-</w:t>
      </w:r>
      <w:r>
        <w:rPr>
          <w:rFonts w:cs="Arial"/>
        </w:rPr>
        <w:t xml:space="preserve">1,500 </w:t>
      </w:r>
      <w:r w:rsidRPr="00247233">
        <w:rPr>
          <w:rFonts w:cs="Arial"/>
        </w:rPr>
        <w:t xml:space="preserve">word </w:t>
      </w:r>
      <w:r>
        <w:rPr>
          <w:rFonts w:cs="Arial"/>
        </w:rPr>
        <w:t>essay discussing the significance of resource management in providing effective nursing care.</w:t>
      </w:r>
      <w:r w:rsidRPr="00247233">
        <w:rPr>
          <w:rFonts w:cs="Arial"/>
        </w:rPr>
        <w:t xml:space="preserve"> </w:t>
      </w:r>
      <w:r>
        <w:rPr>
          <w:rFonts w:cs="Arial"/>
        </w:rPr>
        <w:t>In this essay, the student will a</w:t>
      </w:r>
      <w:r w:rsidRPr="00247233">
        <w:rPr>
          <w:rFonts w:cs="Arial"/>
        </w:rPr>
        <w:t xml:space="preserve">ddress the following points: </w:t>
      </w:r>
    </w:p>
    <w:p w:rsidR="00336FD4" w:rsidRPr="00247233" w:rsidRDefault="00336FD4" w:rsidP="00336FD4">
      <w:pPr>
        <w:pStyle w:val="BodyText"/>
        <w:rPr>
          <w:rFonts w:cs="Arial"/>
        </w:rPr>
      </w:pPr>
    </w:p>
    <w:p w:rsidR="00336FD4" w:rsidRDefault="00336FD4" w:rsidP="00336FD4">
      <w:pPr>
        <w:numPr>
          <w:ilvl w:val="0"/>
          <w:numId w:val="32"/>
        </w:numPr>
        <w:spacing w:before="60" w:after="60"/>
        <w:outlineLvl w:val="0"/>
      </w:pPr>
      <w:r>
        <w:t>Explain two factors that have attributed to the escalating cost of health care.</w:t>
      </w:r>
    </w:p>
    <w:p w:rsidR="00336FD4" w:rsidRDefault="00336FD4" w:rsidP="00336FD4">
      <w:pPr>
        <w:numPr>
          <w:ilvl w:val="0"/>
          <w:numId w:val="32"/>
        </w:numPr>
        <w:spacing w:before="60" w:after="60"/>
        <w:outlineLvl w:val="0"/>
      </w:pPr>
      <w:r>
        <w:t>Describe three types of healthcare information technology.</w:t>
      </w:r>
    </w:p>
    <w:p w:rsidR="00336FD4" w:rsidRDefault="00336FD4" w:rsidP="00336FD4">
      <w:pPr>
        <w:numPr>
          <w:ilvl w:val="0"/>
          <w:numId w:val="32"/>
        </w:numPr>
        <w:spacing w:before="60" w:after="60"/>
        <w:outlineLvl w:val="0"/>
      </w:pPr>
      <w:r>
        <w:t>Discuss the implication and cost containment of the healthcare information technology as it relates to providing quality nursing care.</w:t>
      </w:r>
    </w:p>
    <w:p w:rsidR="00336FD4" w:rsidRDefault="00336FD4" w:rsidP="00336FD4">
      <w:pPr>
        <w:numPr>
          <w:ilvl w:val="0"/>
          <w:numId w:val="32"/>
        </w:numPr>
        <w:spacing w:before="60" w:after="60"/>
        <w:outlineLvl w:val="0"/>
      </w:pPr>
      <w:r>
        <w:t xml:space="preserve">Discuss how new technologies have assisted in the improvement of patient care and safety. </w:t>
      </w:r>
    </w:p>
    <w:p w:rsidR="00336FD4" w:rsidRDefault="00336FD4" w:rsidP="00336FD4">
      <w:pPr>
        <w:numPr>
          <w:ilvl w:val="0"/>
          <w:numId w:val="32"/>
        </w:numPr>
        <w:spacing w:before="60" w:after="60"/>
        <w:outlineLvl w:val="0"/>
      </w:pPr>
      <w:r>
        <w:t>Include an example of a recent health care technology, with which you are familiar, that has changed the way health care staff do their jobs or the way patients receive services.</w:t>
      </w:r>
    </w:p>
    <w:p w:rsidR="00336FD4" w:rsidRDefault="00336FD4" w:rsidP="00336FD4"/>
    <w:p w:rsidR="00336FD4" w:rsidRDefault="00336FD4" w:rsidP="00336FD4">
      <w:r w:rsidRPr="007B29D5">
        <w:t xml:space="preserve">This assignment is due </w:t>
      </w:r>
      <w:r>
        <w:t xml:space="preserve">in </w:t>
      </w:r>
      <w:r w:rsidRPr="007B29D5">
        <w:t>W</w:t>
      </w:r>
      <w:r>
        <w:t>eek 3</w:t>
      </w:r>
    </w:p>
    <w:p w:rsidR="00336FD4" w:rsidRPr="00FD3B2B" w:rsidRDefault="00336FD4" w:rsidP="00336FD4">
      <w:r>
        <w:br w:type="page"/>
      </w:r>
    </w:p>
    <w:tbl>
      <w:tblPr>
        <w:tblW w:w="10164" w:type="dxa"/>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6429"/>
        <w:gridCol w:w="1215"/>
        <w:gridCol w:w="1011"/>
        <w:gridCol w:w="1509"/>
      </w:tblGrid>
      <w:tr w:rsidR="00336FD4" w:rsidRPr="00590613" w:rsidTr="00000106">
        <w:trPr>
          <w:trHeight w:val="701"/>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rPr>
                <w:b/>
                <w:bCs/>
                <w:i/>
                <w:iCs/>
              </w:rPr>
            </w:pPr>
            <w:r>
              <w:rPr>
                <w:b/>
                <w:bCs/>
                <w:i/>
                <w:iCs/>
              </w:rPr>
              <w:lastRenderedPageBreak/>
              <w:t>Cost Containment and New Technology Essay</w:t>
            </w:r>
          </w:p>
          <w:p w:rsidR="00336FD4" w:rsidRPr="00590613" w:rsidRDefault="00336FD4" w:rsidP="00000106">
            <w:pPr>
              <w:spacing w:before="100" w:beforeAutospacing="1" w:after="100" w:afterAutospacing="1"/>
            </w:pPr>
            <w:r w:rsidRPr="00590613">
              <w:rPr>
                <w:b/>
                <w:bCs/>
                <w:i/>
                <w:iCs/>
              </w:rPr>
              <w:t>Content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65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04"/>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pStyle w:val="TableText"/>
              <w:ind w:firstLine="189"/>
              <w:rPr>
                <w:rFonts w:ascii="Arial" w:hAnsi="Arial" w:cs="Arial"/>
                <w:sz w:val="20"/>
              </w:rPr>
            </w:pPr>
            <w:r>
              <w:rPr>
                <w:rFonts w:ascii="Arial" w:hAnsi="Arial" w:cs="Arial"/>
                <w:sz w:val="20"/>
              </w:rPr>
              <w:t xml:space="preserve">The essay: </w:t>
            </w:r>
          </w:p>
          <w:p w:rsidR="00336FD4" w:rsidRDefault="00336FD4" w:rsidP="00336FD4">
            <w:pPr>
              <w:numPr>
                <w:ilvl w:val="0"/>
                <w:numId w:val="32"/>
              </w:numPr>
              <w:spacing w:before="60" w:after="60"/>
              <w:outlineLvl w:val="0"/>
            </w:pPr>
            <w:r>
              <w:t>Explain two factors that have attributed to the escalating cost of health care.</w:t>
            </w:r>
          </w:p>
          <w:p w:rsidR="00336FD4" w:rsidRDefault="00336FD4" w:rsidP="00336FD4">
            <w:pPr>
              <w:numPr>
                <w:ilvl w:val="0"/>
                <w:numId w:val="32"/>
              </w:numPr>
              <w:spacing w:before="60" w:after="60"/>
              <w:outlineLvl w:val="0"/>
            </w:pPr>
            <w:r>
              <w:t>Describe three types of healthcare information technology.</w:t>
            </w:r>
          </w:p>
          <w:p w:rsidR="00336FD4" w:rsidRDefault="00336FD4" w:rsidP="00336FD4">
            <w:pPr>
              <w:numPr>
                <w:ilvl w:val="0"/>
                <w:numId w:val="32"/>
              </w:numPr>
              <w:spacing w:before="60" w:after="60"/>
              <w:outlineLvl w:val="0"/>
            </w:pPr>
            <w:r>
              <w:t>Discuss the implication and cost containment of the healthcare information technology as it relates to providing quality nursing care.</w:t>
            </w:r>
          </w:p>
          <w:p w:rsidR="00336FD4" w:rsidRDefault="00336FD4" w:rsidP="00336FD4">
            <w:pPr>
              <w:numPr>
                <w:ilvl w:val="0"/>
                <w:numId w:val="32"/>
              </w:numPr>
              <w:spacing w:before="60" w:after="60"/>
              <w:outlineLvl w:val="0"/>
            </w:pPr>
            <w:r>
              <w:t xml:space="preserve">Discuss how new technologies have assisted in the improvement of patient care and safety. </w:t>
            </w:r>
          </w:p>
          <w:p w:rsidR="00336FD4" w:rsidRPr="00445165" w:rsidRDefault="00336FD4" w:rsidP="00336FD4">
            <w:pPr>
              <w:numPr>
                <w:ilvl w:val="0"/>
                <w:numId w:val="32"/>
              </w:numPr>
              <w:spacing w:before="60" w:after="60"/>
              <w:outlineLvl w:val="0"/>
            </w:pPr>
            <w:r>
              <w:t>Include an example of a recent health care technology, with which you are familiar, that has changed the way health care staff do their jobs or the way patients receive services.</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808"/>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Organization / Development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10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4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7"/>
              </w:numPr>
              <w:spacing w:before="100" w:beforeAutospacing="1" w:after="100" w:afterAutospacing="1"/>
            </w:pPr>
            <w:r>
              <w:t xml:space="preserve">The essay is 1,100 to 1,500 words in length. </w:t>
            </w:r>
          </w:p>
          <w:p w:rsidR="00336FD4" w:rsidRDefault="00336FD4" w:rsidP="00336FD4">
            <w:pPr>
              <w:numPr>
                <w:ilvl w:val="0"/>
                <w:numId w:val="27"/>
              </w:numPr>
              <w:spacing w:before="100" w:beforeAutospacing="1" w:after="100" w:afterAutospacing="1"/>
            </w:pPr>
            <w:r>
              <w:t xml:space="preserve">The content is organized, develops a central theme or idea, is comprehensive, and flows logically. </w:t>
            </w:r>
          </w:p>
          <w:p w:rsidR="00336FD4" w:rsidRDefault="00336FD4" w:rsidP="00336FD4">
            <w:pPr>
              <w:numPr>
                <w:ilvl w:val="0"/>
                <w:numId w:val="27"/>
              </w:numPr>
              <w:spacing w:before="100" w:beforeAutospacing="1" w:after="100" w:afterAutospacing="1"/>
            </w:pPr>
            <w:r>
              <w:t xml:space="preserve">Paragraph transitions are present, logical, and maintain the flow throughout the paper. </w:t>
            </w:r>
          </w:p>
          <w:p w:rsidR="00336FD4" w:rsidRPr="00590613" w:rsidRDefault="00336FD4" w:rsidP="00336FD4">
            <w:pPr>
              <w:numPr>
                <w:ilvl w:val="0"/>
                <w:numId w:val="27"/>
              </w:numPr>
              <w:spacing w:before="100" w:beforeAutospacing="1" w:after="100" w:afterAutospacing="1"/>
            </w:pPr>
            <w:r>
              <w:t xml:space="preserve">Sentences are clear, well constructed, strong, and varied. </w:t>
            </w:r>
          </w:p>
          <w:p w:rsidR="00336FD4" w:rsidRPr="00590613" w:rsidRDefault="00336FD4" w:rsidP="00336FD4">
            <w:pPr>
              <w:numPr>
                <w:ilvl w:val="0"/>
                <w:numId w:val="27"/>
              </w:numPr>
              <w:spacing w:before="100" w:beforeAutospacing="1" w:after="100" w:afterAutospacing="1"/>
            </w:pPr>
            <w:r>
              <w:t xml:space="preserve">Major points are clear and specific examples are used. </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273"/>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 xml:space="preserve">Mechanics </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29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8"/>
              </w:numPr>
              <w:spacing w:before="100" w:beforeAutospacing="1" w:after="100" w:afterAutospacing="1"/>
            </w:pPr>
            <w:r>
              <w:t xml:space="preserve">Spelling, grammar, usage, and punctuation are accurate. </w:t>
            </w:r>
            <w:r w:rsidRPr="00590613">
              <w:t xml:space="preserve"> </w:t>
            </w:r>
          </w:p>
          <w:p w:rsidR="00336FD4" w:rsidRPr="00590613" w:rsidRDefault="00336FD4" w:rsidP="00336FD4">
            <w:pPr>
              <w:numPr>
                <w:ilvl w:val="0"/>
                <w:numId w:val="28"/>
              </w:numPr>
              <w:spacing w:before="100" w:beforeAutospacing="1" w:after="100" w:afterAutospacing="1"/>
            </w:pPr>
            <w:r>
              <w:t>Three references are required and listed in APA format.</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782"/>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auto"/>
          </w:tcPr>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Available</w:t>
            </w:r>
          </w:p>
          <w:p w:rsidR="00336FD4" w:rsidRPr="00E33393" w:rsidRDefault="00336FD4" w:rsidP="00000106">
            <w:pPr>
              <w:spacing w:before="100" w:beforeAutospacing="1" w:after="100" w:afterAutospacing="1"/>
              <w:jc w:val="center"/>
              <w:rPr>
                <w:b/>
                <w:bCs/>
                <w:i/>
                <w:iCs/>
              </w:rPr>
            </w:pPr>
            <w:r>
              <w:rPr>
                <w:b/>
                <w:bCs/>
                <w:i/>
                <w:iCs/>
              </w:rPr>
              <w:t>80</w:t>
            </w:r>
          </w:p>
        </w:tc>
        <w:tc>
          <w:tcPr>
            <w:tcW w:w="0" w:type="auto"/>
            <w:tcBorders>
              <w:top w:val="outset" w:sz="6" w:space="0" w:color="003366"/>
              <w:left w:val="outset" w:sz="6" w:space="0" w:color="003366"/>
              <w:bottom w:val="outset" w:sz="6" w:space="0" w:color="003366"/>
              <w:right w:val="outset" w:sz="6" w:space="0" w:color="003366"/>
            </w:tcBorders>
            <w:shd w:val="clear" w:color="auto" w:fill="00CCFF"/>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Earned</w:t>
            </w:r>
          </w:p>
          <w:p w:rsidR="00336FD4" w:rsidRPr="00590613" w:rsidRDefault="00336FD4" w:rsidP="00000106">
            <w:pPr>
              <w:spacing w:before="100" w:beforeAutospacing="1" w:after="100" w:afterAutospacing="1"/>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pPr>
              <w:spacing w:before="100" w:beforeAutospacing="1" w:after="100" w:afterAutospacing="1"/>
            </w:pPr>
          </w:p>
        </w:tc>
      </w:tr>
    </w:tbl>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Pr="00CA04AF" w:rsidRDefault="00336FD4" w:rsidP="00336FD4">
      <w:pPr>
        <w:keepNext/>
        <w:pageBreakBefore/>
        <w:tabs>
          <w:tab w:val="center" w:pos="4680"/>
        </w:tabs>
        <w:rPr>
          <w:rFonts w:ascii="Arial" w:hAnsi="Arial" w:cs="Arial"/>
          <w:sz w:val="22"/>
          <w:szCs w:val="22"/>
        </w:rPr>
      </w:pPr>
      <w:r>
        <w:rPr>
          <w:rFonts w:ascii="Arial" w:hAnsi="Arial" w:cs="Arial"/>
          <w:sz w:val="22"/>
          <w:szCs w:val="22"/>
        </w:rPr>
        <w:lastRenderedPageBreak/>
        <w:tab/>
      </w:r>
      <w:r w:rsidRPr="00CA04AF">
        <w:rPr>
          <w:rFonts w:ascii="Arial" w:hAnsi="Arial" w:cs="Arial"/>
          <w:sz w:val="22"/>
          <w:szCs w:val="22"/>
        </w:rPr>
        <w:t>Platt College</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t>Nursing Program</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r>
      <w:r>
        <w:rPr>
          <w:rFonts w:ascii="Arial" w:hAnsi="Arial" w:cs="Arial"/>
          <w:sz w:val="22"/>
          <w:szCs w:val="22"/>
        </w:rPr>
        <w:t>NUR 2333: Managing Nursing Care</w:t>
      </w: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Pr="00C9659B" w:rsidRDefault="00336FD4" w:rsidP="00336FD4">
      <w:pPr>
        <w:pStyle w:val="UPhxBodyText2"/>
        <w:ind w:left="0"/>
        <w:jc w:val="center"/>
        <w:rPr>
          <w:b/>
          <w:bCs/>
          <w:sz w:val="24"/>
          <w:szCs w:val="24"/>
        </w:rPr>
      </w:pPr>
      <w:r>
        <w:rPr>
          <w:b/>
          <w:color w:val="000000"/>
          <w:sz w:val="24"/>
          <w:szCs w:val="24"/>
        </w:rPr>
        <w:t>Time Management Summary</w:t>
      </w:r>
    </w:p>
    <w:p w:rsidR="00336FD4" w:rsidRDefault="00336FD4" w:rsidP="00336FD4">
      <w:pPr>
        <w:pStyle w:val="BodyText"/>
        <w:rPr>
          <w:rFonts w:cs="Arial"/>
        </w:rPr>
      </w:pPr>
      <w:r>
        <w:rPr>
          <w:rFonts w:cs="Arial"/>
        </w:rPr>
        <w:t xml:space="preserve">Write a 750 </w:t>
      </w:r>
      <w:r w:rsidRPr="00247233">
        <w:rPr>
          <w:rFonts w:cs="Arial"/>
        </w:rPr>
        <w:t>-</w:t>
      </w:r>
      <w:r>
        <w:rPr>
          <w:rFonts w:cs="Arial"/>
        </w:rPr>
        <w:t xml:space="preserve"> 1,000 </w:t>
      </w:r>
      <w:r w:rsidRPr="00247233">
        <w:rPr>
          <w:rFonts w:cs="Arial"/>
        </w:rPr>
        <w:t xml:space="preserve">word </w:t>
      </w:r>
      <w:r>
        <w:rPr>
          <w:rFonts w:cs="Arial"/>
        </w:rPr>
        <w:t>summary discussing ones experience while shadowing a charge nurse or while providing client care supervision. In this summary, the student will a</w:t>
      </w:r>
      <w:r w:rsidRPr="00247233">
        <w:rPr>
          <w:rFonts w:cs="Arial"/>
        </w:rPr>
        <w:t xml:space="preserve">ddress the following points: </w:t>
      </w:r>
    </w:p>
    <w:p w:rsidR="00336FD4" w:rsidRDefault="00336FD4" w:rsidP="00336FD4">
      <w:pPr>
        <w:numPr>
          <w:ilvl w:val="0"/>
          <w:numId w:val="32"/>
        </w:numPr>
        <w:spacing w:before="60" w:after="60"/>
        <w:outlineLvl w:val="0"/>
      </w:pPr>
      <w:r>
        <w:t xml:space="preserve">Discusses and differentiates various strategies used for delegation </w:t>
      </w:r>
    </w:p>
    <w:p w:rsidR="00336FD4" w:rsidRDefault="00336FD4" w:rsidP="00336FD4">
      <w:pPr>
        <w:numPr>
          <w:ilvl w:val="0"/>
          <w:numId w:val="32"/>
        </w:numPr>
        <w:spacing w:before="60" w:after="60"/>
        <w:outlineLvl w:val="0"/>
      </w:pPr>
      <w:r>
        <w:t>Describes management processes and various management skills including:</w:t>
      </w:r>
    </w:p>
    <w:p w:rsidR="00336FD4" w:rsidRDefault="00336FD4" w:rsidP="00336FD4">
      <w:pPr>
        <w:spacing w:before="60" w:after="60"/>
        <w:ind w:left="720"/>
        <w:outlineLvl w:val="0"/>
      </w:pPr>
      <w:r>
        <w:t>Providing feedback and evaluation</w:t>
      </w:r>
    </w:p>
    <w:p w:rsidR="00336FD4" w:rsidRDefault="00336FD4" w:rsidP="00336FD4">
      <w:pPr>
        <w:spacing w:before="60" w:after="60"/>
        <w:ind w:left="720"/>
        <w:outlineLvl w:val="0"/>
      </w:pPr>
      <w:r>
        <w:t>Decision-making and problem solving</w:t>
      </w:r>
    </w:p>
    <w:p w:rsidR="00336FD4" w:rsidRDefault="00336FD4" w:rsidP="00336FD4">
      <w:pPr>
        <w:spacing w:before="60" w:after="60"/>
        <w:ind w:left="720"/>
        <w:outlineLvl w:val="0"/>
      </w:pPr>
      <w:r>
        <w:t>Conflict management techniques</w:t>
      </w: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Pr="00C22BAA"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 w:rsidR="00336FD4" w:rsidRDefault="00336FD4" w:rsidP="00336FD4">
      <w:r w:rsidRPr="007B29D5">
        <w:t xml:space="preserve">This assignment is due </w:t>
      </w:r>
      <w:r>
        <w:t xml:space="preserve">in </w:t>
      </w:r>
      <w:r w:rsidRPr="007B29D5">
        <w:t>W</w:t>
      </w:r>
      <w:r>
        <w:t>eek 3</w:t>
      </w:r>
    </w:p>
    <w:p w:rsidR="00336FD4" w:rsidRPr="00FD3B2B" w:rsidRDefault="00336FD4" w:rsidP="00336FD4">
      <w:r>
        <w:br w:type="page"/>
      </w:r>
    </w:p>
    <w:tbl>
      <w:tblPr>
        <w:tblW w:w="10164" w:type="dxa"/>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5985"/>
        <w:gridCol w:w="1337"/>
        <w:gridCol w:w="1131"/>
        <w:gridCol w:w="1711"/>
      </w:tblGrid>
      <w:tr w:rsidR="00336FD4" w:rsidRPr="00590613" w:rsidTr="00000106">
        <w:trPr>
          <w:trHeight w:val="701"/>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rPr>
                <w:b/>
                <w:bCs/>
                <w:i/>
                <w:iCs/>
              </w:rPr>
            </w:pPr>
            <w:r>
              <w:rPr>
                <w:b/>
                <w:bCs/>
                <w:i/>
                <w:iCs/>
              </w:rPr>
              <w:lastRenderedPageBreak/>
              <w:t>Time Management Summary</w:t>
            </w:r>
          </w:p>
          <w:p w:rsidR="00336FD4" w:rsidRPr="00590613" w:rsidRDefault="00336FD4" w:rsidP="00000106">
            <w:pPr>
              <w:spacing w:before="100" w:beforeAutospacing="1" w:after="100" w:afterAutospacing="1"/>
            </w:pPr>
            <w:r w:rsidRPr="00590613">
              <w:rPr>
                <w:b/>
                <w:bCs/>
                <w:i/>
                <w:iCs/>
              </w:rPr>
              <w:t>Content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04"/>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pStyle w:val="TableText"/>
              <w:ind w:firstLine="189"/>
              <w:rPr>
                <w:rFonts w:ascii="Arial" w:hAnsi="Arial" w:cs="Arial"/>
                <w:sz w:val="20"/>
              </w:rPr>
            </w:pPr>
            <w:r>
              <w:rPr>
                <w:rFonts w:ascii="Arial" w:hAnsi="Arial" w:cs="Arial"/>
                <w:sz w:val="20"/>
              </w:rPr>
              <w:t xml:space="preserve">The summary: </w:t>
            </w:r>
          </w:p>
          <w:p w:rsidR="00336FD4" w:rsidRDefault="00336FD4" w:rsidP="00336FD4">
            <w:pPr>
              <w:numPr>
                <w:ilvl w:val="0"/>
                <w:numId w:val="32"/>
              </w:numPr>
              <w:spacing w:before="60" w:after="60"/>
              <w:outlineLvl w:val="0"/>
            </w:pPr>
            <w:r>
              <w:t xml:space="preserve">Discusses and differentiates various strategies used for delegation </w:t>
            </w:r>
          </w:p>
          <w:p w:rsidR="00336FD4" w:rsidRDefault="00336FD4" w:rsidP="00336FD4">
            <w:pPr>
              <w:numPr>
                <w:ilvl w:val="0"/>
                <w:numId w:val="32"/>
              </w:numPr>
              <w:spacing w:before="60" w:after="60"/>
              <w:outlineLvl w:val="0"/>
            </w:pPr>
            <w:r>
              <w:t>Describes management processes and various management skills including:</w:t>
            </w:r>
          </w:p>
          <w:p w:rsidR="00336FD4" w:rsidRDefault="00336FD4" w:rsidP="00000106">
            <w:pPr>
              <w:spacing w:before="60" w:after="60"/>
              <w:ind w:left="720"/>
              <w:outlineLvl w:val="0"/>
            </w:pPr>
            <w:r>
              <w:t>Providing feedback and evaluation</w:t>
            </w:r>
          </w:p>
          <w:p w:rsidR="00336FD4" w:rsidRDefault="00336FD4" w:rsidP="00000106">
            <w:pPr>
              <w:spacing w:before="60" w:after="60"/>
              <w:ind w:left="720"/>
              <w:outlineLvl w:val="0"/>
            </w:pPr>
            <w:r>
              <w:t>Decision-making and problem solving</w:t>
            </w:r>
          </w:p>
          <w:p w:rsidR="00336FD4" w:rsidRPr="00445165" w:rsidRDefault="00336FD4" w:rsidP="00000106">
            <w:pPr>
              <w:spacing w:before="60" w:after="60"/>
              <w:ind w:left="720"/>
              <w:outlineLvl w:val="0"/>
            </w:pPr>
            <w:r>
              <w:t>Conflict management techniques</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808"/>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Organization / Development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10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4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7"/>
              </w:numPr>
              <w:spacing w:before="100" w:beforeAutospacing="1" w:after="100" w:afterAutospacing="1"/>
            </w:pPr>
            <w:r>
              <w:t xml:space="preserve">The essay is 750 to 1,000 words in length. </w:t>
            </w:r>
          </w:p>
          <w:p w:rsidR="00336FD4" w:rsidRDefault="00336FD4" w:rsidP="00336FD4">
            <w:pPr>
              <w:numPr>
                <w:ilvl w:val="0"/>
                <w:numId w:val="27"/>
              </w:numPr>
              <w:spacing w:before="100" w:beforeAutospacing="1" w:after="100" w:afterAutospacing="1"/>
            </w:pPr>
            <w:r>
              <w:t xml:space="preserve">The content is organized, develops a central theme or idea, is comprehensive, and flows logically. </w:t>
            </w:r>
          </w:p>
          <w:p w:rsidR="00336FD4" w:rsidRDefault="00336FD4" w:rsidP="00336FD4">
            <w:pPr>
              <w:numPr>
                <w:ilvl w:val="0"/>
                <w:numId w:val="27"/>
              </w:numPr>
              <w:spacing w:before="100" w:beforeAutospacing="1" w:after="100" w:afterAutospacing="1"/>
            </w:pPr>
            <w:r>
              <w:t xml:space="preserve">Paragraph transitions are present, logical, and maintain the flow throughout the paper. </w:t>
            </w:r>
          </w:p>
          <w:p w:rsidR="00336FD4" w:rsidRPr="00590613" w:rsidRDefault="00336FD4" w:rsidP="00336FD4">
            <w:pPr>
              <w:numPr>
                <w:ilvl w:val="0"/>
                <w:numId w:val="27"/>
              </w:numPr>
              <w:spacing w:before="100" w:beforeAutospacing="1" w:after="100" w:afterAutospacing="1"/>
            </w:pPr>
            <w:r>
              <w:t xml:space="preserve">Sentences are clear, well constructed, strong, and varied. </w:t>
            </w:r>
          </w:p>
          <w:p w:rsidR="00336FD4" w:rsidRPr="00590613" w:rsidRDefault="00336FD4" w:rsidP="00336FD4">
            <w:pPr>
              <w:numPr>
                <w:ilvl w:val="0"/>
                <w:numId w:val="27"/>
              </w:numPr>
              <w:spacing w:before="100" w:beforeAutospacing="1" w:after="100" w:afterAutospacing="1"/>
            </w:pPr>
            <w:r>
              <w:t xml:space="preserve">Major points are clear and specific examples are used. </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273"/>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 xml:space="preserve">Mechanics </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29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8"/>
              </w:numPr>
              <w:spacing w:before="100" w:beforeAutospacing="1" w:after="100" w:afterAutospacing="1"/>
            </w:pPr>
            <w:r>
              <w:t xml:space="preserve">Spelling, grammar, usage, and punctuation are accurate. </w:t>
            </w:r>
            <w:r w:rsidRPr="00590613">
              <w:t xml:space="preserve"> </w:t>
            </w:r>
          </w:p>
          <w:p w:rsidR="00336FD4" w:rsidRPr="00590613" w:rsidRDefault="00336FD4" w:rsidP="00336FD4">
            <w:pPr>
              <w:numPr>
                <w:ilvl w:val="0"/>
                <w:numId w:val="28"/>
              </w:numPr>
              <w:spacing w:before="100" w:beforeAutospacing="1" w:after="100" w:afterAutospacing="1"/>
            </w:pPr>
            <w:r>
              <w:t>Three references are required and listed in APA format.</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782"/>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auto"/>
          </w:tcPr>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Available</w:t>
            </w:r>
          </w:p>
          <w:p w:rsidR="00336FD4" w:rsidRPr="00E33393" w:rsidRDefault="00336FD4" w:rsidP="00000106">
            <w:pPr>
              <w:spacing w:before="100" w:beforeAutospacing="1" w:after="100" w:afterAutospacing="1"/>
              <w:jc w:val="center"/>
              <w:rPr>
                <w:b/>
                <w:bCs/>
                <w:i/>
                <w:iCs/>
              </w:rPr>
            </w:pPr>
            <w:r>
              <w:rPr>
                <w:b/>
                <w:bCs/>
                <w:i/>
                <w:iCs/>
              </w:rPr>
              <w:t>50</w:t>
            </w:r>
          </w:p>
        </w:tc>
        <w:tc>
          <w:tcPr>
            <w:tcW w:w="0" w:type="auto"/>
            <w:tcBorders>
              <w:top w:val="outset" w:sz="6" w:space="0" w:color="003366"/>
              <w:left w:val="outset" w:sz="6" w:space="0" w:color="003366"/>
              <w:bottom w:val="outset" w:sz="6" w:space="0" w:color="003366"/>
              <w:right w:val="outset" w:sz="6" w:space="0" w:color="003366"/>
            </w:tcBorders>
            <w:shd w:val="clear" w:color="auto" w:fill="00CCFF"/>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Earned</w:t>
            </w:r>
          </w:p>
          <w:p w:rsidR="00336FD4" w:rsidRPr="00590613" w:rsidRDefault="00336FD4" w:rsidP="00000106">
            <w:pPr>
              <w:spacing w:before="100" w:beforeAutospacing="1" w:after="100" w:afterAutospacing="1"/>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pPr>
              <w:spacing w:before="100" w:beforeAutospacing="1" w:after="100" w:afterAutospacing="1"/>
            </w:pPr>
          </w:p>
        </w:tc>
      </w:tr>
    </w:tbl>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005716" w:rsidRDefault="00005716"/>
    <w:p w:rsidR="00005716" w:rsidRDefault="00005716"/>
    <w:sectPr w:rsidR="00005716" w:rsidSect="009D79C8">
      <w:type w:val="continuous"/>
      <w:pgSz w:w="12240" w:h="15840" w:code="1"/>
      <w:pgMar w:top="1008" w:right="864" w:bottom="720" w:left="864"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2A" w:rsidRDefault="00897C2A">
      <w:r>
        <w:separator/>
      </w:r>
    </w:p>
  </w:endnote>
  <w:endnote w:type="continuationSeparator" w:id="0">
    <w:p w:rsidR="00897C2A" w:rsidRDefault="0089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ljovic 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Default="000D2A71" w:rsidP="008C794B">
    <w:pPr>
      <w:pStyle w:val="Footer"/>
      <w:framePr w:wrap="around" w:vAnchor="text" w:hAnchor="margin" w:xAlign="center" w:y="1"/>
      <w:rPr>
        <w:rStyle w:val="PageNumber"/>
      </w:rPr>
    </w:pPr>
    <w:r>
      <w:rPr>
        <w:rStyle w:val="PageNumber"/>
      </w:rPr>
      <w:fldChar w:fldCharType="begin"/>
    </w:r>
    <w:r w:rsidR="00450734">
      <w:rPr>
        <w:rStyle w:val="PageNumber"/>
      </w:rPr>
      <w:instrText xml:space="preserve">PAGE  </w:instrText>
    </w:r>
    <w:r>
      <w:rPr>
        <w:rStyle w:val="PageNumber"/>
      </w:rPr>
      <w:fldChar w:fldCharType="end"/>
    </w:r>
  </w:p>
  <w:p w:rsidR="00450734" w:rsidRDefault="00450734" w:rsidP="007E08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Default="00450734" w:rsidP="008C794B">
    <w:pPr>
      <w:pStyle w:val="Footer"/>
      <w:framePr w:wrap="around" w:vAnchor="text" w:hAnchor="margin" w:xAlign="center" w:y="1"/>
      <w:rPr>
        <w:rStyle w:val="PageNumber"/>
      </w:rPr>
    </w:pPr>
  </w:p>
  <w:p w:rsidR="00450734" w:rsidRPr="00AD31AE" w:rsidRDefault="00450734" w:rsidP="00AD31AE">
    <w:pPr>
      <w:pStyle w:val="Footer"/>
      <w:rPr>
        <w:rFonts w:ascii="Arial" w:hAnsi="Arial" w:cs="Arial"/>
        <w:sz w:val="18"/>
        <w:szCs w:val="18"/>
      </w:rPr>
    </w:pPr>
    <w:r w:rsidRPr="00AD31AE">
      <w:rPr>
        <w:rFonts w:ascii="Arial" w:hAnsi="Arial" w:cs="Arial"/>
        <w:sz w:val="18"/>
        <w:szCs w:val="18"/>
      </w:rPr>
      <w:t xml:space="preserve">Reviewed: </w:t>
    </w:r>
    <w:r>
      <w:rPr>
        <w:rFonts w:ascii="Arial" w:hAnsi="Arial" w:cs="Arial"/>
        <w:sz w:val="18"/>
        <w:szCs w:val="18"/>
      </w:rPr>
      <w:t>5</w:t>
    </w:r>
    <w:r w:rsidRPr="00AD31AE">
      <w:rPr>
        <w:rFonts w:ascii="Arial" w:hAnsi="Arial" w:cs="Arial"/>
        <w:sz w:val="18"/>
        <w:szCs w:val="18"/>
      </w:rPr>
      <w:t>/11</w:t>
    </w:r>
  </w:p>
  <w:p w:rsidR="00450734" w:rsidRPr="00AD31AE" w:rsidRDefault="00450734" w:rsidP="00AD31AE">
    <w:pPr>
      <w:pStyle w:val="Footer"/>
      <w:rPr>
        <w:rFonts w:ascii="Arial" w:hAnsi="Arial" w:cs="Arial"/>
        <w:sz w:val="18"/>
        <w:szCs w:val="18"/>
      </w:rPr>
    </w:pPr>
    <w:r w:rsidRPr="00AD31AE">
      <w:rPr>
        <w:rFonts w:ascii="Arial" w:hAnsi="Arial" w:cs="Arial"/>
        <w:sz w:val="18"/>
        <w:szCs w:val="18"/>
      </w:rPr>
      <w:t xml:space="preserve">Revised: </w:t>
    </w:r>
    <w:r>
      <w:rPr>
        <w:rFonts w:ascii="Arial" w:hAnsi="Arial" w:cs="Arial"/>
        <w:sz w:val="18"/>
        <w:szCs w:val="18"/>
      </w:rPr>
      <w:t>5</w:t>
    </w:r>
    <w:r w:rsidRPr="00AD31AE">
      <w:rPr>
        <w:rFonts w:ascii="Arial" w:hAnsi="Arial" w:cs="Arial"/>
        <w:sz w:val="18"/>
        <w:szCs w:val="18"/>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Pr="00AD31AE" w:rsidRDefault="00450734">
    <w:pPr>
      <w:pStyle w:val="Footer"/>
      <w:rPr>
        <w:rFonts w:ascii="Arial" w:hAnsi="Arial" w:cs="Arial"/>
        <w:sz w:val="18"/>
        <w:szCs w:val="18"/>
      </w:rPr>
    </w:pPr>
    <w:r>
      <w:rPr>
        <w:rFonts w:ascii="Arial" w:hAnsi="Arial" w:cs="Arial"/>
        <w:sz w:val="18"/>
        <w:szCs w:val="18"/>
      </w:rPr>
      <w:t>Rev</w:t>
    </w:r>
    <w:r w:rsidRPr="00AD31AE">
      <w:rPr>
        <w:rFonts w:ascii="Arial" w:hAnsi="Arial" w:cs="Arial"/>
        <w:sz w:val="18"/>
        <w:szCs w:val="18"/>
      </w:rPr>
      <w:t xml:space="preserve">iewed: </w:t>
    </w:r>
    <w:r>
      <w:rPr>
        <w:rFonts w:ascii="Arial" w:hAnsi="Arial" w:cs="Arial"/>
        <w:sz w:val="18"/>
        <w:szCs w:val="18"/>
      </w:rPr>
      <w:t>8</w:t>
    </w:r>
    <w:r w:rsidRPr="00AD31AE">
      <w:rPr>
        <w:rFonts w:ascii="Arial" w:hAnsi="Arial" w:cs="Arial"/>
        <w:sz w:val="18"/>
        <w:szCs w:val="18"/>
      </w:rPr>
      <w:t>/</w:t>
    </w:r>
    <w:r>
      <w:rPr>
        <w:rFonts w:ascii="Arial" w:hAnsi="Arial" w:cs="Arial"/>
        <w:sz w:val="18"/>
        <w:szCs w:val="18"/>
      </w:rPr>
      <w:t>20</w:t>
    </w:r>
    <w:r w:rsidRPr="00AD31AE">
      <w:rPr>
        <w:rFonts w:ascii="Arial" w:hAnsi="Arial" w:cs="Arial"/>
        <w:sz w:val="18"/>
        <w:szCs w:val="18"/>
      </w:rPr>
      <w:t>11</w:t>
    </w:r>
  </w:p>
  <w:p w:rsidR="00450734" w:rsidRPr="00AD31AE" w:rsidRDefault="00450734">
    <w:pPr>
      <w:pStyle w:val="Footer"/>
      <w:rPr>
        <w:rFonts w:ascii="Arial" w:hAnsi="Arial" w:cs="Arial"/>
        <w:sz w:val="18"/>
        <w:szCs w:val="18"/>
      </w:rPr>
    </w:pPr>
    <w:r>
      <w:rPr>
        <w:rFonts w:ascii="Arial" w:hAnsi="Arial" w:cs="Arial"/>
        <w:sz w:val="18"/>
        <w:szCs w:val="18"/>
      </w:rPr>
      <w:t>Revised: 8</w:t>
    </w:r>
    <w:r w:rsidRPr="00AD31AE">
      <w:rPr>
        <w:rFonts w:ascii="Arial" w:hAnsi="Arial" w:cs="Arial"/>
        <w:sz w:val="18"/>
        <w:szCs w:val="18"/>
      </w:rPr>
      <w:t>/</w:t>
    </w:r>
    <w:r>
      <w:rPr>
        <w:rFonts w:ascii="Arial" w:hAnsi="Arial" w:cs="Arial"/>
        <w:sz w:val="18"/>
        <w:szCs w:val="18"/>
      </w:rPr>
      <w:t>20</w:t>
    </w:r>
    <w:r w:rsidRPr="00AD31AE">
      <w:rPr>
        <w:rFonts w:ascii="Arial" w:hAnsi="Arial" w:cs="Arial"/>
        <w:sz w:val="18"/>
        <w:szCs w:val="18"/>
      </w:rPr>
      <w:t>11</w:t>
    </w:r>
  </w:p>
  <w:p w:rsidR="00450734" w:rsidRDefault="004507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Pr="00AD31AE" w:rsidRDefault="00450734">
    <w:pPr>
      <w:pStyle w:val="Footer"/>
      <w:rPr>
        <w:rFonts w:ascii="Arial" w:hAnsi="Arial" w:cs="Arial"/>
        <w:sz w:val="18"/>
        <w:szCs w:val="18"/>
      </w:rPr>
    </w:pPr>
    <w:r w:rsidRPr="00AD31AE">
      <w:rPr>
        <w:rFonts w:ascii="Arial" w:hAnsi="Arial" w:cs="Arial"/>
        <w:sz w:val="18"/>
        <w:szCs w:val="18"/>
      </w:rPr>
      <w:t xml:space="preserve">Reviewed: </w:t>
    </w:r>
    <w:r>
      <w:rPr>
        <w:rFonts w:ascii="Arial" w:hAnsi="Arial" w:cs="Arial"/>
        <w:sz w:val="18"/>
        <w:szCs w:val="18"/>
      </w:rPr>
      <w:t>5</w:t>
    </w:r>
    <w:r w:rsidRPr="00AD31AE">
      <w:rPr>
        <w:rFonts w:ascii="Arial" w:hAnsi="Arial" w:cs="Arial"/>
        <w:sz w:val="18"/>
        <w:szCs w:val="18"/>
      </w:rPr>
      <w:t>/11</w:t>
    </w:r>
  </w:p>
  <w:p w:rsidR="00450734" w:rsidRPr="00AD31AE" w:rsidRDefault="00450734">
    <w:pPr>
      <w:pStyle w:val="Footer"/>
      <w:rPr>
        <w:rFonts w:ascii="Arial" w:hAnsi="Arial" w:cs="Arial"/>
        <w:sz w:val="18"/>
        <w:szCs w:val="18"/>
      </w:rPr>
    </w:pPr>
    <w:r w:rsidRPr="00AD31AE">
      <w:rPr>
        <w:rFonts w:ascii="Arial" w:hAnsi="Arial" w:cs="Arial"/>
        <w:sz w:val="18"/>
        <w:szCs w:val="18"/>
      </w:rPr>
      <w:t xml:space="preserve">Revised: </w:t>
    </w:r>
    <w:r>
      <w:rPr>
        <w:rFonts w:ascii="Arial" w:hAnsi="Arial" w:cs="Arial"/>
        <w:sz w:val="18"/>
        <w:szCs w:val="18"/>
      </w:rPr>
      <w:t>5</w:t>
    </w:r>
    <w:r w:rsidRPr="00AD31AE">
      <w:rPr>
        <w:rFonts w:ascii="Arial" w:hAnsi="Arial" w:cs="Arial"/>
        <w:sz w:val="18"/>
        <w:szCs w:val="18"/>
      </w:rPr>
      <w:t>/11</w:t>
    </w:r>
  </w:p>
  <w:p w:rsidR="00450734" w:rsidRDefault="00450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2A" w:rsidRDefault="00897C2A">
      <w:r>
        <w:separator/>
      </w:r>
    </w:p>
  </w:footnote>
  <w:footnote w:type="continuationSeparator" w:id="0">
    <w:p w:rsidR="00897C2A" w:rsidRDefault="00897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0257"/>
      <w:docPartObj>
        <w:docPartGallery w:val="Page Numbers (Top of Page)"/>
        <w:docPartUnique/>
      </w:docPartObj>
    </w:sdtPr>
    <w:sdtEndPr/>
    <w:sdtContent>
      <w:p w:rsidR="00450734" w:rsidRDefault="00FE019F">
        <w:pPr>
          <w:pStyle w:val="Header"/>
          <w:jc w:val="right"/>
        </w:pPr>
        <w:r>
          <w:fldChar w:fldCharType="begin"/>
        </w:r>
        <w:r>
          <w:instrText xml:space="preserve"> PAGE   \* MERGEFORMAT </w:instrText>
        </w:r>
        <w:r>
          <w:fldChar w:fldCharType="separate"/>
        </w:r>
        <w:r w:rsidR="00395CC1">
          <w:rPr>
            <w:noProof/>
          </w:rPr>
          <w:t>23</w:t>
        </w:r>
        <w:r>
          <w:rPr>
            <w:noProof/>
          </w:rPr>
          <w:fldChar w:fldCharType="end"/>
        </w:r>
      </w:p>
    </w:sdtContent>
  </w:sdt>
  <w:p w:rsidR="00450734" w:rsidRDefault="00450734" w:rsidP="00535C0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0256"/>
      <w:docPartObj>
        <w:docPartGallery w:val="Page Numbers (Top of Page)"/>
        <w:docPartUnique/>
      </w:docPartObj>
    </w:sdtPr>
    <w:sdtEndPr/>
    <w:sdtContent>
      <w:p w:rsidR="00450734" w:rsidRDefault="00FE019F">
        <w:pPr>
          <w:pStyle w:val="Header"/>
          <w:jc w:val="right"/>
        </w:pPr>
        <w:r>
          <w:fldChar w:fldCharType="begin"/>
        </w:r>
        <w:r>
          <w:instrText xml:space="preserve"> PAGE   \* MERGEFORMAT </w:instrText>
        </w:r>
        <w:r>
          <w:fldChar w:fldCharType="separate"/>
        </w:r>
        <w:r w:rsidR="00395CC1">
          <w:rPr>
            <w:noProof/>
          </w:rPr>
          <w:t>1</w:t>
        </w:r>
        <w:r>
          <w:rPr>
            <w:noProof/>
          </w:rPr>
          <w:fldChar w:fldCharType="end"/>
        </w:r>
      </w:p>
    </w:sdtContent>
  </w:sdt>
  <w:p w:rsidR="00450734" w:rsidRDefault="00450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73"/>
    <w:multiLevelType w:val="hybridMultilevel"/>
    <w:tmpl w:val="4DB6B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A515A"/>
    <w:multiLevelType w:val="hybridMultilevel"/>
    <w:tmpl w:val="15DC123C"/>
    <w:lvl w:ilvl="0" w:tplc="BA0499DC">
      <w:start w:val="1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60A6DF4"/>
    <w:multiLevelType w:val="hybridMultilevel"/>
    <w:tmpl w:val="16F65A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45D05"/>
    <w:multiLevelType w:val="singleLevel"/>
    <w:tmpl w:val="AE5A38B8"/>
    <w:lvl w:ilvl="0">
      <w:start w:val="2"/>
      <w:numFmt w:val="decimal"/>
      <w:lvlText w:val="%1."/>
      <w:legacy w:legacy="1" w:legacySpace="0" w:legacyIndent="360"/>
      <w:lvlJc w:val="left"/>
      <w:rPr>
        <w:rFonts w:ascii="Arial" w:hAnsi="Arial" w:cs="Arial" w:hint="default"/>
      </w:rPr>
    </w:lvl>
  </w:abstractNum>
  <w:abstractNum w:abstractNumId="4">
    <w:nsid w:val="1FF819A2"/>
    <w:multiLevelType w:val="hybridMultilevel"/>
    <w:tmpl w:val="9AC4B99E"/>
    <w:lvl w:ilvl="0" w:tplc="F7565F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44473E"/>
    <w:multiLevelType w:val="hybridMultilevel"/>
    <w:tmpl w:val="EDA0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E47FF"/>
    <w:multiLevelType w:val="singleLevel"/>
    <w:tmpl w:val="825C7EB0"/>
    <w:lvl w:ilvl="0">
      <w:start w:val="3"/>
      <w:numFmt w:val="decimal"/>
      <w:lvlText w:val="%1."/>
      <w:legacy w:legacy="1" w:legacySpace="0" w:legacyIndent="360"/>
      <w:lvlJc w:val="left"/>
      <w:rPr>
        <w:rFonts w:ascii="Arial" w:hAnsi="Arial" w:cs="Arial" w:hint="default"/>
      </w:rPr>
    </w:lvl>
  </w:abstractNum>
  <w:abstractNum w:abstractNumId="7">
    <w:nsid w:val="295B4FAC"/>
    <w:multiLevelType w:val="hybridMultilevel"/>
    <w:tmpl w:val="9D80B7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624EB"/>
    <w:multiLevelType w:val="hybridMultilevel"/>
    <w:tmpl w:val="6082F4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573682"/>
    <w:multiLevelType w:val="hybridMultilevel"/>
    <w:tmpl w:val="CB7E3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84C07"/>
    <w:multiLevelType w:val="hybridMultilevel"/>
    <w:tmpl w:val="B66848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C1160"/>
    <w:multiLevelType w:val="multilevel"/>
    <w:tmpl w:val="9B4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B6AB1"/>
    <w:multiLevelType w:val="hybridMultilevel"/>
    <w:tmpl w:val="C3E6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96C9C"/>
    <w:multiLevelType w:val="hybridMultilevel"/>
    <w:tmpl w:val="E27892F0"/>
    <w:lvl w:ilvl="0" w:tplc="9738CA1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D44D8"/>
    <w:multiLevelType w:val="hybridMultilevel"/>
    <w:tmpl w:val="AD24F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163CF"/>
    <w:multiLevelType w:val="hybridMultilevel"/>
    <w:tmpl w:val="AFB648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CC74153"/>
    <w:multiLevelType w:val="hybridMultilevel"/>
    <w:tmpl w:val="72F0D8CE"/>
    <w:lvl w:ilvl="0" w:tplc="82683E56">
      <w:start w:val="1"/>
      <w:numFmt w:val="decimal"/>
      <w:lvlText w:val="%1."/>
      <w:lvlJc w:val="left"/>
      <w:pPr>
        <w:tabs>
          <w:tab w:val="num" w:pos="510"/>
        </w:tabs>
        <w:ind w:left="510" w:hanging="360"/>
      </w:pPr>
      <w:rPr>
        <w:rFonts w:hint="default"/>
      </w:rPr>
    </w:lvl>
    <w:lvl w:ilvl="1" w:tplc="F52C5ACE">
      <w:start w:val="1"/>
      <w:numFmt w:val="lowerLetter"/>
      <w:lvlText w:val="%2."/>
      <w:lvlJc w:val="left"/>
      <w:pPr>
        <w:tabs>
          <w:tab w:val="num" w:pos="1230"/>
        </w:tabs>
        <w:ind w:left="123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nsid w:val="4E02687C"/>
    <w:multiLevelType w:val="multilevel"/>
    <w:tmpl w:val="58D6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102524"/>
    <w:multiLevelType w:val="hybridMultilevel"/>
    <w:tmpl w:val="42F40D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63DDA"/>
    <w:multiLevelType w:val="hybridMultilevel"/>
    <w:tmpl w:val="806ADEC8"/>
    <w:lvl w:ilvl="0" w:tplc="2D7E99D8">
      <w:start w:val="14"/>
      <w:numFmt w:val="decimal"/>
      <w:lvlText w:val="%1."/>
      <w:lvlJc w:val="left"/>
      <w:pPr>
        <w:tabs>
          <w:tab w:val="num" w:pos="1440"/>
        </w:tabs>
        <w:ind w:left="1440" w:hanging="720"/>
      </w:pPr>
      <w:rPr>
        <w:rFonts w:hint="default"/>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56A009D0"/>
    <w:multiLevelType w:val="singleLevel"/>
    <w:tmpl w:val="3878D5E8"/>
    <w:lvl w:ilvl="0">
      <w:start w:val="2"/>
      <w:numFmt w:val="lowerLetter"/>
      <w:lvlText w:val="%1."/>
      <w:legacy w:legacy="1" w:legacySpace="0" w:legacyIndent="360"/>
      <w:lvlJc w:val="left"/>
      <w:rPr>
        <w:rFonts w:ascii="Arial" w:hAnsi="Arial" w:cs="Arial" w:hint="default"/>
      </w:rPr>
    </w:lvl>
  </w:abstractNum>
  <w:abstractNum w:abstractNumId="21">
    <w:nsid w:val="68CF2A15"/>
    <w:multiLevelType w:val="hybridMultilevel"/>
    <w:tmpl w:val="7746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02562"/>
    <w:multiLevelType w:val="hybridMultilevel"/>
    <w:tmpl w:val="D960CE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625A0"/>
    <w:multiLevelType w:val="hybridMultilevel"/>
    <w:tmpl w:val="5BF66460"/>
    <w:lvl w:ilvl="0" w:tplc="68946B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A03A60"/>
    <w:multiLevelType w:val="hybridMultilevel"/>
    <w:tmpl w:val="83CEE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431371"/>
    <w:multiLevelType w:val="hybridMultilevel"/>
    <w:tmpl w:val="F74CB3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070EF5"/>
    <w:multiLevelType w:val="multilevel"/>
    <w:tmpl w:val="5DC6DD22"/>
    <w:lvl w:ilvl="0">
      <w:start w:val="1"/>
      <w:numFmt w:val="decimal"/>
      <w:lvlText w:val="%1."/>
      <w:legacy w:legacy="1" w:legacySpace="0" w:legacyIndent="360"/>
      <w:lvlJc w:val="left"/>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26"/>
  </w:num>
  <w:num w:numId="4">
    <w:abstractNumId w:val="3"/>
  </w:num>
  <w:num w:numId="5">
    <w:abstractNumId w:val="6"/>
  </w:num>
  <w:num w:numId="6">
    <w:abstractNumId w:val="20"/>
  </w:num>
  <w:num w:numId="7">
    <w:abstractNumId w:val="20"/>
    <w:lvlOverride w:ilvl="0">
      <w:lvl w:ilvl="0">
        <w:start w:val="3"/>
        <w:numFmt w:val="lowerLetter"/>
        <w:lvlText w:val="%1."/>
        <w:legacy w:legacy="1" w:legacySpace="0" w:legacyIndent="360"/>
        <w:lvlJc w:val="left"/>
        <w:rPr>
          <w:rFonts w:ascii="Arial" w:hAnsi="Arial" w:cs="Arial" w:hint="default"/>
        </w:rPr>
      </w:lvl>
    </w:lvlOverride>
  </w:num>
  <w:num w:numId="8">
    <w:abstractNumId w:val="20"/>
    <w:lvlOverride w:ilvl="0">
      <w:lvl w:ilvl="0">
        <w:start w:val="4"/>
        <w:numFmt w:val="lowerLetter"/>
        <w:lvlText w:val="%1."/>
        <w:legacy w:legacy="1" w:legacySpace="0" w:legacyIndent="360"/>
        <w:lvlJc w:val="left"/>
        <w:rPr>
          <w:rFonts w:ascii="Arial" w:hAnsi="Arial" w:cs="Arial" w:hint="default"/>
        </w:rPr>
      </w:lvl>
    </w:lvlOverride>
  </w:num>
  <w:num w:numId="9">
    <w:abstractNumId w:val="20"/>
    <w:lvlOverride w:ilvl="0">
      <w:lvl w:ilvl="0">
        <w:start w:val="5"/>
        <w:numFmt w:val="lowerLetter"/>
        <w:lvlText w:val="%1."/>
        <w:legacy w:legacy="1" w:legacySpace="0" w:legacyIndent="360"/>
        <w:lvlJc w:val="left"/>
        <w:rPr>
          <w:rFonts w:ascii="Arial" w:hAnsi="Arial" w:cs="Arial" w:hint="default"/>
        </w:rPr>
      </w:lvl>
    </w:lvlOverride>
  </w:num>
  <w:num w:numId="10">
    <w:abstractNumId w:val="20"/>
    <w:lvlOverride w:ilvl="0">
      <w:lvl w:ilvl="0">
        <w:start w:val="6"/>
        <w:numFmt w:val="lowerLetter"/>
        <w:lvlText w:val="%1."/>
        <w:legacy w:legacy="1" w:legacySpace="0" w:legacyIndent="360"/>
        <w:lvlJc w:val="left"/>
        <w:rPr>
          <w:rFonts w:ascii="Arial" w:hAnsi="Arial" w:cs="Arial" w:hint="default"/>
        </w:rPr>
      </w:lvl>
    </w:lvlOverride>
  </w:num>
  <w:num w:numId="11">
    <w:abstractNumId w:val="1"/>
  </w:num>
  <w:num w:numId="12">
    <w:abstractNumId w:val="19"/>
  </w:num>
  <w:num w:numId="13">
    <w:abstractNumId w:val="23"/>
  </w:num>
  <w:num w:numId="14">
    <w:abstractNumId w:val="26"/>
    <w:lvlOverride w:ilvl="0">
      <w:startOverride w:val="5"/>
    </w:lvlOverride>
  </w:num>
  <w:num w:numId="15">
    <w:abstractNumId w:val="26"/>
    <w:lvlOverride w:ilvl="0">
      <w:startOverride w:val="9"/>
    </w:lvlOverride>
  </w:num>
  <w:num w:numId="16">
    <w:abstractNumId w:val="12"/>
  </w:num>
  <w:num w:numId="17">
    <w:abstractNumId w:val="9"/>
  </w:num>
  <w:num w:numId="18">
    <w:abstractNumId w:val="10"/>
  </w:num>
  <w:num w:numId="19">
    <w:abstractNumId w:val="0"/>
  </w:num>
  <w:num w:numId="20">
    <w:abstractNumId w:val="2"/>
  </w:num>
  <w:num w:numId="21">
    <w:abstractNumId w:val="14"/>
  </w:num>
  <w:num w:numId="22">
    <w:abstractNumId w:val="22"/>
  </w:num>
  <w:num w:numId="23">
    <w:abstractNumId w:val="25"/>
  </w:num>
  <w:num w:numId="24">
    <w:abstractNumId w:val="7"/>
  </w:num>
  <w:num w:numId="25">
    <w:abstractNumId w:val="15"/>
  </w:num>
  <w:num w:numId="26">
    <w:abstractNumId w:val="4"/>
  </w:num>
  <w:num w:numId="27">
    <w:abstractNumId w:val="11"/>
  </w:num>
  <w:num w:numId="28">
    <w:abstractNumId w:val="17"/>
  </w:num>
  <w:num w:numId="29">
    <w:abstractNumId w:val="13"/>
  </w:num>
  <w:num w:numId="30">
    <w:abstractNumId w:val="5"/>
  </w:num>
  <w:num w:numId="31">
    <w:abstractNumId w:val="18"/>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48"/>
    <w:rsid w:val="00000106"/>
    <w:rsid w:val="00003106"/>
    <w:rsid w:val="00003A0A"/>
    <w:rsid w:val="00005716"/>
    <w:rsid w:val="00021D7C"/>
    <w:rsid w:val="00023C14"/>
    <w:rsid w:val="000463C5"/>
    <w:rsid w:val="000A081B"/>
    <w:rsid w:val="000B324A"/>
    <w:rsid w:val="000D1F09"/>
    <w:rsid w:val="000D2A71"/>
    <w:rsid w:val="00106DFC"/>
    <w:rsid w:val="00110AB1"/>
    <w:rsid w:val="00123E97"/>
    <w:rsid w:val="00127459"/>
    <w:rsid w:val="00136A14"/>
    <w:rsid w:val="001637A9"/>
    <w:rsid w:val="001643EB"/>
    <w:rsid w:val="001A6534"/>
    <w:rsid w:val="001D0876"/>
    <w:rsid w:val="001E1C58"/>
    <w:rsid w:val="001E258B"/>
    <w:rsid w:val="001E6DF3"/>
    <w:rsid w:val="001E7421"/>
    <w:rsid w:val="001F0860"/>
    <w:rsid w:val="00215B33"/>
    <w:rsid w:val="002557A8"/>
    <w:rsid w:val="00255AD7"/>
    <w:rsid w:val="00280716"/>
    <w:rsid w:val="00291FFE"/>
    <w:rsid w:val="002B5E49"/>
    <w:rsid w:val="002C162A"/>
    <w:rsid w:val="002E0876"/>
    <w:rsid w:val="002E4BDD"/>
    <w:rsid w:val="00315765"/>
    <w:rsid w:val="003211BA"/>
    <w:rsid w:val="00336FD4"/>
    <w:rsid w:val="00352E9F"/>
    <w:rsid w:val="00395CC1"/>
    <w:rsid w:val="0039644C"/>
    <w:rsid w:val="003A73CB"/>
    <w:rsid w:val="003B2CBF"/>
    <w:rsid w:val="003B32DD"/>
    <w:rsid w:val="003C2482"/>
    <w:rsid w:val="004029C3"/>
    <w:rsid w:val="00406134"/>
    <w:rsid w:val="004237B3"/>
    <w:rsid w:val="004247EA"/>
    <w:rsid w:val="004318CD"/>
    <w:rsid w:val="004465E7"/>
    <w:rsid w:val="00450734"/>
    <w:rsid w:val="00461E78"/>
    <w:rsid w:val="00463EFA"/>
    <w:rsid w:val="00470140"/>
    <w:rsid w:val="00471970"/>
    <w:rsid w:val="00477E55"/>
    <w:rsid w:val="00490503"/>
    <w:rsid w:val="00495BF1"/>
    <w:rsid w:val="004A63C0"/>
    <w:rsid w:val="004A71B5"/>
    <w:rsid w:val="004B0331"/>
    <w:rsid w:val="004B2BE7"/>
    <w:rsid w:val="004C2844"/>
    <w:rsid w:val="004D2234"/>
    <w:rsid w:val="005110D1"/>
    <w:rsid w:val="00513648"/>
    <w:rsid w:val="00535C08"/>
    <w:rsid w:val="0053779E"/>
    <w:rsid w:val="00551075"/>
    <w:rsid w:val="005540A8"/>
    <w:rsid w:val="00594D18"/>
    <w:rsid w:val="005A0E68"/>
    <w:rsid w:val="005A65F6"/>
    <w:rsid w:val="005A68BD"/>
    <w:rsid w:val="005C66C4"/>
    <w:rsid w:val="005E2221"/>
    <w:rsid w:val="005E4B13"/>
    <w:rsid w:val="0060258B"/>
    <w:rsid w:val="00614EC7"/>
    <w:rsid w:val="00621C25"/>
    <w:rsid w:val="00640705"/>
    <w:rsid w:val="00652309"/>
    <w:rsid w:val="00652C79"/>
    <w:rsid w:val="00670DB0"/>
    <w:rsid w:val="0068149C"/>
    <w:rsid w:val="006B2E7C"/>
    <w:rsid w:val="006B5209"/>
    <w:rsid w:val="006D4673"/>
    <w:rsid w:val="00722302"/>
    <w:rsid w:val="007437EC"/>
    <w:rsid w:val="00764317"/>
    <w:rsid w:val="007745FA"/>
    <w:rsid w:val="0079306E"/>
    <w:rsid w:val="007A5138"/>
    <w:rsid w:val="007C747C"/>
    <w:rsid w:val="007D6082"/>
    <w:rsid w:val="007E0895"/>
    <w:rsid w:val="007F30D3"/>
    <w:rsid w:val="007F6B62"/>
    <w:rsid w:val="00803215"/>
    <w:rsid w:val="0080510F"/>
    <w:rsid w:val="0081308A"/>
    <w:rsid w:val="00816C62"/>
    <w:rsid w:val="00830EE5"/>
    <w:rsid w:val="00844DAF"/>
    <w:rsid w:val="008747C8"/>
    <w:rsid w:val="00875AB1"/>
    <w:rsid w:val="00897C2A"/>
    <w:rsid w:val="008A1964"/>
    <w:rsid w:val="008B2D66"/>
    <w:rsid w:val="008B636C"/>
    <w:rsid w:val="008C794B"/>
    <w:rsid w:val="008D2CBB"/>
    <w:rsid w:val="008F5FB7"/>
    <w:rsid w:val="00912387"/>
    <w:rsid w:val="0091657F"/>
    <w:rsid w:val="00943746"/>
    <w:rsid w:val="00984F72"/>
    <w:rsid w:val="009D79C8"/>
    <w:rsid w:val="00A42954"/>
    <w:rsid w:val="00A937B7"/>
    <w:rsid w:val="00AB738F"/>
    <w:rsid w:val="00AC1220"/>
    <w:rsid w:val="00AD31AE"/>
    <w:rsid w:val="00AD333B"/>
    <w:rsid w:val="00AE6871"/>
    <w:rsid w:val="00AF0A84"/>
    <w:rsid w:val="00B1231B"/>
    <w:rsid w:val="00B31307"/>
    <w:rsid w:val="00B3631B"/>
    <w:rsid w:val="00B375C2"/>
    <w:rsid w:val="00B4607C"/>
    <w:rsid w:val="00B71CAC"/>
    <w:rsid w:val="00B752A0"/>
    <w:rsid w:val="00B8254A"/>
    <w:rsid w:val="00BA327A"/>
    <w:rsid w:val="00BB1FEF"/>
    <w:rsid w:val="00BB29AA"/>
    <w:rsid w:val="00BB760D"/>
    <w:rsid w:val="00BE1A2C"/>
    <w:rsid w:val="00BE40C2"/>
    <w:rsid w:val="00C12403"/>
    <w:rsid w:val="00C16F29"/>
    <w:rsid w:val="00C21EC4"/>
    <w:rsid w:val="00C41E4A"/>
    <w:rsid w:val="00C4207D"/>
    <w:rsid w:val="00C6613C"/>
    <w:rsid w:val="00C71809"/>
    <w:rsid w:val="00C96A8B"/>
    <w:rsid w:val="00CB3303"/>
    <w:rsid w:val="00CC48E6"/>
    <w:rsid w:val="00CD4A95"/>
    <w:rsid w:val="00D0083E"/>
    <w:rsid w:val="00D04C9B"/>
    <w:rsid w:val="00D56757"/>
    <w:rsid w:val="00D67E2B"/>
    <w:rsid w:val="00D7167E"/>
    <w:rsid w:val="00D97C56"/>
    <w:rsid w:val="00DC08EC"/>
    <w:rsid w:val="00DD5E0C"/>
    <w:rsid w:val="00DE10B9"/>
    <w:rsid w:val="00DF7E35"/>
    <w:rsid w:val="00E14314"/>
    <w:rsid w:val="00E177D4"/>
    <w:rsid w:val="00E24753"/>
    <w:rsid w:val="00E3307D"/>
    <w:rsid w:val="00E404B2"/>
    <w:rsid w:val="00E41D28"/>
    <w:rsid w:val="00E45385"/>
    <w:rsid w:val="00E61B8A"/>
    <w:rsid w:val="00E76042"/>
    <w:rsid w:val="00E861C4"/>
    <w:rsid w:val="00E91423"/>
    <w:rsid w:val="00EA14E8"/>
    <w:rsid w:val="00EF4F9A"/>
    <w:rsid w:val="00F1050C"/>
    <w:rsid w:val="00F26866"/>
    <w:rsid w:val="00F322BD"/>
    <w:rsid w:val="00F6484B"/>
    <w:rsid w:val="00F76591"/>
    <w:rsid w:val="00F8001C"/>
    <w:rsid w:val="00F83CCE"/>
    <w:rsid w:val="00F87F5A"/>
    <w:rsid w:val="00FA1B4A"/>
    <w:rsid w:val="00FB2F70"/>
    <w:rsid w:val="00FD3354"/>
    <w:rsid w:val="00FE019F"/>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513648"/>
    <w:rPr>
      <w:color w:val="0000FF"/>
      <w:u w:val="single"/>
    </w:rPr>
  </w:style>
  <w:style w:type="paragraph" w:styleId="Footer">
    <w:name w:val="footer"/>
    <w:basedOn w:val="Normal"/>
    <w:link w:val="FooterChar"/>
    <w:uiPriority w:val="99"/>
    <w:rsid w:val="00513648"/>
    <w:pPr>
      <w:widowControl w:val="0"/>
      <w:tabs>
        <w:tab w:val="center" w:pos="4320"/>
        <w:tab w:val="right" w:pos="8640"/>
      </w:tabs>
      <w:autoSpaceDE w:val="0"/>
      <w:autoSpaceDN w:val="0"/>
      <w:adjustRightInd w:val="0"/>
    </w:pPr>
    <w:rPr>
      <w:rFonts w:ascii="Lucida Console" w:hAnsi="Lucida Console"/>
    </w:rPr>
  </w:style>
  <w:style w:type="character" w:customStyle="1" w:styleId="FooterChar">
    <w:name w:val="Footer Char"/>
    <w:basedOn w:val="DefaultParagraphFont"/>
    <w:link w:val="Footer"/>
    <w:uiPriority w:val="99"/>
    <w:rsid w:val="00513648"/>
    <w:rPr>
      <w:rFonts w:ascii="Lucida Console" w:eastAsia="Times New Roman" w:hAnsi="Lucida Console" w:cs="Times New Roman"/>
      <w:sz w:val="24"/>
      <w:szCs w:val="24"/>
    </w:rPr>
  </w:style>
  <w:style w:type="character" w:styleId="PageNumber">
    <w:name w:val="page number"/>
    <w:basedOn w:val="DefaultParagraphFont"/>
    <w:rsid w:val="00513648"/>
  </w:style>
  <w:style w:type="paragraph" w:styleId="BalloonText">
    <w:name w:val="Balloon Text"/>
    <w:basedOn w:val="Normal"/>
    <w:link w:val="BalloonTextChar"/>
    <w:uiPriority w:val="99"/>
    <w:semiHidden/>
    <w:unhideWhenUsed/>
    <w:rsid w:val="00513648"/>
    <w:rPr>
      <w:rFonts w:ascii="Tahoma" w:hAnsi="Tahoma" w:cs="Tahoma"/>
      <w:sz w:val="16"/>
      <w:szCs w:val="16"/>
    </w:rPr>
  </w:style>
  <w:style w:type="character" w:customStyle="1" w:styleId="BalloonTextChar">
    <w:name w:val="Balloon Text Char"/>
    <w:basedOn w:val="DefaultParagraphFont"/>
    <w:link w:val="BalloonText"/>
    <w:uiPriority w:val="99"/>
    <w:semiHidden/>
    <w:rsid w:val="00513648"/>
    <w:rPr>
      <w:rFonts w:ascii="Tahoma" w:eastAsia="Times New Roman" w:hAnsi="Tahoma" w:cs="Tahoma"/>
      <w:sz w:val="16"/>
      <w:szCs w:val="16"/>
    </w:rPr>
  </w:style>
  <w:style w:type="paragraph" w:customStyle="1" w:styleId="MonthNames">
    <w:name w:val="Month Names"/>
    <w:basedOn w:val="Normal"/>
    <w:rsid w:val="00005716"/>
    <w:pPr>
      <w:jc w:val="center"/>
    </w:pPr>
    <w:rPr>
      <w:rFonts w:ascii="Bookman Old Style" w:hAnsi="Bookman Old Style"/>
      <w:bCs/>
      <w:color w:val="314871"/>
      <w:sz w:val="48"/>
      <w:szCs w:val="20"/>
    </w:rPr>
  </w:style>
  <w:style w:type="paragraph" w:customStyle="1" w:styleId="Dates">
    <w:name w:val="Dates"/>
    <w:basedOn w:val="Normal"/>
    <w:rsid w:val="00005716"/>
    <w:rPr>
      <w:rFonts w:ascii="Bookman Old Style" w:hAnsi="Bookman Old Style" w:cs="Arial"/>
      <w:color w:val="314871"/>
      <w:sz w:val="20"/>
      <w:szCs w:val="20"/>
    </w:rPr>
  </w:style>
  <w:style w:type="paragraph" w:customStyle="1" w:styleId="Weekdays">
    <w:name w:val="Weekdays"/>
    <w:basedOn w:val="Normal"/>
    <w:rsid w:val="00005716"/>
    <w:pPr>
      <w:jc w:val="center"/>
    </w:pPr>
    <w:rPr>
      <w:rFonts w:ascii="Bookman Old Style" w:hAnsi="Bookman Old Style"/>
      <w:b/>
      <w:caps/>
      <w:color w:val="FFFFFF"/>
      <w:spacing w:val="4"/>
      <w:sz w:val="16"/>
      <w:szCs w:val="16"/>
    </w:rPr>
  </w:style>
  <w:style w:type="paragraph" w:styleId="ListParagraph">
    <w:name w:val="List Paragraph"/>
    <w:basedOn w:val="Normal"/>
    <w:uiPriority w:val="34"/>
    <w:qFormat/>
    <w:rsid w:val="00E3307D"/>
    <w:pPr>
      <w:ind w:left="720"/>
    </w:pPr>
  </w:style>
  <w:style w:type="paragraph" w:styleId="Header">
    <w:name w:val="header"/>
    <w:basedOn w:val="Normal"/>
    <w:link w:val="HeaderChar"/>
    <w:uiPriority w:val="99"/>
    <w:unhideWhenUsed/>
    <w:rsid w:val="00AD31AE"/>
    <w:pPr>
      <w:tabs>
        <w:tab w:val="center" w:pos="4680"/>
        <w:tab w:val="right" w:pos="9360"/>
      </w:tabs>
    </w:pPr>
  </w:style>
  <w:style w:type="character" w:customStyle="1" w:styleId="HeaderChar">
    <w:name w:val="Header Char"/>
    <w:basedOn w:val="DefaultParagraphFont"/>
    <w:link w:val="Header"/>
    <w:uiPriority w:val="99"/>
    <w:rsid w:val="00AD31AE"/>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336FD4"/>
    <w:pPr>
      <w:spacing w:after="120"/>
    </w:pPr>
  </w:style>
  <w:style w:type="character" w:customStyle="1" w:styleId="BodyTextChar">
    <w:name w:val="Body Text Char"/>
    <w:basedOn w:val="DefaultParagraphFont"/>
    <w:link w:val="BodyText"/>
    <w:uiPriority w:val="99"/>
    <w:semiHidden/>
    <w:rsid w:val="00336FD4"/>
    <w:rPr>
      <w:rFonts w:ascii="Times New Roman" w:eastAsia="Times New Roman" w:hAnsi="Times New Roman"/>
      <w:sz w:val="24"/>
      <w:szCs w:val="24"/>
    </w:rPr>
  </w:style>
  <w:style w:type="paragraph" w:customStyle="1" w:styleId="UPhxBodyText2">
    <w:name w:val="UPhx Body Text 2"/>
    <w:basedOn w:val="Normal"/>
    <w:rsid w:val="00336FD4"/>
    <w:pPr>
      <w:spacing w:before="60" w:after="60"/>
      <w:ind w:left="360"/>
    </w:pPr>
    <w:rPr>
      <w:rFonts w:ascii="Arial" w:hAnsi="Arial"/>
      <w:sz w:val="20"/>
      <w:szCs w:val="20"/>
    </w:rPr>
  </w:style>
  <w:style w:type="paragraph" w:customStyle="1" w:styleId="TableText">
    <w:name w:val="Table Text"/>
    <w:basedOn w:val="Normal"/>
    <w:rsid w:val="00336FD4"/>
    <w:pPr>
      <w:spacing w:before="60" w:after="60"/>
    </w:pPr>
    <w:rPr>
      <w:szCs w:val="20"/>
    </w:rPr>
  </w:style>
  <w:style w:type="character" w:styleId="Hyperlink">
    <w:name w:val="Hyperlink"/>
    <w:basedOn w:val="DefaultParagraphFont"/>
    <w:rsid w:val="00D008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513648"/>
    <w:rPr>
      <w:color w:val="0000FF"/>
      <w:u w:val="single"/>
    </w:rPr>
  </w:style>
  <w:style w:type="paragraph" w:styleId="Footer">
    <w:name w:val="footer"/>
    <w:basedOn w:val="Normal"/>
    <w:link w:val="FooterChar"/>
    <w:uiPriority w:val="99"/>
    <w:rsid w:val="00513648"/>
    <w:pPr>
      <w:widowControl w:val="0"/>
      <w:tabs>
        <w:tab w:val="center" w:pos="4320"/>
        <w:tab w:val="right" w:pos="8640"/>
      </w:tabs>
      <w:autoSpaceDE w:val="0"/>
      <w:autoSpaceDN w:val="0"/>
      <w:adjustRightInd w:val="0"/>
    </w:pPr>
    <w:rPr>
      <w:rFonts w:ascii="Lucida Console" w:hAnsi="Lucida Console"/>
    </w:rPr>
  </w:style>
  <w:style w:type="character" w:customStyle="1" w:styleId="FooterChar">
    <w:name w:val="Footer Char"/>
    <w:basedOn w:val="DefaultParagraphFont"/>
    <w:link w:val="Footer"/>
    <w:uiPriority w:val="99"/>
    <w:rsid w:val="00513648"/>
    <w:rPr>
      <w:rFonts w:ascii="Lucida Console" w:eastAsia="Times New Roman" w:hAnsi="Lucida Console" w:cs="Times New Roman"/>
      <w:sz w:val="24"/>
      <w:szCs w:val="24"/>
    </w:rPr>
  </w:style>
  <w:style w:type="character" w:styleId="PageNumber">
    <w:name w:val="page number"/>
    <w:basedOn w:val="DefaultParagraphFont"/>
    <w:rsid w:val="00513648"/>
  </w:style>
  <w:style w:type="paragraph" w:styleId="BalloonText">
    <w:name w:val="Balloon Text"/>
    <w:basedOn w:val="Normal"/>
    <w:link w:val="BalloonTextChar"/>
    <w:uiPriority w:val="99"/>
    <w:semiHidden/>
    <w:unhideWhenUsed/>
    <w:rsid w:val="00513648"/>
    <w:rPr>
      <w:rFonts w:ascii="Tahoma" w:hAnsi="Tahoma" w:cs="Tahoma"/>
      <w:sz w:val="16"/>
      <w:szCs w:val="16"/>
    </w:rPr>
  </w:style>
  <w:style w:type="character" w:customStyle="1" w:styleId="BalloonTextChar">
    <w:name w:val="Balloon Text Char"/>
    <w:basedOn w:val="DefaultParagraphFont"/>
    <w:link w:val="BalloonText"/>
    <w:uiPriority w:val="99"/>
    <w:semiHidden/>
    <w:rsid w:val="00513648"/>
    <w:rPr>
      <w:rFonts w:ascii="Tahoma" w:eastAsia="Times New Roman" w:hAnsi="Tahoma" w:cs="Tahoma"/>
      <w:sz w:val="16"/>
      <w:szCs w:val="16"/>
    </w:rPr>
  </w:style>
  <w:style w:type="paragraph" w:customStyle="1" w:styleId="MonthNames">
    <w:name w:val="Month Names"/>
    <w:basedOn w:val="Normal"/>
    <w:rsid w:val="00005716"/>
    <w:pPr>
      <w:jc w:val="center"/>
    </w:pPr>
    <w:rPr>
      <w:rFonts w:ascii="Bookman Old Style" w:hAnsi="Bookman Old Style"/>
      <w:bCs/>
      <w:color w:val="314871"/>
      <w:sz w:val="48"/>
      <w:szCs w:val="20"/>
    </w:rPr>
  </w:style>
  <w:style w:type="paragraph" w:customStyle="1" w:styleId="Dates">
    <w:name w:val="Dates"/>
    <w:basedOn w:val="Normal"/>
    <w:rsid w:val="00005716"/>
    <w:rPr>
      <w:rFonts w:ascii="Bookman Old Style" w:hAnsi="Bookman Old Style" w:cs="Arial"/>
      <w:color w:val="314871"/>
      <w:sz w:val="20"/>
      <w:szCs w:val="20"/>
    </w:rPr>
  </w:style>
  <w:style w:type="paragraph" w:customStyle="1" w:styleId="Weekdays">
    <w:name w:val="Weekdays"/>
    <w:basedOn w:val="Normal"/>
    <w:rsid w:val="00005716"/>
    <w:pPr>
      <w:jc w:val="center"/>
    </w:pPr>
    <w:rPr>
      <w:rFonts w:ascii="Bookman Old Style" w:hAnsi="Bookman Old Style"/>
      <w:b/>
      <w:caps/>
      <w:color w:val="FFFFFF"/>
      <w:spacing w:val="4"/>
      <w:sz w:val="16"/>
      <w:szCs w:val="16"/>
    </w:rPr>
  </w:style>
  <w:style w:type="paragraph" w:styleId="ListParagraph">
    <w:name w:val="List Paragraph"/>
    <w:basedOn w:val="Normal"/>
    <w:uiPriority w:val="34"/>
    <w:qFormat/>
    <w:rsid w:val="00E3307D"/>
    <w:pPr>
      <w:ind w:left="720"/>
    </w:pPr>
  </w:style>
  <w:style w:type="paragraph" w:styleId="Header">
    <w:name w:val="header"/>
    <w:basedOn w:val="Normal"/>
    <w:link w:val="HeaderChar"/>
    <w:uiPriority w:val="99"/>
    <w:unhideWhenUsed/>
    <w:rsid w:val="00AD31AE"/>
    <w:pPr>
      <w:tabs>
        <w:tab w:val="center" w:pos="4680"/>
        <w:tab w:val="right" w:pos="9360"/>
      </w:tabs>
    </w:pPr>
  </w:style>
  <w:style w:type="character" w:customStyle="1" w:styleId="HeaderChar">
    <w:name w:val="Header Char"/>
    <w:basedOn w:val="DefaultParagraphFont"/>
    <w:link w:val="Header"/>
    <w:uiPriority w:val="99"/>
    <w:rsid w:val="00AD31AE"/>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336FD4"/>
    <w:pPr>
      <w:spacing w:after="120"/>
    </w:pPr>
  </w:style>
  <w:style w:type="character" w:customStyle="1" w:styleId="BodyTextChar">
    <w:name w:val="Body Text Char"/>
    <w:basedOn w:val="DefaultParagraphFont"/>
    <w:link w:val="BodyText"/>
    <w:uiPriority w:val="99"/>
    <w:semiHidden/>
    <w:rsid w:val="00336FD4"/>
    <w:rPr>
      <w:rFonts w:ascii="Times New Roman" w:eastAsia="Times New Roman" w:hAnsi="Times New Roman"/>
      <w:sz w:val="24"/>
      <w:szCs w:val="24"/>
    </w:rPr>
  </w:style>
  <w:style w:type="paragraph" w:customStyle="1" w:styleId="UPhxBodyText2">
    <w:name w:val="UPhx Body Text 2"/>
    <w:basedOn w:val="Normal"/>
    <w:rsid w:val="00336FD4"/>
    <w:pPr>
      <w:spacing w:before="60" w:after="60"/>
      <w:ind w:left="360"/>
    </w:pPr>
    <w:rPr>
      <w:rFonts w:ascii="Arial" w:hAnsi="Arial"/>
      <w:sz w:val="20"/>
      <w:szCs w:val="20"/>
    </w:rPr>
  </w:style>
  <w:style w:type="paragraph" w:customStyle="1" w:styleId="TableText">
    <w:name w:val="Table Text"/>
    <w:basedOn w:val="Normal"/>
    <w:rsid w:val="00336FD4"/>
    <w:pPr>
      <w:spacing w:before="60" w:after="60"/>
    </w:pPr>
    <w:rPr>
      <w:szCs w:val="20"/>
    </w:rPr>
  </w:style>
  <w:style w:type="character" w:styleId="Hyperlink">
    <w:name w:val="Hyperlink"/>
    <w:basedOn w:val="DefaultParagraphFont"/>
    <w:rsid w:val="00D00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ntute.ac.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irn.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rch.ep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kdowdle</dc:creator>
  <cp:lastModifiedBy>Crystal</cp:lastModifiedBy>
  <cp:revision>2</cp:revision>
  <cp:lastPrinted>2011-01-26T19:47:00Z</cp:lastPrinted>
  <dcterms:created xsi:type="dcterms:W3CDTF">2012-12-01T21:03:00Z</dcterms:created>
  <dcterms:modified xsi:type="dcterms:W3CDTF">2012-12-01T21:03:00Z</dcterms:modified>
</cp:coreProperties>
</file>