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52" w:type="dxa"/>
        <w:tblInd w:w="-6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3060"/>
        <w:gridCol w:w="2340"/>
        <w:gridCol w:w="1613"/>
        <w:gridCol w:w="2498"/>
        <w:gridCol w:w="2484"/>
      </w:tblGrid>
      <w:tr w:rsidR="005F185F" w:rsidTr="00B034C3">
        <w:trPr>
          <w:tblHeader/>
        </w:trPr>
        <w:tc>
          <w:tcPr>
            <w:tcW w:w="2257" w:type="dxa"/>
            <w:shd w:val="clear" w:color="auto" w:fill="DDD9C3" w:themeFill="background2" w:themeFillShade="E6"/>
          </w:tcPr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B6644">
              <w:rPr>
                <w:rFonts w:ascii="Times New Roman" w:hAnsi="Times New Roman" w:cs="Times New Roman"/>
              </w:rPr>
              <w:t>What are you going to learn?</w:t>
            </w:r>
          </w:p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644">
              <w:rPr>
                <w:rFonts w:ascii="Times New Roman" w:hAnsi="Times New Roman" w:cs="Times New Roman"/>
                <w:sz w:val="18"/>
                <w:szCs w:val="18"/>
              </w:rPr>
              <w:t>(objectives)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</w:rPr>
            </w:pPr>
            <w:r w:rsidRPr="00FB6644">
              <w:rPr>
                <w:rFonts w:ascii="Times New Roman" w:hAnsi="Times New Roman" w:cs="Times New Roman"/>
              </w:rPr>
              <w:t>How are you going to learn it?</w:t>
            </w:r>
          </w:p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644">
              <w:rPr>
                <w:rFonts w:ascii="Times New Roman" w:hAnsi="Times New Roman" w:cs="Times New Roman"/>
                <w:sz w:val="18"/>
                <w:szCs w:val="18"/>
              </w:rPr>
              <w:t>(resources/strategies)</w:t>
            </w:r>
          </w:p>
        </w:tc>
        <w:tc>
          <w:tcPr>
            <w:tcW w:w="2340" w:type="dxa"/>
            <w:shd w:val="clear" w:color="auto" w:fill="DDD9C3" w:themeFill="background2" w:themeFillShade="E6"/>
          </w:tcPr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Targeted Review</w:t>
            </w:r>
          </w:p>
        </w:tc>
        <w:tc>
          <w:tcPr>
            <w:tcW w:w="1613" w:type="dxa"/>
            <w:shd w:val="clear" w:color="auto" w:fill="DDD9C3" w:themeFill="background2" w:themeFillShade="E6"/>
          </w:tcPr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</w:rPr>
            </w:pPr>
            <w:r w:rsidRPr="00FB6644">
              <w:rPr>
                <w:rFonts w:ascii="Times New Roman" w:hAnsi="Times New Roman" w:cs="Times New Roman"/>
              </w:rPr>
              <w:t>Target date for completion</w:t>
            </w:r>
          </w:p>
        </w:tc>
        <w:tc>
          <w:tcPr>
            <w:tcW w:w="2498" w:type="dxa"/>
            <w:shd w:val="clear" w:color="auto" w:fill="DDD9C3" w:themeFill="background2" w:themeFillShade="E6"/>
          </w:tcPr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</w:rPr>
            </w:pPr>
            <w:r w:rsidRPr="00FB6644">
              <w:rPr>
                <w:rFonts w:ascii="Times New Roman" w:hAnsi="Times New Roman" w:cs="Times New Roman"/>
              </w:rPr>
              <w:t>How are you going to know that you learned it?</w:t>
            </w:r>
          </w:p>
          <w:p w:rsidR="005F185F" w:rsidRPr="00FB6644" w:rsidRDefault="005F185F" w:rsidP="00A7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644">
              <w:rPr>
                <w:rFonts w:ascii="Times New Roman" w:hAnsi="Times New Roman" w:cs="Times New Roman"/>
                <w:sz w:val="18"/>
                <w:szCs w:val="18"/>
              </w:rPr>
              <w:t>(evidence – metacognition)</w:t>
            </w:r>
          </w:p>
        </w:tc>
        <w:tc>
          <w:tcPr>
            <w:tcW w:w="2484" w:type="dxa"/>
            <w:shd w:val="clear" w:color="auto" w:fill="DDD9C3" w:themeFill="background2" w:themeFillShade="E6"/>
          </w:tcPr>
          <w:p w:rsidR="005F185F" w:rsidRPr="00FB6644" w:rsidRDefault="005F185F">
            <w:pPr>
              <w:rPr>
                <w:rFonts w:ascii="Times New Roman" w:hAnsi="Times New Roman" w:cs="Times New Roman"/>
              </w:rPr>
            </w:pPr>
            <w:r w:rsidRPr="00FB6644">
              <w:rPr>
                <w:rFonts w:ascii="Times New Roman" w:hAnsi="Times New Roman" w:cs="Times New Roman"/>
              </w:rPr>
              <w:t>How are you going to prove you learned?</w:t>
            </w:r>
          </w:p>
          <w:p w:rsidR="005F185F" w:rsidRPr="00FB6644" w:rsidRDefault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44">
              <w:rPr>
                <w:rFonts w:ascii="Times New Roman" w:hAnsi="Times New Roman" w:cs="Times New Roman"/>
                <w:sz w:val="18"/>
                <w:szCs w:val="18"/>
              </w:rPr>
              <w:t>(Verification of learning)</w:t>
            </w:r>
          </w:p>
        </w:tc>
      </w:tr>
      <w:tr w:rsidR="005F185F" w:rsidTr="005F185F">
        <w:tc>
          <w:tcPr>
            <w:tcW w:w="2257" w:type="dxa"/>
          </w:tcPr>
          <w:p w:rsidR="005F185F" w:rsidRPr="00862B72" w:rsidRDefault="005F185F" w:rsidP="00862B72">
            <w:pPr>
              <w:rPr>
                <w:rFonts w:ascii="Times New Roman" w:hAnsi="Times New Roman"/>
                <w:sz w:val="18"/>
                <w:szCs w:val="18"/>
              </w:rPr>
            </w:pPr>
            <w:r w:rsidRPr="00862B72">
              <w:rPr>
                <w:rFonts w:ascii="Times New Roman" w:hAnsi="Times New Roman"/>
                <w:sz w:val="18"/>
                <w:szCs w:val="18"/>
              </w:rPr>
              <w:t xml:space="preserve">I will learn how to manage nursing care of the client experiencing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Immune, Oncologic, Fluid/Electrolyte, Acid/Base, and Renal </w:t>
            </w:r>
            <w:r>
              <w:rPr>
                <w:rFonts w:ascii="Times New Roman" w:hAnsi="Times New Roman"/>
                <w:sz w:val="18"/>
                <w:szCs w:val="18"/>
              </w:rPr>
              <w:t>disorders</w:t>
            </w:r>
            <w:r w:rsidRPr="00862B72">
              <w:rPr>
                <w:rFonts w:ascii="Times New Roman" w:hAnsi="Times New Roman"/>
                <w:sz w:val="18"/>
                <w:szCs w:val="18"/>
              </w:rPr>
              <w:t xml:space="preserve"> by utilizing the nursing process.</w:t>
            </w:r>
          </w:p>
          <w:p w:rsidR="005F185F" w:rsidRDefault="005F185F" w:rsidP="00862B72">
            <w:pPr>
              <w:rPr>
                <w:sz w:val="18"/>
                <w:szCs w:val="18"/>
              </w:rPr>
            </w:pPr>
          </w:p>
          <w:p w:rsidR="005F185F" w:rsidRDefault="005F185F" w:rsidP="00862B72">
            <w:pPr>
              <w:rPr>
                <w:sz w:val="18"/>
                <w:szCs w:val="18"/>
              </w:rPr>
            </w:pPr>
          </w:p>
          <w:p w:rsidR="005F185F" w:rsidRPr="00862B72" w:rsidRDefault="005F185F" w:rsidP="00862B72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5F185F" w:rsidRPr="00C016B5" w:rsidRDefault="005F185F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 w:rsid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-RN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review and quizzes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 the following</w:t>
            </w: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F185F" w:rsidRDefault="005F185F" w:rsidP="00C016B5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Ontological disorders (45)</w:t>
            </w:r>
          </w:p>
          <w:p w:rsidR="005F185F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Acquired Immunodeficiency Syndrome (46)</w:t>
            </w:r>
          </w:p>
          <w:p w:rsidR="005F185F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Infectious and Communicable Diseases (47)</w:t>
            </w:r>
          </w:p>
          <w:p w:rsidR="005F185F" w:rsidRPr="00C016B5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Renal and Urinary disorders (41)</w:t>
            </w:r>
          </w:p>
        </w:tc>
        <w:tc>
          <w:tcPr>
            <w:tcW w:w="2340" w:type="dxa"/>
          </w:tcPr>
          <w:p w:rsidR="005F185F" w:rsidRDefault="005F185F" w:rsidP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AD1194" w:rsidRDefault="00AD1194" w:rsidP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94" w:rsidRDefault="00AD1194" w:rsidP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meet with course instructor and/or academic advisor to clarify course content and/or concepts.</w:t>
            </w:r>
          </w:p>
          <w:p w:rsidR="005F185F" w:rsidRDefault="005F185F" w:rsidP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AD1194" w:rsidP="00AD1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DEA">
              <w:rPr>
                <w:rFonts w:ascii="Times New Roman" w:hAnsi="Times New Roman" w:cs="Times New Roman"/>
                <w:sz w:val="18"/>
                <w:szCs w:val="18"/>
              </w:rPr>
              <w:t>I will spend a minimum of 20 minutes reviewing on each focus review quiz and NCLEX quiz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1194" w:rsidRDefault="00AD1194" w:rsidP="00AD11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Pr="00C016B5" w:rsidRDefault="00EB6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Week 1</w:t>
            </w:r>
          </w:p>
        </w:tc>
        <w:tc>
          <w:tcPr>
            <w:tcW w:w="2498" w:type="dxa"/>
          </w:tcPr>
          <w:p w:rsidR="00AD1194" w:rsidRDefault="00AD119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94" w:rsidRDefault="00AD119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94" w:rsidRDefault="00AD1194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Pr="00C016B5" w:rsidRDefault="005F185F" w:rsidP="00C01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</w:tcPr>
          <w:p w:rsidR="005F185F" w:rsidRPr="00C016B5" w:rsidRDefault="00AD1194" w:rsidP="009A0E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Achieve a score of 90% on each NCLEX</w:t>
            </w:r>
            <w:r w:rsidR="006B3F1F">
              <w:rPr>
                <w:rFonts w:ascii="Times New Roman" w:hAnsi="Times New Roman" w:cs="Times New Roman"/>
                <w:sz w:val="18"/>
                <w:szCs w:val="18"/>
              </w:rPr>
              <w:t>-RN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quiz.</w:t>
            </w:r>
          </w:p>
        </w:tc>
      </w:tr>
      <w:tr w:rsidR="005F185F" w:rsidTr="005F185F">
        <w:tc>
          <w:tcPr>
            <w:tcW w:w="2257" w:type="dxa"/>
          </w:tcPr>
          <w:p w:rsidR="005F185F" w:rsidRPr="00862B72" w:rsidRDefault="005F185F" w:rsidP="009A0E83">
            <w:pPr>
              <w:rPr>
                <w:rFonts w:ascii="Times New Roman" w:hAnsi="Times New Roman"/>
                <w:sz w:val="18"/>
                <w:szCs w:val="18"/>
              </w:rPr>
            </w:pPr>
            <w:r w:rsidRPr="00862B72">
              <w:rPr>
                <w:rFonts w:ascii="Times New Roman" w:hAnsi="Times New Roman"/>
                <w:sz w:val="18"/>
                <w:szCs w:val="18"/>
              </w:rPr>
              <w:t xml:space="preserve">I will learn how to manage nursing care of the client experiencing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Respiratory and ENT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disorders</w:t>
            </w:r>
            <w:r w:rsidRPr="006B6C9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62B72">
              <w:rPr>
                <w:rFonts w:ascii="Times New Roman" w:hAnsi="Times New Roman"/>
                <w:sz w:val="18"/>
                <w:szCs w:val="18"/>
              </w:rPr>
              <w:t>by utilizing the nursing process.</w:t>
            </w:r>
          </w:p>
          <w:p w:rsidR="005F185F" w:rsidRDefault="005F185F"/>
          <w:p w:rsidR="005F185F" w:rsidRDefault="005F185F"/>
          <w:p w:rsidR="005F185F" w:rsidRDefault="005F185F"/>
        </w:tc>
        <w:tc>
          <w:tcPr>
            <w:tcW w:w="3060" w:type="dxa"/>
          </w:tcPr>
          <w:p w:rsidR="005F185F" w:rsidRPr="00E6575D" w:rsidRDefault="005F185F" w:rsidP="009A0E8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Kaplan Focus Review quizzes:</w:t>
            </w:r>
          </w:p>
          <w:p w:rsidR="005F185F" w:rsidRPr="00C9156E" w:rsidRDefault="005F185F" w:rsidP="00CB707A">
            <w:pPr>
              <w:pStyle w:val="ListParagraph"/>
              <w:numPr>
                <w:ilvl w:val="0"/>
                <w:numId w:val="4"/>
              </w:numPr>
              <w:ind w:left="148" w:hanging="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Pediatrics 1</w:t>
            </w:r>
          </w:p>
          <w:p w:rsidR="005F185F" w:rsidRDefault="005F185F" w:rsidP="009A0E83">
            <w:pPr>
              <w:pStyle w:val="ListParagraph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Pr="00C016B5" w:rsidRDefault="005F185F" w:rsidP="009A0E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 w:rsid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-RN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review and quizzes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following</w:t>
            </w: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F185F" w:rsidRDefault="005F185F" w:rsidP="009A0E83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Respiratory disorders (37)</w:t>
            </w:r>
          </w:p>
          <w:p w:rsidR="005F185F" w:rsidRDefault="005F185F" w:rsidP="009A0E83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Pediatric medication administration and calculations (48)</w:t>
            </w:r>
          </w:p>
          <w:p w:rsidR="005F185F" w:rsidRPr="00CC6E35" w:rsidRDefault="005F185F" w:rsidP="00C9156E">
            <w:pPr>
              <w:pStyle w:val="List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DB0B04" w:rsidRDefault="00DB0B04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DB0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meet with course instructor and/or academic advisor to clarify course content and/or concepts.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AF7" w:rsidRDefault="00125AF7" w:rsidP="00125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DEA">
              <w:rPr>
                <w:rFonts w:ascii="Times New Roman" w:hAnsi="Times New Roman" w:cs="Times New Roman"/>
                <w:sz w:val="18"/>
                <w:szCs w:val="18"/>
              </w:rPr>
              <w:t>I will spend a minimum of 20 minutes reviewing on each focus review quiz and NCLEX quiz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Pr="00947A0C" w:rsidRDefault="00EB6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Week 2</w:t>
            </w:r>
          </w:p>
        </w:tc>
        <w:tc>
          <w:tcPr>
            <w:tcW w:w="2498" w:type="dxa"/>
          </w:tcPr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of100% on Kaplan Focus Review quiz.</w:t>
            </w: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/>
        </w:tc>
        <w:tc>
          <w:tcPr>
            <w:tcW w:w="2484" w:type="dxa"/>
          </w:tcPr>
          <w:p w:rsidR="005F185F" w:rsidRDefault="00AD1194" w:rsidP="00CC6E35"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each NCLEX</w:t>
            </w:r>
            <w:r w:rsidR="006B3F1F">
              <w:rPr>
                <w:rFonts w:ascii="Times New Roman" w:hAnsi="Times New Roman" w:cs="Times New Roman"/>
                <w:sz w:val="18"/>
                <w:szCs w:val="18"/>
              </w:rPr>
              <w:t>-RN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quiz.</w:t>
            </w:r>
          </w:p>
        </w:tc>
      </w:tr>
      <w:tr w:rsidR="005F185F" w:rsidTr="005F185F">
        <w:tc>
          <w:tcPr>
            <w:tcW w:w="2257" w:type="dxa"/>
          </w:tcPr>
          <w:p w:rsidR="005F185F" w:rsidRPr="00862B72" w:rsidRDefault="005F185F" w:rsidP="009A0E83">
            <w:pPr>
              <w:rPr>
                <w:rFonts w:ascii="Times New Roman" w:hAnsi="Times New Roman"/>
                <w:sz w:val="18"/>
                <w:szCs w:val="18"/>
              </w:rPr>
            </w:pPr>
            <w:r w:rsidRPr="00862B72">
              <w:rPr>
                <w:rFonts w:ascii="Times New Roman" w:hAnsi="Times New Roman"/>
                <w:sz w:val="18"/>
                <w:szCs w:val="18"/>
              </w:rPr>
              <w:t xml:space="preserve">I will learn how to manage nursing care of the client experiencing </w:t>
            </w:r>
            <w:r w:rsidRPr="002422DF">
              <w:rPr>
                <w:rFonts w:ascii="Times New Roman" w:hAnsi="Times New Roman"/>
                <w:i/>
                <w:sz w:val="18"/>
                <w:szCs w:val="18"/>
              </w:rPr>
              <w:t>Neurological, musculoskeletal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disorders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62B72">
              <w:rPr>
                <w:rFonts w:ascii="Times New Roman" w:hAnsi="Times New Roman"/>
                <w:sz w:val="18"/>
                <w:szCs w:val="18"/>
              </w:rPr>
              <w:t>by utilizing the nursing process.</w:t>
            </w:r>
          </w:p>
          <w:p w:rsidR="005F185F" w:rsidRDefault="005F185F"/>
          <w:p w:rsidR="005F185F" w:rsidRDefault="005F185F"/>
        </w:tc>
        <w:tc>
          <w:tcPr>
            <w:tcW w:w="3060" w:type="dxa"/>
          </w:tcPr>
          <w:p w:rsidR="005F185F" w:rsidRPr="00E6575D" w:rsidRDefault="005F185F" w:rsidP="009A0E8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Kaplan Focus Review quizzes:</w:t>
            </w:r>
          </w:p>
          <w:p w:rsidR="005F185F" w:rsidRPr="00C9156E" w:rsidRDefault="005F185F" w:rsidP="0084398C">
            <w:pPr>
              <w:pStyle w:val="ListParagraph"/>
              <w:numPr>
                <w:ilvl w:val="0"/>
                <w:numId w:val="4"/>
              </w:numPr>
              <w:ind w:left="148" w:hanging="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Pediatrics 2</w:t>
            </w:r>
          </w:p>
          <w:p w:rsidR="005F185F" w:rsidRDefault="005F185F" w:rsidP="009A0E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Pr="00B034C3" w:rsidRDefault="005F185F" w:rsidP="009A0E8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 w:rsidR="00B034C3" w:rsidRP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-RN </w:t>
            </w:r>
            <w:r w:rsidRP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review and quizzes:</w:t>
            </w:r>
          </w:p>
          <w:p w:rsidR="005F185F" w:rsidRDefault="005F185F" w:rsidP="00C9156E">
            <w:pPr>
              <w:pStyle w:val="ListParagraph"/>
              <w:numPr>
                <w:ilvl w:val="0"/>
                <w:numId w:val="4"/>
              </w:numPr>
              <w:ind w:left="148" w:hanging="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Neurological, cognitive, and psychosocial disorders (35)</w:t>
            </w:r>
          </w:p>
          <w:p w:rsidR="005F185F" w:rsidRDefault="005F185F" w:rsidP="00C9156E">
            <w:pPr>
              <w:pStyle w:val="ListParagraph"/>
              <w:ind w:left="144"/>
            </w:pPr>
          </w:p>
        </w:tc>
        <w:tc>
          <w:tcPr>
            <w:tcW w:w="2340" w:type="dxa"/>
          </w:tcPr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DB0B04" w:rsidRDefault="00DB0B04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DB0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meet with course instructor and/or academic advisor to clarify course content and/or concepts.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AF7" w:rsidRDefault="00125AF7" w:rsidP="00125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DEA">
              <w:rPr>
                <w:rFonts w:ascii="Times New Roman" w:hAnsi="Times New Roman" w:cs="Times New Roman"/>
                <w:sz w:val="18"/>
                <w:szCs w:val="18"/>
              </w:rPr>
              <w:t xml:space="preserve">I will spend a minimum of 20 minutes reviewing on </w:t>
            </w:r>
            <w:r w:rsidRPr="00115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each focus review quiz and NCLEX quiz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0B04" w:rsidRDefault="00DB0B04" w:rsidP="00125A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Pr="00947A0C" w:rsidRDefault="00EB6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Week 3</w:t>
            </w:r>
          </w:p>
        </w:tc>
        <w:tc>
          <w:tcPr>
            <w:tcW w:w="2498" w:type="dxa"/>
          </w:tcPr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of100% on Kaplan Focus Review quiz.</w:t>
            </w: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/>
        </w:tc>
        <w:tc>
          <w:tcPr>
            <w:tcW w:w="2484" w:type="dxa"/>
          </w:tcPr>
          <w:p w:rsidR="005F185F" w:rsidRDefault="00AD1194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each NCLEX</w:t>
            </w:r>
            <w:r w:rsidR="006B3F1F">
              <w:rPr>
                <w:rFonts w:ascii="Times New Roman" w:hAnsi="Times New Roman" w:cs="Times New Roman"/>
                <w:sz w:val="18"/>
                <w:szCs w:val="18"/>
              </w:rPr>
              <w:t>-RN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quiz.</w:t>
            </w: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B707A"/>
        </w:tc>
      </w:tr>
      <w:tr w:rsidR="005F185F" w:rsidTr="005F185F">
        <w:tc>
          <w:tcPr>
            <w:tcW w:w="2257" w:type="dxa"/>
          </w:tcPr>
          <w:p w:rsidR="005F185F" w:rsidRPr="00862B72" w:rsidRDefault="005F185F" w:rsidP="009A0E83">
            <w:pPr>
              <w:rPr>
                <w:rFonts w:ascii="Times New Roman" w:hAnsi="Times New Roman"/>
                <w:sz w:val="18"/>
                <w:szCs w:val="18"/>
              </w:rPr>
            </w:pPr>
            <w:r w:rsidRPr="00862B7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I will learn how to manage nursing care of the client experiencing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Cardiovascular and Hematological </w:t>
            </w:r>
            <w:r>
              <w:rPr>
                <w:rFonts w:ascii="Times New Roman" w:hAnsi="Times New Roman"/>
                <w:sz w:val="18"/>
                <w:szCs w:val="18"/>
              </w:rPr>
              <w:t>disorders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62B72">
              <w:rPr>
                <w:rFonts w:ascii="Times New Roman" w:hAnsi="Times New Roman"/>
                <w:sz w:val="18"/>
                <w:szCs w:val="18"/>
              </w:rPr>
              <w:t>by utilizing the nursing process.</w:t>
            </w:r>
          </w:p>
          <w:p w:rsidR="005F185F" w:rsidRDefault="005F185F"/>
          <w:p w:rsidR="005F185F" w:rsidRDefault="005F185F"/>
        </w:tc>
        <w:tc>
          <w:tcPr>
            <w:tcW w:w="3060" w:type="dxa"/>
          </w:tcPr>
          <w:p w:rsidR="005F185F" w:rsidRPr="00C016B5" w:rsidRDefault="005F185F" w:rsidP="009A0E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Kaplan Focus Review</w:t>
            </w: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quizzes</w:t>
            </w: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F185F" w:rsidRPr="00C9156E" w:rsidRDefault="005F185F" w:rsidP="0084398C">
            <w:pPr>
              <w:pStyle w:val="ListParagraph"/>
              <w:numPr>
                <w:ilvl w:val="0"/>
                <w:numId w:val="4"/>
              </w:numPr>
              <w:ind w:left="148" w:hanging="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Pediatrics 3</w:t>
            </w:r>
          </w:p>
          <w:p w:rsidR="005F185F" w:rsidRPr="003D45FE" w:rsidRDefault="005F185F" w:rsidP="003D45FE">
            <w:pPr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Pr="00E6575D" w:rsidRDefault="005F185F" w:rsidP="009A0E8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 w:rsidR="00B034C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-RN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review and quizzes:</w:t>
            </w:r>
          </w:p>
          <w:p w:rsidR="005F185F" w:rsidRPr="0084398C" w:rsidRDefault="005F185F" w:rsidP="0084398C">
            <w:pPr>
              <w:pStyle w:val="ListParagraph"/>
              <w:numPr>
                <w:ilvl w:val="0"/>
                <w:numId w:val="5"/>
              </w:numPr>
              <w:ind w:left="144" w:hanging="1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Cardiovascular disorders (38)</w:t>
            </w:r>
          </w:p>
          <w:p w:rsidR="005F185F" w:rsidRPr="005F185F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Hematological disorders (44) </w:t>
            </w:r>
          </w:p>
          <w:p w:rsidR="005F185F" w:rsidRDefault="005F185F" w:rsidP="005F185F"/>
          <w:p w:rsidR="005F185F" w:rsidRDefault="005F185F" w:rsidP="005F185F"/>
          <w:p w:rsidR="005F185F" w:rsidRDefault="005F185F" w:rsidP="005F185F"/>
        </w:tc>
        <w:tc>
          <w:tcPr>
            <w:tcW w:w="2340" w:type="dxa"/>
          </w:tcPr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DB0B04" w:rsidRDefault="00DB0B04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DB0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meet with course instructor and/or academic advisor to clarify course content and/or concepts.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AF7" w:rsidRDefault="00125AF7" w:rsidP="00125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DEA">
              <w:rPr>
                <w:rFonts w:ascii="Times New Roman" w:hAnsi="Times New Roman" w:cs="Times New Roman"/>
                <w:sz w:val="18"/>
                <w:szCs w:val="18"/>
              </w:rPr>
              <w:t>I will spend a minimum of 20 minutes reviewing on each focus review quiz and NCLEX quiz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Pr="00947A0C" w:rsidRDefault="00EB6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Week 4</w:t>
            </w:r>
          </w:p>
        </w:tc>
        <w:tc>
          <w:tcPr>
            <w:tcW w:w="2498" w:type="dxa"/>
          </w:tcPr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of100% on Kaplan Focus Review quiz.</w:t>
            </w: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C6E35"/>
        </w:tc>
        <w:tc>
          <w:tcPr>
            <w:tcW w:w="2484" w:type="dxa"/>
          </w:tcPr>
          <w:p w:rsidR="005F185F" w:rsidRDefault="00AD1194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each NCLEX</w:t>
            </w:r>
            <w:r w:rsidR="006B3F1F">
              <w:rPr>
                <w:rFonts w:ascii="Times New Roman" w:hAnsi="Times New Roman" w:cs="Times New Roman"/>
                <w:sz w:val="18"/>
                <w:szCs w:val="18"/>
              </w:rPr>
              <w:t>-RN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quiz.</w:t>
            </w:r>
          </w:p>
          <w:p w:rsidR="005F185F" w:rsidRDefault="005F185F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CB7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85F" w:rsidRDefault="005F185F" w:rsidP="00CB707A"/>
        </w:tc>
      </w:tr>
      <w:tr w:rsidR="005F185F" w:rsidTr="005F185F">
        <w:tc>
          <w:tcPr>
            <w:tcW w:w="2257" w:type="dxa"/>
          </w:tcPr>
          <w:p w:rsidR="005F185F" w:rsidRPr="00862B72" w:rsidRDefault="005F185F" w:rsidP="00022CDE">
            <w:pPr>
              <w:rPr>
                <w:rFonts w:ascii="Times New Roman" w:hAnsi="Times New Roman"/>
                <w:sz w:val="18"/>
                <w:szCs w:val="18"/>
              </w:rPr>
            </w:pPr>
            <w:r w:rsidRPr="00862B72">
              <w:rPr>
                <w:rFonts w:ascii="Times New Roman" w:hAnsi="Times New Roman"/>
                <w:sz w:val="18"/>
                <w:szCs w:val="18"/>
              </w:rPr>
              <w:t xml:space="preserve">I will learn how to manage nursing care of the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Endocrine and Gastrointestinal </w:t>
            </w:r>
            <w:r>
              <w:rPr>
                <w:rFonts w:ascii="Times New Roman" w:hAnsi="Times New Roman"/>
                <w:sz w:val="18"/>
                <w:szCs w:val="18"/>
              </w:rPr>
              <w:t>disorders</w:t>
            </w:r>
            <w:r w:rsidRPr="00862B72">
              <w:rPr>
                <w:rFonts w:ascii="Times New Roman" w:hAnsi="Times New Roman"/>
                <w:sz w:val="18"/>
                <w:szCs w:val="18"/>
              </w:rPr>
              <w:t xml:space="preserve"> by utilizing the nursing process.</w:t>
            </w:r>
          </w:p>
          <w:p w:rsidR="005F185F" w:rsidRDefault="005F185F" w:rsidP="00022CDE"/>
          <w:p w:rsidR="005F185F" w:rsidRDefault="005F185F" w:rsidP="00022CDE"/>
          <w:p w:rsidR="005F185F" w:rsidRDefault="005F185F" w:rsidP="00022CDE"/>
        </w:tc>
        <w:tc>
          <w:tcPr>
            <w:tcW w:w="3060" w:type="dxa"/>
          </w:tcPr>
          <w:p w:rsidR="005F185F" w:rsidRPr="00E6575D" w:rsidRDefault="005F185F" w:rsidP="008439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 w:rsidR="00EB65B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-RN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review and quizzes:</w:t>
            </w:r>
          </w:p>
          <w:p w:rsidR="005F185F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Gastrointestinal disorders (39)</w:t>
            </w:r>
          </w:p>
          <w:p w:rsidR="005F185F" w:rsidRPr="00C016B5" w:rsidRDefault="005F185F" w:rsidP="006D3D30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Metabolic and Endocrine disorders (40)</w:t>
            </w:r>
          </w:p>
        </w:tc>
        <w:tc>
          <w:tcPr>
            <w:tcW w:w="2340" w:type="dxa"/>
          </w:tcPr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DB0B04" w:rsidRDefault="00DB0B04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04" w:rsidRDefault="00DB0B04" w:rsidP="00DB0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meet with course instructor and/or academic advisor to clarify course content and/or concepts.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AF7" w:rsidRDefault="00125AF7" w:rsidP="00125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DEA">
              <w:rPr>
                <w:rFonts w:ascii="Times New Roman" w:hAnsi="Times New Roman" w:cs="Times New Roman"/>
                <w:sz w:val="18"/>
                <w:szCs w:val="18"/>
              </w:rPr>
              <w:t>I will spend a minimum of 20 minutes reviewing on each focus review quiz and NCLEX quiz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85F" w:rsidRDefault="005F185F" w:rsidP="00550D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Default="00EB6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Week 5</w:t>
            </w:r>
          </w:p>
        </w:tc>
        <w:tc>
          <w:tcPr>
            <w:tcW w:w="2498" w:type="dxa"/>
          </w:tcPr>
          <w:p w:rsidR="005F185F" w:rsidRDefault="005F185F" w:rsidP="0084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84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84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84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84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</w:tcPr>
          <w:p w:rsidR="005F185F" w:rsidRDefault="00AD1194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each NCLEX</w:t>
            </w:r>
            <w:r w:rsidR="006B3F1F">
              <w:rPr>
                <w:rFonts w:ascii="Times New Roman" w:hAnsi="Times New Roman" w:cs="Times New Roman"/>
                <w:sz w:val="18"/>
                <w:szCs w:val="18"/>
              </w:rPr>
              <w:t>-RN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quiz.</w:t>
            </w:r>
          </w:p>
          <w:p w:rsidR="005F185F" w:rsidRDefault="005F185F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94" w:rsidRDefault="00AD1194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5F185F" w:rsidP="001C3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85F" w:rsidTr="005F185F">
        <w:tc>
          <w:tcPr>
            <w:tcW w:w="2257" w:type="dxa"/>
          </w:tcPr>
          <w:p w:rsidR="005F185F" w:rsidRDefault="005F185F"/>
          <w:p w:rsidR="005F185F" w:rsidRDefault="005F185F"/>
        </w:tc>
        <w:tc>
          <w:tcPr>
            <w:tcW w:w="3060" w:type="dxa"/>
          </w:tcPr>
          <w:p w:rsidR="006F4D74" w:rsidRPr="00E6575D" w:rsidRDefault="006F4D74" w:rsidP="006F4D7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016B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NCLEX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-RN</w:t>
            </w:r>
            <w:r w:rsidRPr="00E657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review and quizzes:</w:t>
            </w:r>
          </w:p>
          <w:p w:rsidR="006F4D74" w:rsidRDefault="006F4D74" w:rsidP="006F4D74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Developmental stages (33)</w:t>
            </w:r>
          </w:p>
          <w:p w:rsidR="005F185F" w:rsidRDefault="005F185F" w:rsidP="009A0E83"/>
        </w:tc>
        <w:tc>
          <w:tcPr>
            <w:tcW w:w="2340" w:type="dxa"/>
          </w:tcPr>
          <w:p w:rsidR="006F4D74" w:rsidRDefault="006F4D74" w:rsidP="006F4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will locate information for each question missed and find in course and Kaplan resource text.</w:t>
            </w:r>
          </w:p>
          <w:p w:rsidR="005F185F" w:rsidRDefault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5F185F" w:rsidRPr="00947A0C" w:rsidRDefault="00A87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End of Course</w:t>
            </w:r>
          </w:p>
        </w:tc>
        <w:tc>
          <w:tcPr>
            <w:tcW w:w="2498" w:type="dxa"/>
          </w:tcPr>
          <w:p w:rsidR="006F4D74" w:rsidRDefault="006F4D74" w:rsidP="006F4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each NCLEX-RN quiz.</w:t>
            </w:r>
          </w:p>
          <w:p w:rsidR="006F4D74" w:rsidRDefault="006F4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D74" w:rsidRDefault="006F4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Pr="00675835" w:rsidRDefault="005F1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</w:tcPr>
          <w:p w:rsidR="00EB65BC" w:rsidRDefault="00EB65BC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Achieve a score of 75% or higher on Peds integrated exam</w:t>
            </w:r>
          </w:p>
          <w:p w:rsidR="00EB65BC" w:rsidRDefault="00EB65BC" w:rsidP="004C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5F" w:rsidRDefault="00A87AB2" w:rsidP="004C1D33">
            <w:r>
              <w:rPr>
                <w:rFonts w:ascii="Times New Roman" w:hAnsi="Times New Roman" w:cs="Times New Roman"/>
                <w:sz w:val="18"/>
                <w:szCs w:val="18"/>
              </w:rPr>
              <w:t>Achieve a score of 90% on NCLEX-RN 100 question exam.</w:t>
            </w:r>
          </w:p>
        </w:tc>
      </w:tr>
    </w:tbl>
    <w:p w:rsidR="00BA0DF7" w:rsidRDefault="00BA0DF7" w:rsidP="005F185F"/>
    <w:p w:rsidR="00BA0DF7" w:rsidRDefault="00BA0DF7" w:rsidP="005F185F"/>
    <w:p w:rsidR="00BA0DF7" w:rsidRDefault="00BA0DF7" w:rsidP="005F185F"/>
    <w:p w:rsidR="005F185F" w:rsidRDefault="005F185F" w:rsidP="005F185F">
      <w:r>
        <w:t>The signatures below indicate approval of the contract:</w:t>
      </w:r>
    </w:p>
    <w:p w:rsidR="005F185F" w:rsidRDefault="005F185F" w:rsidP="005F185F"/>
    <w:p w:rsidR="005F185F" w:rsidRDefault="005F185F" w:rsidP="005F185F">
      <w:r>
        <w:t>Student Signature__________________________________ Instructor Signature ___________________________ Date_______________</w:t>
      </w:r>
    </w:p>
    <w:sectPr w:rsidR="005F185F" w:rsidSect="005F185F">
      <w:headerReference w:type="default" r:id="rId9"/>
      <w:footerReference w:type="default" r:id="rId10"/>
      <w:pgSz w:w="15840" w:h="12240" w:orient="landscape"/>
      <w:pgMar w:top="1440" w:right="6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87" w:rsidRDefault="00A70287" w:rsidP="00A70287">
      <w:pPr>
        <w:spacing w:after="0" w:line="240" w:lineRule="auto"/>
      </w:pPr>
      <w:r>
        <w:separator/>
      </w:r>
    </w:p>
  </w:endnote>
  <w:endnote w:type="continuationSeparator" w:id="0">
    <w:p w:rsidR="00A70287" w:rsidRDefault="00A70287" w:rsidP="00A7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4043"/>
      <w:docPartObj>
        <w:docPartGallery w:val="Page Numbers (Bottom of Page)"/>
        <w:docPartUnique/>
      </w:docPartObj>
    </w:sdtPr>
    <w:sdtEndPr/>
    <w:sdtContent>
      <w:p w:rsidR="00947A0C" w:rsidRDefault="00D003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A0C" w:rsidRPr="003E7E71" w:rsidRDefault="003E7E71">
    <w:pPr>
      <w:pStyle w:val="Footer"/>
      <w:rPr>
        <w:rFonts w:ascii="Times New Roman" w:hAnsi="Times New Roman" w:cs="Times New Roman"/>
        <w:sz w:val="18"/>
        <w:szCs w:val="18"/>
      </w:rPr>
    </w:pPr>
    <w:r w:rsidRPr="003E7E71">
      <w:rPr>
        <w:rFonts w:ascii="Times New Roman" w:hAnsi="Times New Roman" w:cs="Times New Roman"/>
        <w:sz w:val="18"/>
        <w:szCs w:val="18"/>
      </w:rPr>
      <w:t>Developed</w:t>
    </w:r>
    <w:r>
      <w:rPr>
        <w:rFonts w:ascii="Times New Roman" w:hAnsi="Times New Roman" w:cs="Times New Roman"/>
        <w:sz w:val="18"/>
        <w:szCs w:val="18"/>
      </w:rPr>
      <w:t xml:space="preserve"> 3/2012 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87" w:rsidRDefault="00A70287" w:rsidP="00A70287">
      <w:pPr>
        <w:spacing w:after="0" w:line="240" w:lineRule="auto"/>
      </w:pPr>
      <w:r>
        <w:separator/>
      </w:r>
    </w:p>
  </w:footnote>
  <w:footnote w:type="continuationSeparator" w:id="0">
    <w:p w:rsidR="00A70287" w:rsidRDefault="00A70287" w:rsidP="00A7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87" w:rsidRDefault="00A70287" w:rsidP="00A70287">
    <w:pPr>
      <w:pStyle w:val="Header"/>
      <w:ind w:left="-630"/>
    </w:pPr>
    <w:r>
      <w:t xml:space="preserve">Course: </w:t>
    </w:r>
    <w:r w:rsidR="002422DF">
      <w:t xml:space="preserve">Pediatric </w:t>
    </w:r>
    <w:r w:rsidR="00AE1400">
      <w:t>Nursing</w:t>
    </w:r>
    <w:r>
      <w:t xml:space="preserve">       </w:t>
    </w:r>
    <w:r w:rsidR="00CB707A">
      <w:t xml:space="preserve">   </w:t>
    </w:r>
    <w:r>
      <w:t xml:space="preserve">  </w:t>
    </w:r>
    <w:r w:rsidR="002422DF">
      <w:t xml:space="preserve"> </w:t>
    </w:r>
    <w:r>
      <w:t xml:space="preserve">                        </w:t>
    </w:r>
    <w:r w:rsidR="00AD1194">
      <w:t xml:space="preserve">         </w:t>
    </w:r>
    <w:r>
      <w:t xml:space="preserve">       Platt College LPN-RN         </w:t>
    </w:r>
    <w:r w:rsidR="00AD1194">
      <w:t xml:space="preserve">                                                           </w:t>
    </w:r>
    <w:r>
      <w:t xml:space="preserve">                 Student: _________________</w:t>
    </w:r>
  </w:p>
  <w:p w:rsidR="00A70287" w:rsidRDefault="00A70287" w:rsidP="00A70287">
    <w:pPr>
      <w:pStyle w:val="Header"/>
      <w:tabs>
        <w:tab w:val="clear" w:pos="9360"/>
        <w:tab w:val="right" w:pos="9900"/>
      </w:tabs>
      <w:ind w:hanging="630"/>
    </w:pPr>
    <w:r>
      <w:t xml:space="preserve">Projected Completion Date:                                           </w:t>
    </w:r>
    <w:r w:rsidR="00AD1194">
      <w:t xml:space="preserve">Re-entry </w:t>
    </w:r>
    <w:r>
      <w:t>Learning Contract</w:t>
    </w:r>
  </w:p>
  <w:p w:rsidR="00A70287" w:rsidRDefault="00A7028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FA2"/>
    <w:multiLevelType w:val="hybridMultilevel"/>
    <w:tmpl w:val="E95AD07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10094F7C"/>
    <w:multiLevelType w:val="hybridMultilevel"/>
    <w:tmpl w:val="F9D027C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30D75233"/>
    <w:multiLevelType w:val="hybridMultilevel"/>
    <w:tmpl w:val="6EBE049A"/>
    <w:lvl w:ilvl="0" w:tplc="C20A7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4F39"/>
    <w:multiLevelType w:val="hybridMultilevel"/>
    <w:tmpl w:val="2D5A4E7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ECC49F5"/>
    <w:multiLevelType w:val="hybridMultilevel"/>
    <w:tmpl w:val="362A2FB0"/>
    <w:lvl w:ilvl="0" w:tplc="C20A7F14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117EA"/>
    <w:multiLevelType w:val="hybridMultilevel"/>
    <w:tmpl w:val="9CAC05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87"/>
    <w:rsid w:val="00015CC5"/>
    <w:rsid w:val="00125AF7"/>
    <w:rsid w:val="00136B0D"/>
    <w:rsid w:val="001772D2"/>
    <w:rsid w:val="001C3CF8"/>
    <w:rsid w:val="0023753F"/>
    <w:rsid w:val="002422DF"/>
    <w:rsid w:val="003D45FE"/>
    <w:rsid w:val="003E7E71"/>
    <w:rsid w:val="004C1D33"/>
    <w:rsid w:val="004C2E84"/>
    <w:rsid w:val="005151F6"/>
    <w:rsid w:val="0054413B"/>
    <w:rsid w:val="005476AE"/>
    <w:rsid w:val="005F185F"/>
    <w:rsid w:val="00674544"/>
    <w:rsid w:val="00675835"/>
    <w:rsid w:val="0069020A"/>
    <w:rsid w:val="006B3F1F"/>
    <w:rsid w:val="006B6C94"/>
    <w:rsid w:val="006D3D30"/>
    <w:rsid w:val="006F4D74"/>
    <w:rsid w:val="0075650D"/>
    <w:rsid w:val="0079230A"/>
    <w:rsid w:val="0084398C"/>
    <w:rsid w:val="00862B72"/>
    <w:rsid w:val="008F311D"/>
    <w:rsid w:val="00947A0C"/>
    <w:rsid w:val="009A0E83"/>
    <w:rsid w:val="00A048E7"/>
    <w:rsid w:val="00A70287"/>
    <w:rsid w:val="00A72856"/>
    <w:rsid w:val="00A853EB"/>
    <w:rsid w:val="00A87AB2"/>
    <w:rsid w:val="00A93525"/>
    <w:rsid w:val="00AB2B58"/>
    <w:rsid w:val="00AD1194"/>
    <w:rsid w:val="00AE1400"/>
    <w:rsid w:val="00B034C3"/>
    <w:rsid w:val="00B94A59"/>
    <w:rsid w:val="00BA0DF7"/>
    <w:rsid w:val="00BF586E"/>
    <w:rsid w:val="00C016B5"/>
    <w:rsid w:val="00C3452D"/>
    <w:rsid w:val="00C9156E"/>
    <w:rsid w:val="00CB707A"/>
    <w:rsid w:val="00CC6E35"/>
    <w:rsid w:val="00D003F2"/>
    <w:rsid w:val="00DB0B04"/>
    <w:rsid w:val="00E6575D"/>
    <w:rsid w:val="00EB65BC"/>
    <w:rsid w:val="00F33C31"/>
    <w:rsid w:val="00F6149A"/>
    <w:rsid w:val="00FA5840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87"/>
  </w:style>
  <w:style w:type="paragraph" w:styleId="Footer">
    <w:name w:val="footer"/>
    <w:basedOn w:val="Normal"/>
    <w:link w:val="FooterChar"/>
    <w:uiPriority w:val="99"/>
    <w:unhideWhenUsed/>
    <w:rsid w:val="00A7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87"/>
  </w:style>
  <w:style w:type="paragraph" w:styleId="BalloonText">
    <w:name w:val="Balloon Text"/>
    <w:basedOn w:val="Normal"/>
    <w:link w:val="BalloonTextChar"/>
    <w:uiPriority w:val="99"/>
    <w:semiHidden/>
    <w:unhideWhenUsed/>
    <w:rsid w:val="00A7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87"/>
  </w:style>
  <w:style w:type="paragraph" w:styleId="Footer">
    <w:name w:val="footer"/>
    <w:basedOn w:val="Normal"/>
    <w:link w:val="FooterChar"/>
    <w:uiPriority w:val="99"/>
    <w:unhideWhenUsed/>
    <w:rsid w:val="00A7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87"/>
  </w:style>
  <w:style w:type="paragraph" w:styleId="BalloonText">
    <w:name w:val="Balloon Text"/>
    <w:basedOn w:val="Normal"/>
    <w:link w:val="BalloonTextChar"/>
    <w:uiPriority w:val="99"/>
    <w:semiHidden/>
    <w:unhideWhenUsed/>
    <w:rsid w:val="00A7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02AE-8E0C-4E71-A7F3-1E6F2DA8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Crystal</cp:lastModifiedBy>
  <cp:revision>2</cp:revision>
  <cp:lastPrinted>2012-03-11T18:01:00Z</cp:lastPrinted>
  <dcterms:created xsi:type="dcterms:W3CDTF">2012-12-02T04:26:00Z</dcterms:created>
  <dcterms:modified xsi:type="dcterms:W3CDTF">2012-12-02T04:26:00Z</dcterms:modified>
</cp:coreProperties>
</file>