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36" w:rsidRDefault="00FA0F7E">
      <w:bookmarkStart w:id="0" w:name="_GoBack"/>
      <w:bookmarkEnd w:id="0"/>
      <w:r>
        <w:t xml:space="preserve">  </w:t>
      </w:r>
    </w:p>
    <w:p w:rsidR="00993490" w:rsidRDefault="00BF2273" w:rsidP="00BF2273">
      <w:pPr>
        <w:jc w:val="center"/>
      </w:pPr>
      <w:r w:rsidRPr="00BF2273">
        <w:rPr>
          <w:noProof/>
        </w:rPr>
        <w:drawing>
          <wp:inline distT="0" distB="0" distL="0" distR="0">
            <wp:extent cx="3027742" cy="3329311"/>
            <wp:effectExtent l="0" t="0" r="1208" b="0"/>
            <wp:docPr id="5"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9" cstate="print"/>
                    <a:srcRect/>
                    <a:stretch>
                      <a:fillRect/>
                    </a:stretch>
                  </pic:blipFill>
                  <pic:spPr bwMode="auto">
                    <a:xfrm>
                      <a:off x="0" y="0"/>
                      <a:ext cx="3030416" cy="3332251"/>
                    </a:xfrm>
                    <a:prstGeom prst="rect">
                      <a:avLst/>
                    </a:prstGeom>
                    <a:noFill/>
                    <a:ln w="9525">
                      <a:noFill/>
                      <a:miter lim="800000"/>
                      <a:headEnd/>
                      <a:tailEnd/>
                    </a:ln>
                  </pic:spPr>
                </pic:pic>
              </a:graphicData>
            </a:graphic>
          </wp:inline>
        </w:drawing>
      </w:r>
    </w:p>
    <w:p w:rsidR="00993490" w:rsidRDefault="00993490"/>
    <w:p w:rsidR="00993490" w:rsidRDefault="00993490"/>
    <w:p w:rsidR="00993490" w:rsidRDefault="00BF2273" w:rsidP="00993490">
      <w:pPr>
        <w:jc w:val="center"/>
        <w:rPr>
          <w:rFonts w:ascii="Arial" w:hAnsi="Arial" w:cs="Arial"/>
          <w:sz w:val="72"/>
          <w:szCs w:val="72"/>
        </w:rPr>
      </w:pPr>
      <w:r>
        <w:rPr>
          <w:rFonts w:ascii="Arial" w:hAnsi="Arial" w:cs="Arial"/>
          <w:sz w:val="72"/>
          <w:szCs w:val="72"/>
        </w:rPr>
        <w:t>A</w:t>
      </w:r>
      <w:r w:rsidR="00993490" w:rsidRPr="0002256B">
        <w:rPr>
          <w:rFonts w:ascii="Arial" w:hAnsi="Arial" w:cs="Arial"/>
          <w:sz w:val="72"/>
          <w:szCs w:val="72"/>
        </w:rPr>
        <w:t xml:space="preserve">ssociate of Science </w:t>
      </w:r>
    </w:p>
    <w:p w:rsidR="00993490" w:rsidRPr="0002256B" w:rsidRDefault="00993490" w:rsidP="00993490">
      <w:pPr>
        <w:jc w:val="center"/>
        <w:rPr>
          <w:rFonts w:ascii="Arial" w:hAnsi="Arial" w:cs="Arial"/>
          <w:sz w:val="72"/>
          <w:szCs w:val="72"/>
        </w:rPr>
      </w:pPr>
      <w:r w:rsidRPr="0002256B">
        <w:rPr>
          <w:rFonts w:ascii="Arial" w:hAnsi="Arial" w:cs="Arial"/>
          <w:sz w:val="72"/>
          <w:szCs w:val="72"/>
        </w:rPr>
        <w:t>Degree in Nursing</w:t>
      </w:r>
    </w:p>
    <w:p w:rsidR="00993490" w:rsidRDefault="00993490" w:rsidP="00993490">
      <w:pPr>
        <w:jc w:val="center"/>
        <w:rPr>
          <w:rFonts w:ascii="Arial" w:hAnsi="Arial" w:cs="Arial"/>
          <w:sz w:val="56"/>
          <w:szCs w:val="56"/>
        </w:rPr>
      </w:pPr>
    </w:p>
    <w:p w:rsidR="00993490" w:rsidRPr="0002256B" w:rsidRDefault="00993490" w:rsidP="00993490">
      <w:pPr>
        <w:jc w:val="center"/>
        <w:rPr>
          <w:rFonts w:ascii="Arial" w:hAnsi="Arial" w:cs="Arial"/>
          <w:b/>
          <w:sz w:val="56"/>
          <w:szCs w:val="56"/>
        </w:rPr>
      </w:pPr>
      <w:r w:rsidRPr="0002256B">
        <w:rPr>
          <w:rFonts w:ascii="Arial" w:hAnsi="Arial" w:cs="Arial"/>
          <w:b/>
          <w:sz w:val="56"/>
          <w:szCs w:val="56"/>
        </w:rPr>
        <w:t>NUR</w:t>
      </w:r>
      <w:r>
        <w:rPr>
          <w:rFonts w:ascii="Arial" w:hAnsi="Arial" w:cs="Arial"/>
          <w:b/>
          <w:sz w:val="56"/>
          <w:szCs w:val="56"/>
        </w:rPr>
        <w:t>-2203</w:t>
      </w:r>
    </w:p>
    <w:p w:rsidR="00993490" w:rsidRPr="0002256B" w:rsidRDefault="00993490" w:rsidP="00993490">
      <w:pPr>
        <w:jc w:val="center"/>
        <w:rPr>
          <w:rFonts w:ascii="Arial" w:hAnsi="Arial" w:cs="Arial"/>
          <w:b/>
          <w:sz w:val="72"/>
          <w:szCs w:val="72"/>
        </w:rPr>
      </w:pPr>
      <w:r>
        <w:rPr>
          <w:rFonts w:ascii="Arial" w:hAnsi="Arial" w:cs="Arial"/>
          <w:b/>
          <w:sz w:val="72"/>
          <w:szCs w:val="72"/>
        </w:rPr>
        <w:t>Care of Children</w:t>
      </w:r>
    </w:p>
    <w:p w:rsidR="00993490" w:rsidRDefault="00781034" w:rsidP="00993490">
      <w:pPr>
        <w:jc w:val="center"/>
        <w:rPr>
          <w:rFonts w:ascii="Arial" w:hAnsi="Arial" w:cs="Arial"/>
          <w:b/>
          <w:sz w:val="72"/>
          <w:szCs w:val="72"/>
        </w:rPr>
      </w:pPr>
      <w:r>
        <w:rPr>
          <w:rFonts w:ascii="Arial" w:hAnsi="Arial" w:cs="Arial"/>
          <w:b/>
          <w:sz w:val="72"/>
          <w:szCs w:val="72"/>
        </w:rPr>
        <w:t>Theory</w:t>
      </w:r>
      <w:r w:rsidR="00993490">
        <w:rPr>
          <w:rFonts w:ascii="Arial" w:hAnsi="Arial" w:cs="Arial"/>
          <w:b/>
          <w:sz w:val="72"/>
          <w:szCs w:val="72"/>
        </w:rPr>
        <w:t xml:space="preserve"> </w:t>
      </w:r>
      <w:r w:rsidR="000958DC">
        <w:rPr>
          <w:rFonts w:ascii="Arial" w:hAnsi="Arial" w:cs="Arial"/>
          <w:b/>
          <w:sz w:val="72"/>
          <w:szCs w:val="72"/>
        </w:rPr>
        <w:t xml:space="preserve">and Clinical </w:t>
      </w:r>
      <w:r w:rsidR="00993490" w:rsidRPr="0002256B">
        <w:rPr>
          <w:rFonts w:ascii="Arial" w:hAnsi="Arial" w:cs="Arial"/>
          <w:b/>
          <w:sz w:val="72"/>
          <w:szCs w:val="72"/>
        </w:rPr>
        <w:t>Syllabus</w:t>
      </w:r>
    </w:p>
    <w:p w:rsidR="00BF2273" w:rsidRDefault="00BF2273" w:rsidP="00993490">
      <w:pPr>
        <w:jc w:val="center"/>
        <w:rPr>
          <w:rFonts w:ascii="Arial" w:hAnsi="Arial" w:cs="Arial"/>
          <w:b/>
          <w:sz w:val="72"/>
          <w:szCs w:val="72"/>
        </w:rPr>
      </w:pPr>
    </w:p>
    <w:p w:rsidR="00993490" w:rsidRDefault="00993490"/>
    <w:p w:rsidR="00305866" w:rsidRDefault="00305866" w:rsidP="00F934E6">
      <w:pPr>
        <w:ind w:right="-720"/>
        <w:jc w:val="center"/>
        <w:rPr>
          <w:rFonts w:ascii="Arial" w:hAnsi="Arial" w:cs="Arial"/>
          <w:b/>
          <w:color w:val="000000"/>
        </w:rPr>
      </w:pPr>
      <w:r>
        <w:rPr>
          <w:rFonts w:ascii="Arial" w:hAnsi="Arial" w:cs="Arial"/>
          <w:b/>
          <w:color w:val="000000"/>
        </w:rPr>
        <w:lastRenderedPageBreak/>
        <w:t>COURSE &amp; CLINICAL SYLLABUS</w:t>
      </w:r>
    </w:p>
    <w:p w:rsidR="00305866" w:rsidRDefault="00305866" w:rsidP="00F934E6">
      <w:pPr>
        <w:ind w:right="-720"/>
        <w:jc w:val="center"/>
        <w:rPr>
          <w:rFonts w:ascii="Arial" w:hAnsi="Arial" w:cs="Arial"/>
          <w:b/>
          <w:color w:val="000000"/>
        </w:rPr>
      </w:pPr>
    </w:p>
    <w:p w:rsidR="00305866" w:rsidRPr="00FA3B85" w:rsidRDefault="00305866" w:rsidP="00F934E6">
      <w:pPr>
        <w:ind w:right="-720"/>
        <w:jc w:val="center"/>
        <w:rPr>
          <w:rFonts w:ascii="Arial" w:hAnsi="Arial" w:cs="Arial"/>
          <w:b/>
          <w:color w:val="000000"/>
        </w:rPr>
      </w:pPr>
      <w:smartTag w:uri="urn:schemas-microsoft-com:office:smarttags" w:element="place">
        <w:smartTag w:uri="urn:schemas-microsoft-com:office:smarttags" w:element="PlaceName">
          <w:r w:rsidRPr="00FA3B85">
            <w:rPr>
              <w:rFonts w:ascii="Arial" w:hAnsi="Arial" w:cs="Arial"/>
              <w:b/>
              <w:color w:val="000000"/>
            </w:rPr>
            <w:t>PLATT</w:t>
          </w:r>
        </w:smartTag>
        <w:r w:rsidRPr="00FA3B85">
          <w:rPr>
            <w:rFonts w:ascii="Arial" w:hAnsi="Arial" w:cs="Arial"/>
            <w:b/>
            <w:color w:val="000000"/>
          </w:rPr>
          <w:t xml:space="preserve"> </w:t>
        </w:r>
        <w:smartTag w:uri="urn:schemas-microsoft-com:office:smarttags" w:element="PlaceType">
          <w:r w:rsidRPr="00FA3B85">
            <w:rPr>
              <w:rFonts w:ascii="Arial" w:hAnsi="Arial" w:cs="Arial"/>
              <w:b/>
              <w:color w:val="000000"/>
            </w:rPr>
            <w:t>COLLEGE</w:t>
          </w:r>
        </w:smartTag>
      </w:smartTag>
    </w:p>
    <w:p w:rsidR="00305866" w:rsidRPr="00FA3B85" w:rsidRDefault="00305866" w:rsidP="00F934E6">
      <w:pPr>
        <w:ind w:right="-720"/>
        <w:jc w:val="center"/>
        <w:rPr>
          <w:rFonts w:ascii="Arial" w:hAnsi="Arial" w:cs="Arial"/>
          <w:b/>
          <w:color w:val="000000"/>
        </w:rPr>
      </w:pPr>
      <w:r w:rsidRPr="00FA3B85">
        <w:rPr>
          <w:rFonts w:ascii="Arial" w:hAnsi="Arial" w:cs="Arial"/>
          <w:b/>
          <w:color w:val="000000"/>
        </w:rPr>
        <w:t>ASSOCIATE DEGREE in NURSING SCIENCE</w:t>
      </w:r>
    </w:p>
    <w:p w:rsidR="00305866" w:rsidRDefault="00305866" w:rsidP="00F934E6">
      <w:pPr>
        <w:ind w:right="-720"/>
        <w:jc w:val="center"/>
        <w:rPr>
          <w:rFonts w:ascii="Arial" w:hAnsi="Arial" w:cs="Arial"/>
          <w:color w:val="000000"/>
        </w:rPr>
      </w:pPr>
    </w:p>
    <w:p w:rsidR="00305866" w:rsidRDefault="00305866" w:rsidP="005E0568">
      <w:pPr>
        <w:ind w:right="432"/>
        <w:rPr>
          <w:rFonts w:ascii="Arial" w:hAnsi="Arial" w:cs="Arial"/>
          <w:color w:val="000000"/>
        </w:rPr>
      </w:pPr>
      <w:r>
        <w:rPr>
          <w:rFonts w:ascii="Arial" w:hAnsi="Arial" w:cs="Arial"/>
          <w:b/>
          <w:color w:val="000000"/>
        </w:rPr>
        <w:t>Course Title</w:t>
      </w:r>
      <w:r w:rsidRPr="00FA3B85">
        <w:rPr>
          <w:rFonts w:ascii="Arial" w:hAnsi="Arial" w:cs="Arial"/>
          <w:b/>
          <w:color w:val="000000"/>
        </w:rPr>
        <w:t xml:space="preserve">  </w:t>
      </w:r>
      <w:r>
        <w:rPr>
          <w:rFonts w:ascii="Arial" w:hAnsi="Arial" w:cs="Arial"/>
          <w:b/>
          <w:color w:val="000000"/>
        </w:rPr>
        <w:t xml:space="preserve"> </w:t>
      </w:r>
      <w:r>
        <w:rPr>
          <w:rFonts w:ascii="Arial" w:hAnsi="Arial" w:cs="Arial"/>
          <w:b/>
          <w:color w:val="000000"/>
        </w:rPr>
        <w:tab/>
      </w:r>
      <w:r>
        <w:rPr>
          <w:rFonts w:ascii="Arial" w:hAnsi="Arial" w:cs="Arial"/>
          <w:b/>
          <w:color w:val="000000"/>
        </w:rPr>
        <w:tab/>
      </w:r>
      <w:r w:rsidRPr="00E05727">
        <w:rPr>
          <w:rFonts w:ascii="Arial" w:hAnsi="Arial" w:cs="Arial"/>
        </w:rPr>
        <w:t>NURS 2203: Care of Children</w:t>
      </w:r>
      <w:r>
        <w:rPr>
          <w:rFonts w:ascii="Arial" w:hAnsi="Arial" w:cs="Arial"/>
          <w:color w:val="000000"/>
        </w:rPr>
        <w:t xml:space="preserve"> </w:t>
      </w:r>
    </w:p>
    <w:p w:rsidR="00305866" w:rsidRDefault="00305866" w:rsidP="005E0568">
      <w:pPr>
        <w:ind w:right="432"/>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4.5 Quarter Credits/3.0 Semester Credits</w:t>
      </w:r>
    </w:p>
    <w:p w:rsidR="00305866" w:rsidRDefault="00305866" w:rsidP="005E0568">
      <w:pPr>
        <w:ind w:right="432"/>
        <w:rPr>
          <w:rFonts w:ascii="Arial" w:hAnsi="Arial" w:cs="Arial"/>
          <w:color w:val="000000"/>
        </w:rPr>
      </w:pPr>
    </w:p>
    <w:p w:rsidR="00305866" w:rsidRDefault="00305866" w:rsidP="005E0568">
      <w:pPr>
        <w:ind w:left="2160" w:right="432" w:hanging="2160"/>
        <w:rPr>
          <w:rFonts w:ascii="Arial" w:hAnsi="Arial" w:cs="Arial"/>
          <w:color w:val="000000"/>
        </w:rPr>
      </w:pPr>
      <w:r>
        <w:rPr>
          <w:rFonts w:ascii="Arial" w:hAnsi="Arial" w:cs="Arial"/>
          <w:b/>
          <w:color w:val="000000"/>
        </w:rPr>
        <w:t>Classroom/Clinical</w:t>
      </w:r>
      <w:r>
        <w:rPr>
          <w:rFonts w:ascii="Arial" w:hAnsi="Arial" w:cs="Arial"/>
          <w:b/>
          <w:color w:val="000000"/>
        </w:rPr>
        <w:tab/>
      </w:r>
      <w:r>
        <w:rPr>
          <w:rFonts w:ascii="Arial" w:hAnsi="Arial" w:cs="Arial"/>
          <w:color w:val="000000"/>
        </w:rPr>
        <w:t xml:space="preserve">Lecture Tuesday &amp; Thursday </w:t>
      </w:r>
    </w:p>
    <w:p w:rsidR="00305866" w:rsidRDefault="00305866" w:rsidP="005E0568">
      <w:pPr>
        <w:ind w:left="2160" w:right="432" w:firstLine="720"/>
        <w:rPr>
          <w:rFonts w:ascii="Arial" w:hAnsi="Arial" w:cs="Arial"/>
          <w:color w:val="000000"/>
        </w:rPr>
      </w:pPr>
      <w:r>
        <w:rPr>
          <w:rFonts w:ascii="Arial" w:hAnsi="Arial" w:cs="Arial"/>
          <w:color w:val="000000"/>
        </w:rPr>
        <w:t>Day section 1300-1700</w:t>
      </w:r>
    </w:p>
    <w:p w:rsidR="00305866" w:rsidRDefault="00305866" w:rsidP="00846E82">
      <w:pPr>
        <w:ind w:left="2880" w:right="432"/>
        <w:rPr>
          <w:rFonts w:ascii="Arial" w:hAnsi="Arial" w:cs="Arial"/>
        </w:rPr>
      </w:pPr>
      <w:r>
        <w:rPr>
          <w:rFonts w:ascii="Arial" w:hAnsi="Arial" w:cs="Arial"/>
          <w:color w:val="000000"/>
        </w:rPr>
        <w:t xml:space="preserve">Evening section </w:t>
      </w:r>
      <w:r w:rsidRPr="00297389">
        <w:rPr>
          <w:rFonts w:ascii="Arial" w:hAnsi="Arial" w:cs="Arial"/>
        </w:rPr>
        <w:t>1700-2</w:t>
      </w:r>
      <w:r>
        <w:rPr>
          <w:rFonts w:ascii="Arial" w:hAnsi="Arial" w:cs="Arial"/>
        </w:rPr>
        <w:t>20</w:t>
      </w:r>
      <w:r w:rsidRPr="00297389">
        <w:rPr>
          <w:rFonts w:ascii="Arial" w:hAnsi="Arial" w:cs="Arial"/>
        </w:rPr>
        <w:t>0</w:t>
      </w:r>
      <w:r>
        <w:rPr>
          <w:rFonts w:ascii="Arial" w:hAnsi="Arial" w:cs="Arial"/>
        </w:rPr>
        <w:t xml:space="preserve"> with 1 hour meal break</w:t>
      </w:r>
    </w:p>
    <w:p w:rsidR="00305866" w:rsidRPr="00C1392C" w:rsidRDefault="00305866" w:rsidP="005E0568">
      <w:pPr>
        <w:ind w:left="2160" w:right="432" w:hanging="2160"/>
        <w:rPr>
          <w:rFonts w:ascii="Arial" w:hAnsi="Arial" w:cs="Arial"/>
        </w:rPr>
      </w:pPr>
      <w:r>
        <w:rPr>
          <w:rFonts w:ascii="Arial" w:hAnsi="Arial" w:cs="Arial"/>
        </w:rPr>
        <w:tab/>
      </w:r>
      <w:r>
        <w:rPr>
          <w:rFonts w:ascii="Arial" w:hAnsi="Arial" w:cs="Arial"/>
        </w:rPr>
        <w:tab/>
        <w:t>Classroom 30 hours/Clinical 45 hours</w:t>
      </w:r>
    </w:p>
    <w:p w:rsidR="00305866" w:rsidRDefault="00305866" w:rsidP="005E0568">
      <w:pPr>
        <w:ind w:right="432"/>
        <w:rPr>
          <w:rFonts w:ascii="Arial" w:hAnsi="Arial" w:cs="Arial"/>
        </w:rPr>
      </w:pPr>
      <w:r w:rsidRPr="00C1392C">
        <w:rPr>
          <w:rFonts w:ascii="Arial" w:hAnsi="Arial" w:cs="Arial"/>
        </w:rPr>
        <w:tab/>
      </w:r>
      <w:r w:rsidRPr="00C1392C">
        <w:rPr>
          <w:rFonts w:ascii="Arial" w:hAnsi="Arial" w:cs="Arial"/>
        </w:rPr>
        <w:tab/>
        <w:t xml:space="preserve">    </w:t>
      </w:r>
      <w:r>
        <w:rPr>
          <w:rFonts w:ascii="Arial" w:hAnsi="Arial" w:cs="Arial"/>
        </w:rPr>
        <w:tab/>
      </w:r>
      <w:r w:rsidRPr="00C1392C">
        <w:rPr>
          <w:rFonts w:ascii="Arial" w:hAnsi="Arial" w:cs="Arial"/>
        </w:rPr>
        <w:t xml:space="preserve"> </w:t>
      </w:r>
      <w:r>
        <w:rPr>
          <w:rFonts w:ascii="Arial" w:hAnsi="Arial" w:cs="Arial"/>
        </w:rPr>
        <w:tab/>
        <w:t>C</w:t>
      </w:r>
      <w:r w:rsidRPr="00C1392C">
        <w:rPr>
          <w:rFonts w:ascii="Arial" w:hAnsi="Arial" w:cs="Arial"/>
        </w:rPr>
        <w:t xml:space="preserve">linical </w:t>
      </w:r>
      <w:r>
        <w:rPr>
          <w:rFonts w:ascii="Arial" w:hAnsi="Arial" w:cs="Arial"/>
        </w:rPr>
        <w:t>Location</w:t>
      </w:r>
      <w:r w:rsidRPr="00C1392C">
        <w:rPr>
          <w:rFonts w:ascii="Arial" w:hAnsi="Arial" w:cs="Arial"/>
        </w:rPr>
        <w:t xml:space="preserve"> TBA</w:t>
      </w:r>
      <w:r>
        <w:rPr>
          <w:rFonts w:ascii="Arial" w:hAnsi="Arial" w:cs="Arial"/>
        </w:rPr>
        <w:t xml:space="preserve"> </w:t>
      </w:r>
    </w:p>
    <w:p w:rsidR="00305866" w:rsidRDefault="00305866" w:rsidP="00846E82">
      <w:pPr>
        <w:tabs>
          <w:tab w:val="left" w:pos="2880"/>
          <w:tab w:val="left" w:pos="2970"/>
        </w:tabs>
        <w:ind w:left="2880" w:right="432"/>
        <w:rPr>
          <w:rFonts w:ascii="Arial" w:hAnsi="Arial" w:cs="Arial"/>
        </w:rPr>
      </w:pPr>
      <w:r>
        <w:rPr>
          <w:rFonts w:ascii="Arial" w:hAnsi="Arial" w:cs="Arial"/>
        </w:rPr>
        <w:t>Expanded calendar will be distributed with textbook</w:t>
      </w:r>
    </w:p>
    <w:p w:rsidR="00305866" w:rsidRPr="00E3181A" w:rsidRDefault="00305866" w:rsidP="005E0568">
      <w:pPr>
        <w:ind w:right="432"/>
        <w:rPr>
          <w:rFonts w:ascii="Arial" w:hAnsi="Arial" w:cs="Arial"/>
          <w:b/>
        </w:rPr>
      </w:pPr>
      <w:r w:rsidRPr="00E3181A">
        <w:rPr>
          <w:rFonts w:ascii="Arial" w:hAnsi="Arial" w:cs="Arial"/>
          <w:b/>
        </w:rPr>
        <w:t xml:space="preserve">       </w:t>
      </w:r>
    </w:p>
    <w:p w:rsidR="00305866" w:rsidRPr="00E83191" w:rsidRDefault="00305866" w:rsidP="005E0568">
      <w:pPr>
        <w:ind w:left="2880" w:right="432" w:hanging="2880"/>
        <w:rPr>
          <w:rFonts w:ascii="Arial" w:hAnsi="Arial" w:cs="Arial"/>
          <w:color w:val="000000"/>
        </w:rPr>
      </w:pPr>
      <w:r w:rsidRPr="00026E39">
        <w:rPr>
          <w:rFonts w:ascii="Arial" w:hAnsi="Arial" w:cs="Arial"/>
          <w:b/>
          <w:color w:val="000000"/>
        </w:rPr>
        <w:t>Textbook</w:t>
      </w:r>
      <w:r>
        <w:rPr>
          <w:rFonts w:ascii="Arial" w:hAnsi="Arial" w:cs="Arial"/>
          <w:b/>
          <w:color w:val="000000"/>
        </w:rPr>
        <w:t>s</w:t>
      </w:r>
      <w:r>
        <w:rPr>
          <w:rFonts w:ascii="Arial" w:hAnsi="Arial" w:cs="Arial"/>
          <w:color w:val="000000"/>
        </w:rPr>
        <w:t xml:space="preserve">  </w:t>
      </w:r>
      <w:r>
        <w:rPr>
          <w:rFonts w:ascii="Arial" w:hAnsi="Arial" w:cs="Arial"/>
          <w:color w:val="000000"/>
        </w:rPr>
        <w:tab/>
        <w:t xml:space="preserve">London, Ladewig, Ball, Bindler &amp; Cowen, </w:t>
      </w:r>
      <w:r w:rsidRPr="00D86F62">
        <w:rPr>
          <w:rFonts w:ascii="Arial" w:hAnsi="Arial" w:cs="Arial"/>
          <w:color w:val="000000"/>
          <w:u w:val="single"/>
        </w:rPr>
        <w:t>Maternal &amp; Child Nursing</w:t>
      </w:r>
      <w:r>
        <w:rPr>
          <w:rFonts w:ascii="Arial" w:hAnsi="Arial" w:cs="Arial"/>
          <w:color w:val="000000"/>
        </w:rPr>
        <w:t xml:space="preserve"> </w:t>
      </w:r>
      <w:r w:rsidRPr="00D86F62">
        <w:rPr>
          <w:rFonts w:ascii="Arial" w:hAnsi="Arial" w:cs="Arial"/>
          <w:color w:val="000000"/>
          <w:u w:val="single"/>
        </w:rPr>
        <w:t>Care</w:t>
      </w:r>
      <w:r>
        <w:rPr>
          <w:rFonts w:ascii="Arial" w:hAnsi="Arial" w:cs="Arial"/>
          <w:color w:val="000000"/>
        </w:rPr>
        <w:t>, 3rd edition, Pearson (2007)</w:t>
      </w:r>
    </w:p>
    <w:p w:rsidR="00BC003F" w:rsidRDefault="00BC003F" w:rsidP="005E0568">
      <w:pPr>
        <w:ind w:right="432"/>
        <w:rPr>
          <w:rFonts w:ascii="Arial" w:hAnsi="Arial" w:cs="Arial"/>
          <w:color w:val="000000"/>
        </w:rPr>
      </w:pPr>
    </w:p>
    <w:p w:rsidR="008A37AD" w:rsidRPr="00BC003F" w:rsidRDefault="00BC003F" w:rsidP="00BC003F">
      <w:pPr>
        <w:ind w:right="432"/>
        <w:rPr>
          <w:rFonts w:ascii="Arial" w:hAnsi="Arial" w:cs="Arial"/>
          <w:color w:val="000000"/>
        </w:rPr>
      </w:pPr>
      <w:r w:rsidRPr="00BC003F">
        <w:rPr>
          <w:rFonts w:ascii="Arial" w:hAnsi="Arial" w:cs="Arial"/>
          <w:b/>
          <w:color w:val="000000"/>
        </w:rPr>
        <w:t>Resources</w:t>
      </w:r>
      <w:r>
        <w:rPr>
          <w:rFonts w:ascii="Arial" w:hAnsi="Arial" w:cs="Arial"/>
          <w:color w:val="000000"/>
        </w:rPr>
        <w:t xml:space="preserve">                         S</w:t>
      </w:r>
      <w:r w:rsidR="00305866">
        <w:rPr>
          <w:rFonts w:ascii="Arial" w:hAnsi="Arial" w:cs="Arial"/>
          <w:color w:val="000000"/>
        </w:rPr>
        <w:t xml:space="preserve">wearingen, </w:t>
      </w:r>
      <w:r w:rsidR="00305866">
        <w:rPr>
          <w:rFonts w:ascii="Arial" w:hAnsi="Arial" w:cs="Arial"/>
          <w:color w:val="000000"/>
          <w:u w:val="single"/>
        </w:rPr>
        <w:t>All-in-One Care Planning Resource,</w:t>
      </w:r>
      <w:r>
        <w:rPr>
          <w:rFonts w:ascii="Arial" w:hAnsi="Arial" w:cs="Arial"/>
          <w:color w:val="000000"/>
          <w:u w:val="single"/>
        </w:rPr>
        <w:t xml:space="preserve"> </w:t>
      </w:r>
      <w:r>
        <w:rPr>
          <w:rFonts w:ascii="Arial" w:hAnsi="Arial" w:cs="Arial"/>
          <w:color w:val="000000"/>
        </w:rPr>
        <w:tab/>
      </w:r>
      <w:r>
        <w:rPr>
          <w:rFonts w:ascii="Arial" w:hAnsi="Arial" w:cs="Arial"/>
          <w:color w:val="000000"/>
        </w:rPr>
        <w:tab/>
      </w:r>
      <w:r>
        <w:rPr>
          <w:rFonts w:ascii="Arial" w:hAnsi="Arial" w:cs="Arial"/>
          <w:color w:val="000000"/>
        </w:rPr>
        <w:tab/>
      </w:r>
      <w:r w:rsidR="0054027F">
        <w:rPr>
          <w:rFonts w:ascii="Arial" w:hAnsi="Arial" w:cs="Arial"/>
          <w:color w:val="000000"/>
        </w:rPr>
        <w:tab/>
      </w:r>
      <w:r>
        <w:rPr>
          <w:rFonts w:ascii="Arial" w:hAnsi="Arial" w:cs="Arial"/>
          <w:color w:val="000000"/>
        </w:rPr>
        <w:tab/>
        <w:t>2</w:t>
      </w:r>
      <w:r w:rsidR="00305866" w:rsidRPr="00715368">
        <w:rPr>
          <w:rFonts w:ascii="Arial" w:hAnsi="Arial" w:cs="Arial"/>
          <w:color w:val="000000"/>
        </w:rPr>
        <w:t>nd</w:t>
      </w:r>
      <w:r w:rsidR="00305866" w:rsidRPr="005D2BB4">
        <w:rPr>
          <w:rFonts w:ascii="Arial" w:hAnsi="Arial" w:cs="Arial"/>
          <w:color w:val="000000"/>
        </w:rPr>
        <w:t xml:space="preserve"> edition, Elsevier</w:t>
      </w:r>
      <w:r w:rsidR="00305866">
        <w:rPr>
          <w:rFonts w:ascii="Arial" w:hAnsi="Arial" w:cs="Arial"/>
          <w:color w:val="000000"/>
        </w:rPr>
        <w:t xml:space="preserve"> (2008)</w:t>
      </w:r>
    </w:p>
    <w:p w:rsidR="008A37AD" w:rsidRDefault="008A37AD" w:rsidP="008A37AD">
      <w:pPr>
        <w:ind w:left="2880" w:right="432"/>
        <w:rPr>
          <w:rFonts w:ascii="Arial" w:hAnsi="Arial" w:cs="Arial"/>
          <w:color w:val="000000"/>
        </w:rPr>
      </w:pPr>
    </w:p>
    <w:p w:rsidR="00BC003F" w:rsidRDefault="00BC003F" w:rsidP="008A37AD">
      <w:pPr>
        <w:ind w:left="2880" w:right="432"/>
        <w:rPr>
          <w:rFonts w:ascii="Arial" w:hAnsi="Arial" w:cs="Arial"/>
          <w:color w:val="000000"/>
        </w:rPr>
      </w:pPr>
      <w:r>
        <w:rPr>
          <w:rFonts w:ascii="Arial" w:hAnsi="Arial" w:cs="Arial"/>
          <w:color w:val="000000"/>
        </w:rPr>
        <w:t xml:space="preserve">Kaplan, </w:t>
      </w:r>
      <w:r w:rsidRPr="00BC003F">
        <w:rPr>
          <w:rFonts w:ascii="Arial" w:hAnsi="Arial" w:cs="Arial"/>
          <w:color w:val="000000"/>
          <w:u w:val="single"/>
        </w:rPr>
        <w:t>Kaplan Nursing</w:t>
      </w:r>
      <w:r>
        <w:rPr>
          <w:rFonts w:ascii="Arial" w:hAnsi="Arial" w:cs="Arial"/>
          <w:color w:val="000000"/>
          <w:u w:val="single"/>
        </w:rPr>
        <w:t xml:space="preserve"> </w:t>
      </w:r>
      <w:r w:rsidRPr="00BC003F">
        <w:rPr>
          <w:rFonts w:ascii="Arial" w:hAnsi="Arial" w:cs="Arial"/>
          <w:color w:val="000000"/>
          <w:u w:val="single"/>
        </w:rPr>
        <w:t>The Basics</w:t>
      </w:r>
      <w:r>
        <w:rPr>
          <w:rFonts w:ascii="Arial" w:hAnsi="Arial" w:cs="Arial"/>
          <w:color w:val="000000"/>
        </w:rPr>
        <w:t>, (2010)</w:t>
      </w:r>
    </w:p>
    <w:p w:rsidR="00BC003F" w:rsidRDefault="00BC003F" w:rsidP="008A37AD">
      <w:pPr>
        <w:ind w:left="2880" w:right="432"/>
        <w:rPr>
          <w:rFonts w:ascii="Arial" w:hAnsi="Arial" w:cs="Arial"/>
          <w:color w:val="000000"/>
        </w:rPr>
      </w:pPr>
    </w:p>
    <w:p w:rsidR="00305866" w:rsidRDefault="00305866" w:rsidP="008A37AD">
      <w:pPr>
        <w:ind w:left="2880" w:right="432"/>
        <w:rPr>
          <w:rFonts w:ascii="Arial" w:hAnsi="Arial" w:cs="Arial"/>
          <w:color w:val="000000"/>
        </w:rPr>
      </w:pPr>
      <w:r>
        <w:rPr>
          <w:rFonts w:ascii="Arial" w:hAnsi="Arial" w:cs="Arial"/>
          <w:color w:val="000000"/>
        </w:rPr>
        <w:t xml:space="preserve">D’Amico &amp; Barbarito, </w:t>
      </w:r>
      <w:r w:rsidRPr="00D86F62">
        <w:rPr>
          <w:rFonts w:ascii="Arial" w:hAnsi="Arial" w:cs="Arial"/>
          <w:color w:val="000000"/>
          <w:u w:val="single"/>
        </w:rPr>
        <w:t xml:space="preserve">Health </w:t>
      </w:r>
      <w:r>
        <w:rPr>
          <w:rFonts w:ascii="Arial" w:hAnsi="Arial" w:cs="Arial"/>
          <w:color w:val="000000"/>
          <w:u w:val="single"/>
        </w:rPr>
        <w:t>&amp; Physical As</w:t>
      </w:r>
      <w:r w:rsidRPr="00D86F62">
        <w:rPr>
          <w:rFonts w:ascii="Arial" w:hAnsi="Arial" w:cs="Arial"/>
          <w:color w:val="000000"/>
          <w:u w:val="single"/>
        </w:rPr>
        <w:t xml:space="preserve">sessment </w:t>
      </w:r>
      <w:r>
        <w:rPr>
          <w:rFonts w:ascii="Arial" w:hAnsi="Arial" w:cs="Arial"/>
          <w:color w:val="000000"/>
          <w:u w:val="single"/>
        </w:rPr>
        <w:t xml:space="preserve">in </w:t>
      </w:r>
      <w:r w:rsidRPr="00D86F62">
        <w:rPr>
          <w:rFonts w:ascii="Arial" w:hAnsi="Arial" w:cs="Arial"/>
          <w:color w:val="000000"/>
          <w:u w:val="single"/>
        </w:rPr>
        <w:t>Nursing</w:t>
      </w:r>
      <w:r>
        <w:rPr>
          <w:rFonts w:ascii="Arial" w:hAnsi="Arial" w:cs="Arial"/>
          <w:color w:val="000000"/>
          <w:u w:val="single"/>
        </w:rPr>
        <w:t>.</w:t>
      </w:r>
      <w:r w:rsidRPr="00D86F62">
        <w:rPr>
          <w:rFonts w:ascii="Arial" w:hAnsi="Arial" w:cs="Arial"/>
          <w:color w:val="000000"/>
          <w:u w:val="single"/>
        </w:rPr>
        <w:t xml:space="preserve"> </w:t>
      </w:r>
    </w:p>
    <w:p w:rsidR="00305866" w:rsidRDefault="00305866" w:rsidP="005E0568">
      <w:pPr>
        <w:ind w:right="432"/>
        <w:rPr>
          <w:rFonts w:ascii="Arial" w:hAnsi="Arial" w:cs="Arial"/>
          <w:color w:val="000000"/>
        </w:rPr>
      </w:pPr>
      <w:r>
        <w:rPr>
          <w:rFonts w:ascii="Arial" w:hAnsi="Arial" w:cs="Arial"/>
          <w:color w:val="000000"/>
        </w:rPr>
        <w:t xml:space="preserve">                                            1st Ed</w:t>
      </w:r>
      <w:r w:rsidR="00844231">
        <w:rPr>
          <w:rFonts w:ascii="Arial" w:hAnsi="Arial" w:cs="Arial"/>
          <w:color w:val="000000"/>
        </w:rPr>
        <w:t>.</w:t>
      </w:r>
      <w:r>
        <w:rPr>
          <w:rFonts w:ascii="Arial" w:hAnsi="Arial" w:cs="Arial"/>
          <w:color w:val="000000"/>
        </w:rPr>
        <w:t xml:space="preserve">, Pearson (2007). </w:t>
      </w:r>
      <w:r>
        <w:rPr>
          <w:rFonts w:ascii="Arial" w:hAnsi="Arial" w:cs="Arial"/>
          <w:color w:val="000000"/>
        </w:rPr>
        <w:tab/>
      </w:r>
      <w:r>
        <w:rPr>
          <w:rFonts w:ascii="Arial" w:hAnsi="Arial" w:cs="Arial"/>
          <w:color w:val="000000"/>
        </w:rPr>
        <w:tab/>
      </w:r>
    </w:p>
    <w:p w:rsidR="00305866" w:rsidRDefault="00305866" w:rsidP="005E0568">
      <w:pPr>
        <w:ind w:right="432"/>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p>
    <w:p w:rsidR="00305866" w:rsidRDefault="00305866" w:rsidP="007F1C67">
      <w:pPr>
        <w:tabs>
          <w:tab w:val="left" w:pos="2880"/>
        </w:tabs>
        <w:ind w:left="2880" w:right="432"/>
        <w:rPr>
          <w:rFonts w:ascii="Arial" w:hAnsi="Arial" w:cs="Arial"/>
          <w:color w:val="000000"/>
        </w:rPr>
      </w:pPr>
      <w:r>
        <w:rPr>
          <w:rFonts w:ascii="Arial" w:hAnsi="Arial" w:cs="Arial"/>
          <w:color w:val="000000"/>
        </w:rPr>
        <w:t xml:space="preserve">Kee, Hayes, McCustion, </w:t>
      </w:r>
      <w:r>
        <w:rPr>
          <w:rFonts w:ascii="Arial" w:hAnsi="Arial" w:cs="Arial"/>
          <w:color w:val="000000"/>
          <w:u w:val="single"/>
        </w:rPr>
        <w:t xml:space="preserve">Pharmacology, A </w:t>
      </w:r>
      <w:r w:rsidR="008A37AD">
        <w:rPr>
          <w:rFonts w:ascii="Arial" w:hAnsi="Arial" w:cs="Arial"/>
          <w:color w:val="000000"/>
          <w:u w:val="single"/>
        </w:rPr>
        <w:t xml:space="preserve">                                     </w:t>
      </w:r>
      <w:r>
        <w:rPr>
          <w:rFonts w:ascii="Arial" w:hAnsi="Arial" w:cs="Arial"/>
          <w:color w:val="000000"/>
          <w:u w:val="single"/>
        </w:rPr>
        <w:t>Nursing Process Approach.</w:t>
      </w:r>
    </w:p>
    <w:p w:rsidR="00305866" w:rsidRDefault="00305866" w:rsidP="005E0568">
      <w:pPr>
        <w:ind w:right="432"/>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844231">
        <w:rPr>
          <w:rFonts w:ascii="Arial" w:hAnsi="Arial" w:cs="Arial"/>
          <w:color w:val="000000"/>
        </w:rPr>
        <w:t>7</w:t>
      </w:r>
      <w:r w:rsidRPr="00715368">
        <w:rPr>
          <w:rFonts w:ascii="Arial" w:hAnsi="Arial" w:cs="Arial"/>
          <w:color w:val="000000"/>
          <w:vertAlign w:val="superscript"/>
        </w:rPr>
        <w:t>th</w:t>
      </w:r>
      <w:r>
        <w:rPr>
          <w:rFonts w:ascii="Arial" w:hAnsi="Arial" w:cs="Arial"/>
          <w:color w:val="000000"/>
        </w:rPr>
        <w:t xml:space="preserve"> </w:t>
      </w:r>
      <w:r w:rsidR="00844231">
        <w:rPr>
          <w:rFonts w:ascii="Arial" w:hAnsi="Arial" w:cs="Arial"/>
          <w:color w:val="000000"/>
        </w:rPr>
        <w:t>E</w:t>
      </w:r>
      <w:r>
        <w:rPr>
          <w:rFonts w:ascii="Arial" w:hAnsi="Arial" w:cs="Arial"/>
          <w:color w:val="000000"/>
        </w:rPr>
        <w:t>d</w:t>
      </w:r>
      <w:r w:rsidR="00844231">
        <w:rPr>
          <w:rFonts w:ascii="Arial" w:hAnsi="Arial" w:cs="Arial"/>
          <w:color w:val="000000"/>
        </w:rPr>
        <w:t>.</w:t>
      </w:r>
      <w:r>
        <w:rPr>
          <w:rFonts w:ascii="Arial" w:hAnsi="Arial" w:cs="Arial"/>
          <w:color w:val="000000"/>
        </w:rPr>
        <w:t>, Elsevier (20</w:t>
      </w:r>
      <w:r w:rsidR="009022ED">
        <w:rPr>
          <w:rFonts w:ascii="Arial" w:hAnsi="Arial" w:cs="Arial"/>
          <w:color w:val="000000"/>
        </w:rPr>
        <w:t>12</w:t>
      </w:r>
      <w:r>
        <w:rPr>
          <w:rFonts w:ascii="Arial" w:hAnsi="Arial" w:cs="Arial"/>
          <w:color w:val="000000"/>
        </w:rPr>
        <w:t>)</w:t>
      </w:r>
    </w:p>
    <w:p w:rsidR="00305866" w:rsidRDefault="00305866" w:rsidP="005E0568">
      <w:pPr>
        <w:ind w:right="432"/>
        <w:rPr>
          <w:rFonts w:ascii="Arial" w:hAnsi="Arial" w:cs="Arial"/>
          <w:color w:val="000000"/>
        </w:rPr>
      </w:pPr>
    </w:p>
    <w:p w:rsidR="00305866" w:rsidRPr="007D65C7" w:rsidRDefault="00305866" w:rsidP="005E0568">
      <w:pPr>
        <w:ind w:left="2880" w:right="432"/>
        <w:rPr>
          <w:rFonts w:ascii="Arial" w:hAnsi="Arial" w:cs="Arial"/>
          <w:b/>
          <w:color w:val="000000"/>
        </w:rPr>
      </w:pPr>
      <w:r>
        <w:rPr>
          <w:rFonts w:ascii="Arial" w:hAnsi="Arial" w:cs="Arial"/>
          <w:color w:val="000000"/>
        </w:rPr>
        <w:t xml:space="preserve">Silvestri, </w:t>
      </w:r>
      <w:r>
        <w:rPr>
          <w:rFonts w:ascii="Arial" w:hAnsi="Arial" w:cs="Arial"/>
          <w:color w:val="000000"/>
          <w:u w:val="single"/>
        </w:rPr>
        <w:t>Saunders Comprehensive Review for the NCLEX-RN Examination</w:t>
      </w:r>
      <w:r>
        <w:rPr>
          <w:rFonts w:ascii="Arial" w:hAnsi="Arial" w:cs="Arial"/>
          <w:color w:val="000000"/>
        </w:rPr>
        <w:t>, 4</w:t>
      </w:r>
      <w:r w:rsidRPr="007D65C7">
        <w:rPr>
          <w:rFonts w:ascii="Arial" w:hAnsi="Arial" w:cs="Arial"/>
          <w:color w:val="000000"/>
          <w:vertAlign w:val="superscript"/>
        </w:rPr>
        <w:t>th</w:t>
      </w:r>
      <w:r>
        <w:rPr>
          <w:rFonts w:ascii="Arial" w:hAnsi="Arial" w:cs="Arial"/>
          <w:color w:val="000000"/>
        </w:rPr>
        <w:t xml:space="preserve"> edition, Elsevier (2008)</w:t>
      </w:r>
    </w:p>
    <w:p w:rsidR="00305866" w:rsidRDefault="00305866" w:rsidP="005E0568">
      <w:pPr>
        <w:ind w:right="432"/>
        <w:rPr>
          <w:rFonts w:ascii="Arial" w:hAnsi="Arial" w:cs="Arial"/>
          <w:color w:val="000000"/>
        </w:rPr>
      </w:pPr>
    </w:p>
    <w:p w:rsidR="009E6752" w:rsidRDefault="00305866" w:rsidP="005E0568">
      <w:pPr>
        <w:ind w:left="2880" w:right="432" w:hanging="2880"/>
        <w:rPr>
          <w:rFonts w:ascii="Arial" w:hAnsi="Arial" w:cs="Arial"/>
          <w:b/>
          <w:color w:val="000000"/>
        </w:rPr>
      </w:pPr>
      <w:r w:rsidRPr="004C6E2C">
        <w:rPr>
          <w:rFonts w:ascii="Arial" w:hAnsi="Arial" w:cs="Arial"/>
          <w:b/>
          <w:color w:val="000000"/>
        </w:rPr>
        <w:t>Prerequisite</w:t>
      </w:r>
      <w:r>
        <w:rPr>
          <w:rFonts w:ascii="Arial" w:hAnsi="Arial" w:cs="Arial"/>
          <w:b/>
          <w:color w:val="000000"/>
        </w:rPr>
        <w:t>s</w:t>
      </w:r>
    </w:p>
    <w:p w:rsidR="009E6752" w:rsidRDefault="009E6752" w:rsidP="005E0568">
      <w:pPr>
        <w:ind w:left="2880" w:right="432" w:hanging="2880"/>
        <w:rPr>
          <w:rFonts w:ascii="Arial" w:hAnsi="Arial" w:cs="Arial"/>
          <w:b/>
          <w:color w:val="000000"/>
        </w:rPr>
      </w:pPr>
    </w:p>
    <w:p w:rsidR="009E6752" w:rsidRPr="007D001C" w:rsidRDefault="00305866" w:rsidP="005E0568">
      <w:pPr>
        <w:ind w:left="2880" w:right="432" w:hanging="2880"/>
        <w:rPr>
          <w:rFonts w:ascii="Arial" w:hAnsi="Arial" w:cs="Arial"/>
          <w:color w:val="000000"/>
        </w:rPr>
      </w:pPr>
      <w:r w:rsidRPr="007D001C">
        <w:rPr>
          <w:rFonts w:ascii="Arial" w:hAnsi="Arial" w:cs="Arial"/>
          <w:color w:val="000000"/>
        </w:rPr>
        <w:t>BIO 2114</w:t>
      </w:r>
      <w:r w:rsidRPr="007D001C">
        <w:rPr>
          <w:rFonts w:ascii="Arial" w:hAnsi="Arial" w:cs="Arial"/>
          <w:b/>
          <w:color w:val="000000"/>
        </w:rPr>
        <w:t xml:space="preserve"> </w:t>
      </w:r>
      <w:r w:rsidRPr="007D001C">
        <w:rPr>
          <w:rFonts w:ascii="Arial" w:hAnsi="Arial" w:cs="Arial"/>
          <w:color w:val="000000"/>
        </w:rPr>
        <w:t xml:space="preserve">Anatomy and Physiology I; BIO 2124 Anatomy &amp; Physiology II;  </w:t>
      </w:r>
    </w:p>
    <w:p w:rsidR="009E6752" w:rsidRPr="007D001C" w:rsidRDefault="00305866" w:rsidP="005E0568">
      <w:pPr>
        <w:ind w:left="2880" w:right="432" w:hanging="2880"/>
        <w:rPr>
          <w:rFonts w:ascii="Arial" w:hAnsi="Arial" w:cs="Arial"/>
          <w:color w:val="000000"/>
        </w:rPr>
      </w:pPr>
      <w:r w:rsidRPr="007D001C">
        <w:rPr>
          <w:rFonts w:ascii="Arial" w:hAnsi="Arial" w:cs="Arial"/>
          <w:color w:val="000000"/>
        </w:rPr>
        <w:t xml:space="preserve">BIO 2314 Microbiology; ENG 1113 English Composition I; ENG 1213 English </w:t>
      </w:r>
    </w:p>
    <w:p w:rsidR="00305866" w:rsidRPr="007B69A2" w:rsidRDefault="00305866" w:rsidP="005E0568">
      <w:pPr>
        <w:ind w:left="2880" w:right="432" w:hanging="2880"/>
        <w:rPr>
          <w:rFonts w:ascii="Arial" w:hAnsi="Arial" w:cs="Arial"/>
          <w:b/>
          <w:color w:val="000000"/>
        </w:rPr>
      </w:pPr>
      <w:r w:rsidRPr="007D001C">
        <w:rPr>
          <w:rFonts w:ascii="Arial" w:hAnsi="Arial" w:cs="Arial"/>
          <w:color w:val="000000"/>
        </w:rPr>
        <w:t>Composition II; NUR 2103 Transition to the Registered Nurse Role</w:t>
      </w:r>
    </w:p>
    <w:p w:rsidR="00305866" w:rsidRDefault="00305866" w:rsidP="005E0568">
      <w:pPr>
        <w:ind w:right="432"/>
        <w:rPr>
          <w:rFonts w:ascii="Arial" w:hAnsi="Arial" w:cs="Arial"/>
          <w:color w:val="000000"/>
        </w:rPr>
      </w:pPr>
    </w:p>
    <w:p w:rsidR="00BC003F" w:rsidRDefault="00BC003F" w:rsidP="005E0568">
      <w:pPr>
        <w:ind w:left="2880" w:right="432" w:hanging="2880"/>
        <w:jc w:val="both"/>
        <w:rPr>
          <w:rFonts w:ascii="Arial" w:hAnsi="Arial" w:cs="Arial"/>
          <w:b/>
          <w:color w:val="000000"/>
        </w:rPr>
      </w:pPr>
    </w:p>
    <w:p w:rsidR="009E6752" w:rsidRDefault="00305866" w:rsidP="005E0568">
      <w:pPr>
        <w:ind w:left="2880" w:right="432" w:hanging="2880"/>
        <w:jc w:val="both"/>
        <w:rPr>
          <w:rFonts w:ascii="Arial" w:hAnsi="Arial" w:cs="Arial"/>
          <w:color w:val="000000"/>
        </w:rPr>
      </w:pPr>
      <w:r w:rsidRPr="007B69A2">
        <w:rPr>
          <w:rFonts w:ascii="Arial" w:hAnsi="Arial" w:cs="Arial"/>
          <w:b/>
          <w:color w:val="000000"/>
        </w:rPr>
        <w:t>Course Description</w:t>
      </w:r>
    </w:p>
    <w:p w:rsidR="009E6752" w:rsidRDefault="009E6752" w:rsidP="005E0568">
      <w:pPr>
        <w:ind w:left="2880" w:right="432" w:hanging="2880"/>
        <w:jc w:val="both"/>
        <w:rPr>
          <w:rFonts w:ascii="Arial" w:hAnsi="Arial" w:cs="Arial"/>
          <w:color w:val="000000"/>
        </w:rPr>
      </w:pPr>
    </w:p>
    <w:p w:rsidR="009E6752" w:rsidRDefault="00305866" w:rsidP="005E0568">
      <w:pPr>
        <w:ind w:left="2880" w:right="432" w:hanging="2880"/>
        <w:jc w:val="both"/>
        <w:rPr>
          <w:rFonts w:ascii="Arial" w:hAnsi="Arial" w:cs="Arial"/>
          <w:color w:val="000000"/>
        </w:rPr>
      </w:pPr>
      <w:r>
        <w:rPr>
          <w:rFonts w:ascii="Arial" w:hAnsi="Arial" w:cs="Arial"/>
          <w:color w:val="000000"/>
        </w:rPr>
        <w:t xml:space="preserve">This required core course of the nursing program contains both theory and </w:t>
      </w:r>
    </w:p>
    <w:p w:rsidR="009E6752" w:rsidRDefault="00305866" w:rsidP="005E0568">
      <w:pPr>
        <w:ind w:left="2880" w:right="432" w:hanging="2880"/>
        <w:jc w:val="both"/>
        <w:rPr>
          <w:rFonts w:ascii="Arial" w:hAnsi="Arial" w:cs="Arial"/>
          <w:color w:val="000000"/>
        </w:rPr>
      </w:pPr>
      <w:r>
        <w:rPr>
          <w:rFonts w:ascii="Arial" w:hAnsi="Arial" w:cs="Arial"/>
          <w:color w:val="000000"/>
        </w:rPr>
        <w:t xml:space="preserve">clinical experiences addressing </w:t>
      </w:r>
      <w:r w:rsidR="007F1C67">
        <w:rPr>
          <w:rFonts w:ascii="Arial" w:hAnsi="Arial" w:cs="Arial"/>
          <w:color w:val="000000"/>
        </w:rPr>
        <w:t>n</w:t>
      </w:r>
      <w:r>
        <w:rPr>
          <w:rFonts w:ascii="Arial" w:hAnsi="Arial" w:cs="Arial"/>
          <w:color w:val="000000"/>
        </w:rPr>
        <w:t xml:space="preserve">eeds and managing nursing care of </w:t>
      </w:r>
    </w:p>
    <w:p w:rsidR="009E6752" w:rsidRDefault="00305866" w:rsidP="005E0568">
      <w:pPr>
        <w:ind w:left="2880" w:right="432" w:hanging="2880"/>
        <w:jc w:val="both"/>
        <w:rPr>
          <w:rFonts w:ascii="Arial" w:hAnsi="Arial" w:cs="Arial"/>
          <w:color w:val="000000"/>
        </w:rPr>
      </w:pPr>
      <w:r>
        <w:rPr>
          <w:rFonts w:ascii="Arial" w:hAnsi="Arial" w:cs="Arial"/>
          <w:color w:val="000000"/>
        </w:rPr>
        <w:t xml:space="preserve">pediatric clients with selected health problems, including pediatric family </w:t>
      </w:r>
    </w:p>
    <w:p w:rsidR="009E6752" w:rsidRDefault="00305866" w:rsidP="005E0568">
      <w:pPr>
        <w:ind w:left="2880" w:right="432" w:hanging="2880"/>
        <w:jc w:val="both"/>
        <w:rPr>
          <w:rFonts w:ascii="Arial" w:hAnsi="Arial" w:cs="Arial"/>
          <w:color w:val="000000"/>
        </w:rPr>
      </w:pPr>
      <w:r>
        <w:rPr>
          <w:rFonts w:ascii="Arial" w:hAnsi="Arial" w:cs="Arial"/>
          <w:color w:val="000000"/>
        </w:rPr>
        <w:lastRenderedPageBreak/>
        <w:t xml:space="preserve">groups. The nursing process, along with human needs and developmental </w:t>
      </w:r>
    </w:p>
    <w:p w:rsidR="009E6752" w:rsidRDefault="00305866" w:rsidP="005E0568">
      <w:pPr>
        <w:ind w:left="2880" w:right="432" w:hanging="2880"/>
        <w:jc w:val="both"/>
        <w:rPr>
          <w:rFonts w:ascii="Arial" w:hAnsi="Arial" w:cs="Arial"/>
          <w:color w:val="000000"/>
        </w:rPr>
      </w:pPr>
      <w:r>
        <w:rPr>
          <w:rFonts w:ascii="Arial" w:hAnsi="Arial" w:cs="Arial"/>
          <w:color w:val="000000"/>
        </w:rPr>
        <w:t xml:space="preserve">principles are utilized to organize family centered care for infant through </w:t>
      </w:r>
    </w:p>
    <w:p w:rsidR="009E6752" w:rsidRDefault="00305866" w:rsidP="005E0568">
      <w:pPr>
        <w:ind w:left="2880" w:right="432" w:hanging="2880"/>
        <w:jc w:val="both"/>
        <w:rPr>
          <w:rFonts w:ascii="Arial" w:hAnsi="Arial" w:cs="Arial"/>
          <w:color w:val="000000"/>
        </w:rPr>
      </w:pPr>
      <w:r>
        <w:rPr>
          <w:rFonts w:ascii="Arial" w:hAnsi="Arial" w:cs="Arial"/>
          <w:color w:val="000000"/>
        </w:rPr>
        <w:t xml:space="preserve">adolescent clients. Clinical experiences occur in </w:t>
      </w:r>
      <w:r w:rsidR="007F1C67">
        <w:rPr>
          <w:rFonts w:ascii="Arial" w:hAnsi="Arial" w:cs="Arial"/>
          <w:color w:val="000000"/>
        </w:rPr>
        <w:t xml:space="preserve">a </w:t>
      </w:r>
      <w:r>
        <w:rPr>
          <w:rFonts w:ascii="Arial" w:hAnsi="Arial" w:cs="Arial"/>
          <w:color w:val="000000"/>
        </w:rPr>
        <w:t xml:space="preserve">variety of health settings </w:t>
      </w:r>
    </w:p>
    <w:p w:rsidR="00305866" w:rsidRDefault="00305866" w:rsidP="005E0568">
      <w:pPr>
        <w:ind w:left="2880" w:right="432" w:hanging="2880"/>
        <w:jc w:val="both"/>
        <w:rPr>
          <w:rFonts w:ascii="Arial" w:hAnsi="Arial" w:cs="Arial"/>
          <w:color w:val="000000"/>
        </w:rPr>
      </w:pPr>
      <w:r>
        <w:rPr>
          <w:rFonts w:ascii="Arial" w:hAnsi="Arial" w:cs="Arial"/>
          <w:color w:val="000000"/>
        </w:rPr>
        <w:t xml:space="preserve">leading to attainment of course and program objectives. </w:t>
      </w:r>
    </w:p>
    <w:p w:rsidR="005E0568" w:rsidRDefault="005E0568" w:rsidP="005E0568">
      <w:pPr>
        <w:ind w:left="2880" w:right="432" w:hanging="2880"/>
        <w:jc w:val="both"/>
        <w:rPr>
          <w:rFonts w:ascii="Arial" w:hAnsi="Arial" w:cs="Arial"/>
          <w:color w:val="000000"/>
        </w:rPr>
      </w:pPr>
    </w:p>
    <w:p w:rsidR="009E6752" w:rsidRDefault="00305866" w:rsidP="0015027E">
      <w:pPr>
        <w:pStyle w:val="BodyText"/>
        <w:tabs>
          <w:tab w:val="left" w:pos="1440"/>
          <w:tab w:val="left" w:pos="2160"/>
        </w:tabs>
        <w:ind w:left="2880" w:right="432" w:hanging="2880"/>
        <w:rPr>
          <w:rFonts w:ascii="Arial" w:hAnsi="Arial" w:cs="Arial"/>
          <w:b w:val="0"/>
        </w:rPr>
      </w:pPr>
      <w:r w:rsidRPr="00E05727">
        <w:rPr>
          <w:rFonts w:ascii="Arial" w:hAnsi="Arial" w:cs="Arial"/>
        </w:rPr>
        <w:t>Instructional Methods</w:t>
      </w:r>
      <w:r w:rsidRPr="00E05727">
        <w:rPr>
          <w:rFonts w:ascii="Arial" w:hAnsi="Arial" w:cs="Arial"/>
          <w:b w:val="0"/>
        </w:rPr>
        <w:t xml:space="preserve"> </w:t>
      </w:r>
      <w:r w:rsidRPr="00E05727">
        <w:rPr>
          <w:rFonts w:ascii="Arial" w:hAnsi="Arial" w:cs="Arial"/>
          <w:b w:val="0"/>
        </w:rPr>
        <w:tab/>
      </w:r>
    </w:p>
    <w:p w:rsidR="009E6752" w:rsidRDefault="009E6752" w:rsidP="0015027E">
      <w:pPr>
        <w:pStyle w:val="BodyText"/>
        <w:tabs>
          <w:tab w:val="left" w:pos="1440"/>
          <w:tab w:val="left" w:pos="2160"/>
        </w:tabs>
        <w:ind w:left="2880" w:right="432" w:hanging="2880"/>
        <w:rPr>
          <w:rFonts w:ascii="Arial" w:hAnsi="Arial" w:cs="Arial"/>
          <w:b w:val="0"/>
        </w:rPr>
      </w:pPr>
    </w:p>
    <w:p w:rsidR="009E6752" w:rsidRDefault="00305866" w:rsidP="0015027E">
      <w:pPr>
        <w:pStyle w:val="BodyText"/>
        <w:tabs>
          <w:tab w:val="left" w:pos="1440"/>
          <w:tab w:val="left" w:pos="2160"/>
        </w:tabs>
        <w:ind w:left="2880" w:right="432" w:hanging="2880"/>
        <w:rPr>
          <w:rFonts w:ascii="Arial" w:hAnsi="Arial" w:cs="Arial"/>
          <w:b w:val="0"/>
          <w:sz w:val="22"/>
          <w:szCs w:val="22"/>
        </w:rPr>
      </w:pPr>
      <w:r w:rsidRPr="00305866">
        <w:rPr>
          <w:rFonts w:ascii="Arial" w:hAnsi="Arial" w:cs="Arial"/>
          <w:b w:val="0"/>
          <w:sz w:val="22"/>
          <w:szCs w:val="22"/>
        </w:rPr>
        <w:t xml:space="preserve">The theory component utilizes the lecture-discussion format, audiovisual aids, and </w:t>
      </w:r>
    </w:p>
    <w:p w:rsidR="009E6752" w:rsidRDefault="00305866" w:rsidP="0015027E">
      <w:pPr>
        <w:pStyle w:val="BodyText"/>
        <w:tabs>
          <w:tab w:val="left" w:pos="1440"/>
          <w:tab w:val="left" w:pos="2160"/>
        </w:tabs>
        <w:ind w:left="2880" w:right="432" w:hanging="2880"/>
        <w:rPr>
          <w:rFonts w:ascii="Arial" w:hAnsi="Arial" w:cs="Arial"/>
          <w:b w:val="0"/>
          <w:sz w:val="22"/>
          <w:szCs w:val="22"/>
        </w:rPr>
      </w:pPr>
      <w:r w:rsidRPr="00305866">
        <w:rPr>
          <w:rFonts w:ascii="Arial" w:hAnsi="Arial" w:cs="Arial"/>
          <w:b w:val="0"/>
          <w:sz w:val="22"/>
          <w:szCs w:val="22"/>
        </w:rPr>
        <w:t xml:space="preserve">group discussions.  The clinical component </w:t>
      </w:r>
      <w:r w:rsidR="00FE4664">
        <w:rPr>
          <w:rFonts w:ascii="Arial" w:hAnsi="Arial" w:cs="Arial"/>
          <w:b w:val="0"/>
          <w:sz w:val="22"/>
          <w:szCs w:val="22"/>
        </w:rPr>
        <w:t>i</w:t>
      </w:r>
      <w:r w:rsidRPr="00305866">
        <w:rPr>
          <w:rFonts w:ascii="Arial" w:hAnsi="Arial" w:cs="Arial"/>
          <w:b w:val="0"/>
          <w:sz w:val="22"/>
          <w:szCs w:val="22"/>
        </w:rPr>
        <w:t xml:space="preserve">ncludes clinical rotations supervised by </w:t>
      </w:r>
    </w:p>
    <w:p w:rsidR="00305866" w:rsidRPr="00305866" w:rsidRDefault="00305866" w:rsidP="0015027E">
      <w:pPr>
        <w:pStyle w:val="BodyText"/>
        <w:tabs>
          <w:tab w:val="left" w:pos="1440"/>
          <w:tab w:val="left" w:pos="2160"/>
        </w:tabs>
        <w:ind w:left="2880" w:right="432" w:hanging="2880"/>
        <w:rPr>
          <w:rFonts w:ascii="Arial" w:hAnsi="Arial" w:cs="Arial"/>
          <w:b w:val="0"/>
          <w:sz w:val="22"/>
          <w:szCs w:val="22"/>
        </w:rPr>
      </w:pPr>
      <w:r w:rsidRPr="00305866">
        <w:rPr>
          <w:rFonts w:ascii="Arial" w:hAnsi="Arial" w:cs="Arial"/>
          <w:b w:val="0"/>
          <w:sz w:val="22"/>
          <w:szCs w:val="22"/>
        </w:rPr>
        <w:t>clinical faculty.</w:t>
      </w:r>
    </w:p>
    <w:p w:rsidR="00305866" w:rsidRDefault="00305866" w:rsidP="005E0568">
      <w:pPr>
        <w:ind w:left="2880" w:right="432" w:hanging="2880"/>
        <w:jc w:val="both"/>
        <w:rPr>
          <w:rFonts w:ascii="Arial" w:hAnsi="Arial" w:cs="Arial"/>
          <w:color w:val="000000"/>
        </w:rPr>
      </w:pPr>
    </w:p>
    <w:p w:rsidR="009E6752" w:rsidRDefault="009E6752" w:rsidP="005E0568">
      <w:pPr>
        <w:tabs>
          <w:tab w:val="left" w:pos="2880"/>
          <w:tab w:val="left" w:pos="3360"/>
          <w:tab w:val="left" w:pos="3960"/>
          <w:tab w:val="left" w:pos="4560"/>
          <w:tab w:val="left" w:pos="5160"/>
          <w:tab w:val="left" w:pos="6000"/>
          <w:tab w:val="left" w:pos="6600"/>
          <w:tab w:val="left" w:pos="7200"/>
          <w:tab w:val="left" w:pos="7800"/>
          <w:tab w:val="left" w:pos="8400"/>
        </w:tabs>
        <w:ind w:left="2880" w:right="432" w:hanging="2880"/>
        <w:jc w:val="both"/>
        <w:rPr>
          <w:rFonts w:ascii="Arial" w:hAnsi="Arial" w:cs="Arial"/>
        </w:rPr>
      </w:pPr>
      <w:r>
        <w:rPr>
          <w:rFonts w:ascii="Arial" w:hAnsi="Arial" w:cs="Arial"/>
          <w:b/>
        </w:rPr>
        <w:t xml:space="preserve">Course Point </w:t>
      </w:r>
      <w:r w:rsidR="00305866" w:rsidRPr="00B16459">
        <w:rPr>
          <w:rFonts w:ascii="Arial" w:hAnsi="Arial" w:cs="Arial"/>
          <w:b/>
        </w:rPr>
        <w:t>Attainment:</w:t>
      </w:r>
      <w:r w:rsidR="00305866">
        <w:rPr>
          <w:rFonts w:ascii="Arial" w:hAnsi="Arial" w:cs="Arial"/>
        </w:rPr>
        <w:tab/>
      </w:r>
    </w:p>
    <w:p w:rsidR="009E6752" w:rsidRDefault="009E6752" w:rsidP="005E0568">
      <w:pPr>
        <w:tabs>
          <w:tab w:val="left" w:pos="2880"/>
          <w:tab w:val="left" w:pos="3360"/>
          <w:tab w:val="left" w:pos="3960"/>
          <w:tab w:val="left" w:pos="4560"/>
          <w:tab w:val="left" w:pos="5160"/>
          <w:tab w:val="left" w:pos="6000"/>
          <w:tab w:val="left" w:pos="6600"/>
          <w:tab w:val="left" w:pos="7200"/>
          <w:tab w:val="left" w:pos="7800"/>
          <w:tab w:val="left" w:pos="8400"/>
        </w:tabs>
        <w:ind w:left="2880" w:right="432" w:hanging="2880"/>
        <w:jc w:val="both"/>
        <w:rPr>
          <w:rFonts w:ascii="Arial" w:hAnsi="Arial" w:cs="Arial"/>
        </w:rPr>
      </w:pPr>
    </w:p>
    <w:p w:rsidR="00305866" w:rsidRDefault="00305866" w:rsidP="005E0568">
      <w:pPr>
        <w:tabs>
          <w:tab w:val="left" w:pos="2880"/>
          <w:tab w:val="left" w:pos="3360"/>
          <w:tab w:val="left" w:pos="3960"/>
          <w:tab w:val="left" w:pos="4560"/>
          <w:tab w:val="left" w:pos="5160"/>
          <w:tab w:val="left" w:pos="6000"/>
          <w:tab w:val="left" w:pos="6600"/>
          <w:tab w:val="left" w:pos="7200"/>
          <w:tab w:val="left" w:pos="7800"/>
          <w:tab w:val="left" w:pos="8400"/>
        </w:tabs>
        <w:ind w:left="2880" w:right="432" w:hanging="2880"/>
        <w:jc w:val="both"/>
        <w:rPr>
          <w:rFonts w:ascii="Arial" w:hAnsi="Arial" w:cs="Arial"/>
          <w:b/>
          <w:sz w:val="22"/>
          <w:szCs w:val="22"/>
        </w:rPr>
      </w:pPr>
      <w:r w:rsidRPr="00402C9F">
        <w:rPr>
          <w:rFonts w:ascii="Arial" w:hAnsi="Arial" w:cs="Arial"/>
          <w:b/>
          <w:sz w:val="22"/>
          <w:szCs w:val="22"/>
        </w:rPr>
        <w:t>Assignments and Tests</w:t>
      </w:r>
    </w:p>
    <w:p w:rsidR="009E6752" w:rsidRDefault="009E6752" w:rsidP="005E0568">
      <w:pPr>
        <w:tabs>
          <w:tab w:val="left" w:pos="2880"/>
          <w:tab w:val="left" w:pos="3360"/>
          <w:tab w:val="left" w:pos="3960"/>
          <w:tab w:val="left" w:pos="4560"/>
          <w:tab w:val="left" w:pos="5160"/>
          <w:tab w:val="left" w:pos="6000"/>
          <w:tab w:val="left" w:pos="6600"/>
          <w:tab w:val="left" w:pos="7200"/>
          <w:tab w:val="left" w:pos="7800"/>
          <w:tab w:val="left" w:pos="8400"/>
        </w:tabs>
        <w:ind w:left="2880" w:right="432" w:hanging="2880"/>
        <w:jc w:val="both"/>
        <w:rPr>
          <w:rFonts w:ascii="Arial" w:hAnsi="Arial" w:cs="Arial"/>
          <w:b/>
          <w:sz w:val="22"/>
          <w:szCs w:val="22"/>
        </w:rPr>
      </w:pPr>
    </w:p>
    <w:p w:rsidR="00E719C1" w:rsidRDefault="00E719C1"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sz w:val="22"/>
          <w:szCs w:val="22"/>
        </w:rPr>
      </w:pPr>
      <w:r w:rsidRPr="00402C9F">
        <w:rPr>
          <w:rFonts w:ascii="Arial" w:hAnsi="Arial" w:cs="Arial"/>
          <w:sz w:val="22"/>
          <w:szCs w:val="22"/>
        </w:rPr>
        <w:t>The grading system for the theory component of course desig</w:t>
      </w:r>
      <w:r w:rsidRPr="00402C9F">
        <w:rPr>
          <w:rFonts w:ascii="Arial" w:hAnsi="Arial" w:cs="Arial"/>
          <w:sz w:val="22"/>
          <w:szCs w:val="22"/>
        </w:rPr>
        <w:softHyphen/>
        <w:t xml:space="preserve">nates 75% of the total </w:t>
      </w:r>
    </w:p>
    <w:p w:rsidR="00E719C1" w:rsidRDefault="00E719C1"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sz w:val="22"/>
          <w:szCs w:val="22"/>
        </w:rPr>
      </w:pPr>
      <w:r w:rsidRPr="00402C9F">
        <w:rPr>
          <w:rFonts w:ascii="Arial" w:hAnsi="Arial" w:cs="Arial"/>
          <w:sz w:val="22"/>
          <w:szCs w:val="22"/>
        </w:rPr>
        <w:t xml:space="preserve">points to tests and 25% to clinical assignments.  A minimum of 77% of the total points </w:t>
      </w:r>
    </w:p>
    <w:p w:rsidR="00E719C1" w:rsidRDefault="00E719C1"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sz w:val="22"/>
          <w:szCs w:val="22"/>
        </w:rPr>
      </w:pPr>
      <w:r w:rsidRPr="00402C9F">
        <w:rPr>
          <w:rFonts w:ascii="Arial" w:hAnsi="Arial" w:cs="Arial"/>
          <w:sz w:val="22"/>
          <w:szCs w:val="22"/>
        </w:rPr>
        <w:t>available in each of the theory subdivisions (tests and clinical as</w:t>
      </w:r>
      <w:r w:rsidRPr="00402C9F">
        <w:rPr>
          <w:rFonts w:ascii="Arial" w:hAnsi="Arial" w:cs="Arial"/>
          <w:sz w:val="22"/>
          <w:szCs w:val="22"/>
        </w:rPr>
        <w:softHyphen/>
        <w:t xml:space="preserve">signments) is required to </w:t>
      </w:r>
    </w:p>
    <w:p w:rsidR="00E719C1" w:rsidRDefault="00E719C1"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sz w:val="22"/>
          <w:szCs w:val="22"/>
        </w:rPr>
      </w:pPr>
      <w:r w:rsidRPr="00402C9F">
        <w:rPr>
          <w:rFonts w:ascii="Arial" w:hAnsi="Arial" w:cs="Arial"/>
          <w:sz w:val="22"/>
          <w:szCs w:val="22"/>
        </w:rPr>
        <w:t>pass the course.  Procedure for calculating grades follows:</w:t>
      </w:r>
    </w:p>
    <w:p w:rsidR="00E719C1" w:rsidRDefault="00E719C1"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sz w:val="22"/>
          <w:szCs w:val="22"/>
        </w:rPr>
      </w:pPr>
    </w:p>
    <w:p w:rsidR="000D0CA5" w:rsidRDefault="00E719C1"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sz w:val="22"/>
          <w:szCs w:val="22"/>
        </w:rPr>
      </w:pPr>
      <w:r w:rsidRPr="00402C9F">
        <w:rPr>
          <w:rFonts w:ascii="Arial" w:hAnsi="Arial" w:cs="Arial"/>
          <w:sz w:val="22"/>
          <w:szCs w:val="22"/>
        </w:rPr>
        <w:t xml:space="preserve">Step 1: Calculate </w:t>
      </w:r>
      <w:r>
        <w:rPr>
          <w:rFonts w:ascii="Arial" w:hAnsi="Arial" w:cs="Arial"/>
          <w:sz w:val="22"/>
          <w:szCs w:val="22"/>
        </w:rPr>
        <w:t>Column 1 points</w:t>
      </w:r>
      <w:r w:rsidRPr="00402C9F">
        <w:rPr>
          <w:rFonts w:ascii="Arial" w:hAnsi="Arial" w:cs="Arial"/>
          <w:sz w:val="22"/>
          <w:szCs w:val="22"/>
        </w:rPr>
        <w:t xml:space="preserve"> (</w:t>
      </w:r>
      <w:r w:rsidR="00965653">
        <w:rPr>
          <w:rFonts w:ascii="Arial" w:hAnsi="Arial" w:cs="Arial"/>
          <w:sz w:val="22"/>
          <w:szCs w:val="22"/>
        </w:rPr>
        <w:t>8</w:t>
      </w:r>
      <w:r>
        <w:rPr>
          <w:rFonts w:ascii="Arial" w:hAnsi="Arial" w:cs="Arial"/>
          <w:sz w:val="22"/>
          <w:szCs w:val="22"/>
        </w:rPr>
        <w:t>30</w:t>
      </w:r>
      <w:r w:rsidRPr="00402C9F">
        <w:rPr>
          <w:rFonts w:ascii="Arial" w:hAnsi="Arial" w:cs="Arial"/>
          <w:sz w:val="22"/>
          <w:szCs w:val="22"/>
        </w:rPr>
        <w:t xml:space="preserve"> points x 77% = </w:t>
      </w:r>
      <w:r w:rsidR="00965653">
        <w:rPr>
          <w:rFonts w:ascii="Arial" w:hAnsi="Arial" w:cs="Arial"/>
          <w:sz w:val="22"/>
          <w:szCs w:val="22"/>
        </w:rPr>
        <w:t>639.1</w:t>
      </w:r>
      <w:r>
        <w:rPr>
          <w:rFonts w:ascii="Arial" w:hAnsi="Arial" w:cs="Arial"/>
          <w:sz w:val="22"/>
          <w:szCs w:val="22"/>
        </w:rPr>
        <w:t xml:space="preserve"> minimum points needed</w:t>
      </w:r>
      <w:r w:rsidRPr="00402C9F">
        <w:rPr>
          <w:rFonts w:ascii="Arial" w:hAnsi="Arial" w:cs="Arial"/>
          <w:sz w:val="22"/>
          <w:szCs w:val="22"/>
        </w:rPr>
        <w:t>)</w:t>
      </w:r>
      <w:r>
        <w:rPr>
          <w:rFonts w:ascii="Arial" w:hAnsi="Arial" w:cs="Arial"/>
          <w:sz w:val="22"/>
          <w:szCs w:val="22"/>
        </w:rPr>
        <w:t>.</w:t>
      </w:r>
      <w:r w:rsidRPr="00402C9F">
        <w:rPr>
          <w:rFonts w:ascii="Arial" w:hAnsi="Arial" w:cs="Arial"/>
          <w:sz w:val="22"/>
          <w:szCs w:val="22"/>
        </w:rPr>
        <w:t xml:space="preserve"> </w:t>
      </w:r>
    </w:p>
    <w:p w:rsidR="007D001C" w:rsidRDefault="000D0CA5"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b/>
          <w:bCs/>
          <w:sz w:val="22"/>
          <w:szCs w:val="22"/>
        </w:rPr>
      </w:pPr>
      <w:r>
        <w:rPr>
          <w:rFonts w:ascii="Arial" w:hAnsi="Arial" w:cs="Arial"/>
          <w:sz w:val="22"/>
          <w:szCs w:val="22"/>
        </w:rPr>
        <w:t>I</w:t>
      </w:r>
      <w:r w:rsidR="00E719C1" w:rsidRPr="00402C9F">
        <w:rPr>
          <w:rFonts w:ascii="Arial" w:hAnsi="Arial" w:cs="Arial"/>
          <w:sz w:val="22"/>
          <w:szCs w:val="22"/>
        </w:rPr>
        <w:t xml:space="preserve">f you have earned </w:t>
      </w:r>
      <w:r w:rsidR="00965653">
        <w:rPr>
          <w:rFonts w:ascii="Arial" w:hAnsi="Arial" w:cs="Arial"/>
          <w:sz w:val="22"/>
          <w:szCs w:val="22"/>
        </w:rPr>
        <w:t>639</w:t>
      </w:r>
      <w:r w:rsidR="007D001C">
        <w:rPr>
          <w:rFonts w:ascii="Arial" w:hAnsi="Arial" w:cs="Arial"/>
          <w:sz w:val="22"/>
          <w:szCs w:val="22"/>
        </w:rPr>
        <w:t>.1</w:t>
      </w:r>
      <w:r w:rsidR="00E719C1" w:rsidRPr="00402C9F">
        <w:rPr>
          <w:rFonts w:ascii="Arial" w:hAnsi="Arial" w:cs="Arial"/>
          <w:sz w:val="22"/>
          <w:szCs w:val="22"/>
        </w:rPr>
        <w:t xml:space="preserve"> or more points proceed to step 2.</w:t>
      </w:r>
      <w:r w:rsidR="00E719C1">
        <w:rPr>
          <w:rFonts w:ascii="Arial" w:hAnsi="Arial" w:cs="Arial"/>
          <w:sz w:val="22"/>
          <w:szCs w:val="22"/>
        </w:rPr>
        <w:t xml:space="preserve"> </w:t>
      </w:r>
      <w:r w:rsidR="00E719C1" w:rsidRPr="00402C9F">
        <w:rPr>
          <w:rFonts w:ascii="Arial" w:hAnsi="Arial" w:cs="Arial"/>
          <w:b/>
          <w:bCs/>
          <w:sz w:val="22"/>
          <w:szCs w:val="22"/>
        </w:rPr>
        <w:t xml:space="preserve">If you do not have at least </w:t>
      </w:r>
    </w:p>
    <w:p w:rsidR="00E719C1" w:rsidRDefault="00965653"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b/>
          <w:bCs/>
          <w:sz w:val="22"/>
          <w:szCs w:val="22"/>
        </w:rPr>
      </w:pPr>
      <w:r>
        <w:rPr>
          <w:rFonts w:ascii="Arial" w:hAnsi="Arial" w:cs="Arial"/>
          <w:b/>
          <w:bCs/>
          <w:sz w:val="22"/>
          <w:szCs w:val="22"/>
        </w:rPr>
        <w:t>639.1</w:t>
      </w:r>
      <w:r w:rsidR="007D001C">
        <w:rPr>
          <w:rFonts w:ascii="Arial" w:hAnsi="Arial" w:cs="Arial"/>
          <w:b/>
          <w:bCs/>
          <w:sz w:val="22"/>
          <w:szCs w:val="22"/>
        </w:rPr>
        <w:t xml:space="preserve"> </w:t>
      </w:r>
      <w:r w:rsidR="00E719C1" w:rsidRPr="00402C9F">
        <w:rPr>
          <w:rFonts w:ascii="Arial" w:hAnsi="Arial" w:cs="Arial"/>
          <w:b/>
          <w:bCs/>
          <w:sz w:val="22"/>
          <w:szCs w:val="22"/>
        </w:rPr>
        <w:t>points</w:t>
      </w:r>
      <w:r w:rsidR="00E719C1">
        <w:rPr>
          <w:rFonts w:ascii="Arial" w:hAnsi="Arial" w:cs="Arial"/>
          <w:b/>
          <w:bCs/>
          <w:sz w:val="22"/>
          <w:szCs w:val="22"/>
        </w:rPr>
        <w:t xml:space="preserve"> </w:t>
      </w:r>
      <w:r w:rsidR="00E719C1" w:rsidRPr="00402C9F">
        <w:rPr>
          <w:rFonts w:ascii="Arial" w:hAnsi="Arial" w:cs="Arial"/>
          <w:b/>
          <w:bCs/>
          <w:sz w:val="22"/>
          <w:szCs w:val="22"/>
        </w:rPr>
        <w:t>you fail the course.</w:t>
      </w:r>
    </w:p>
    <w:p w:rsidR="00E719C1" w:rsidRDefault="00E719C1"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b/>
          <w:bCs/>
          <w:sz w:val="22"/>
          <w:szCs w:val="22"/>
        </w:rPr>
      </w:pPr>
    </w:p>
    <w:p w:rsidR="007D001C" w:rsidRDefault="00E719C1" w:rsidP="007D001C">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sz w:val="22"/>
          <w:szCs w:val="22"/>
        </w:rPr>
      </w:pPr>
      <w:r w:rsidRPr="00402C9F">
        <w:rPr>
          <w:rFonts w:ascii="Arial" w:hAnsi="Arial" w:cs="Arial"/>
          <w:sz w:val="22"/>
          <w:szCs w:val="22"/>
        </w:rPr>
        <w:t>Step 2:</w:t>
      </w:r>
      <w:r>
        <w:rPr>
          <w:rFonts w:ascii="Arial" w:hAnsi="Arial" w:cs="Arial"/>
          <w:sz w:val="22"/>
          <w:szCs w:val="22"/>
        </w:rPr>
        <w:t xml:space="preserve"> </w:t>
      </w:r>
      <w:r w:rsidRPr="00402C9F">
        <w:rPr>
          <w:rFonts w:ascii="Arial" w:hAnsi="Arial" w:cs="Arial"/>
          <w:sz w:val="22"/>
          <w:szCs w:val="22"/>
        </w:rPr>
        <w:t xml:space="preserve">Calculate </w:t>
      </w:r>
      <w:r>
        <w:rPr>
          <w:rFonts w:ascii="Arial" w:hAnsi="Arial" w:cs="Arial"/>
          <w:sz w:val="22"/>
          <w:szCs w:val="22"/>
        </w:rPr>
        <w:t>Column 2</w:t>
      </w:r>
      <w:r w:rsidRPr="00402C9F">
        <w:rPr>
          <w:rFonts w:ascii="Arial" w:hAnsi="Arial" w:cs="Arial"/>
          <w:sz w:val="22"/>
          <w:szCs w:val="22"/>
        </w:rPr>
        <w:t xml:space="preserve"> points (</w:t>
      </w:r>
      <w:r>
        <w:rPr>
          <w:rFonts w:ascii="Arial" w:hAnsi="Arial" w:cs="Arial"/>
          <w:sz w:val="22"/>
          <w:szCs w:val="22"/>
        </w:rPr>
        <w:t>2</w:t>
      </w:r>
      <w:r w:rsidR="00965653">
        <w:rPr>
          <w:rFonts w:ascii="Arial" w:hAnsi="Arial" w:cs="Arial"/>
          <w:sz w:val="22"/>
          <w:szCs w:val="22"/>
        </w:rPr>
        <w:t>6</w:t>
      </w:r>
      <w:r w:rsidR="007D001C">
        <w:rPr>
          <w:rFonts w:ascii="Arial" w:hAnsi="Arial" w:cs="Arial"/>
          <w:sz w:val="22"/>
          <w:szCs w:val="22"/>
        </w:rPr>
        <w:t>0</w:t>
      </w:r>
      <w:r w:rsidRPr="00402C9F">
        <w:rPr>
          <w:rFonts w:ascii="Arial" w:hAnsi="Arial" w:cs="Arial"/>
          <w:sz w:val="22"/>
          <w:szCs w:val="22"/>
        </w:rPr>
        <w:t xml:space="preserve"> points x 77% =</w:t>
      </w:r>
      <w:r>
        <w:rPr>
          <w:rFonts w:ascii="Arial" w:hAnsi="Arial" w:cs="Arial"/>
          <w:sz w:val="22"/>
          <w:szCs w:val="22"/>
        </w:rPr>
        <w:t xml:space="preserve"> </w:t>
      </w:r>
      <w:r w:rsidR="007D001C">
        <w:rPr>
          <w:rFonts w:ascii="Arial" w:hAnsi="Arial" w:cs="Arial"/>
          <w:sz w:val="22"/>
          <w:szCs w:val="22"/>
        </w:rPr>
        <w:t>2</w:t>
      </w:r>
      <w:r w:rsidR="00965653">
        <w:rPr>
          <w:rFonts w:ascii="Arial" w:hAnsi="Arial" w:cs="Arial"/>
          <w:sz w:val="22"/>
          <w:szCs w:val="22"/>
        </w:rPr>
        <w:t>0</w:t>
      </w:r>
      <w:r w:rsidR="00B734E3">
        <w:rPr>
          <w:rFonts w:ascii="Arial" w:hAnsi="Arial" w:cs="Arial"/>
          <w:sz w:val="22"/>
          <w:szCs w:val="22"/>
        </w:rPr>
        <w:t>0</w:t>
      </w:r>
      <w:r w:rsidR="00965653">
        <w:rPr>
          <w:rFonts w:ascii="Arial" w:hAnsi="Arial" w:cs="Arial"/>
          <w:sz w:val="22"/>
          <w:szCs w:val="22"/>
        </w:rPr>
        <w:t>.2</w:t>
      </w:r>
      <w:r>
        <w:rPr>
          <w:rFonts w:ascii="Arial" w:hAnsi="Arial" w:cs="Arial"/>
          <w:sz w:val="22"/>
          <w:szCs w:val="22"/>
        </w:rPr>
        <w:t xml:space="preserve"> </w:t>
      </w:r>
      <w:r w:rsidRPr="00402C9F">
        <w:rPr>
          <w:rFonts w:ascii="Arial" w:hAnsi="Arial" w:cs="Arial"/>
          <w:sz w:val="22"/>
          <w:szCs w:val="22"/>
        </w:rPr>
        <w:t xml:space="preserve">minimum points needed). </w:t>
      </w:r>
    </w:p>
    <w:p w:rsidR="007D001C" w:rsidRDefault="007D001C"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b/>
          <w:bCs/>
          <w:sz w:val="22"/>
          <w:szCs w:val="22"/>
        </w:rPr>
      </w:pPr>
      <w:r>
        <w:rPr>
          <w:rFonts w:ascii="Arial" w:hAnsi="Arial" w:cs="Arial"/>
          <w:sz w:val="22"/>
          <w:szCs w:val="22"/>
        </w:rPr>
        <w:t>I</w:t>
      </w:r>
      <w:r w:rsidR="00E719C1" w:rsidRPr="00402C9F">
        <w:rPr>
          <w:rFonts w:ascii="Arial" w:hAnsi="Arial" w:cs="Arial"/>
          <w:sz w:val="22"/>
          <w:szCs w:val="22"/>
        </w:rPr>
        <w:t xml:space="preserve">f you have earned </w:t>
      </w:r>
      <w:r>
        <w:rPr>
          <w:rFonts w:ascii="Arial" w:hAnsi="Arial" w:cs="Arial"/>
          <w:sz w:val="22"/>
          <w:szCs w:val="22"/>
        </w:rPr>
        <w:t>2</w:t>
      </w:r>
      <w:r w:rsidR="00965653">
        <w:rPr>
          <w:rFonts w:ascii="Arial" w:hAnsi="Arial" w:cs="Arial"/>
          <w:sz w:val="22"/>
          <w:szCs w:val="22"/>
        </w:rPr>
        <w:t>0</w:t>
      </w:r>
      <w:r w:rsidR="00B734E3">
        <w:rPr>
          <w:rFonts w:ascii="Arial" w:hAnsi="Arial" w:cs="Arial"/>
          <w:sz w:val="22"/>
          <w:szCs w:val="22"/>
        </w:rPr>
        <w:t>0</w:t>
      </w:r>
      <w:r>
        <w:rPr>
          <w:rFonts w:ascii="Arial" w:hAnsi="Arial" w:cs="Arial"/>
          <w:sz w:val="22"/>
          <w:szCs w:val="22"/>
        </w:rPr>
        <w:t>.</w:t>
      </w:r>
      <w:r w:rsidR="00965653">
        <w:rPr>
          <w:rFonts w:ascii="Arial" w:hAnsi="Arial" w:cs="Arial"/>
          <w:sz w:val="22"/>
          <w:szCs w:val="22"/>
        </w:rPr>
        <w:t>2</w:t>
      </w:r>
      <w:r w:rsidR="00E719C1" w:rsidRPr="00402C9F">
        <w:rPr>
          <w:rFonts w:ascii="Arial" w:hAnsi="Arial" w:cs="Arial"/>
          <w:sz w:val="22"/>
          <w:szCs w:val="22"/>
        </w:rPr>
        <w:t xml:space="preserve"> or </w:t>
      </w:r>
      <w:r w:rsidR="00E719C1">
        <w:rPr>
          <w:rFonts w:ascii="Arial" w:hAnsi="Arial" w:cs="Arial"/>
          <w:sz w:val="22"/>
          <w:szCs w:val="22"/>
        </w:rPr>
        <w:t xml:space="preserve">more points proceed to step 3. </w:t>
      </w:r>
      <w:r w:rsidR="00E719C1" w:rsidRPr="00402C9F">
        <w:rPr>
          <w:rFonts w:ascii="Arial" w:hAnsi="Arial" w:cs="Arial"/>
          <w:b/>
          <w:bCs/>
          <w:sz w:val="22"/>
          <w:szCs w:val="22"/>
        </w:rPr>
        <w:t xml:space="preserve">If you do not have at least </w:t>
      </w:r>
    </w:p>
    <w:p w:rsidR="00E719C1" w:rsidRDefault="007D001C"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sz w:val="22"/>
          <w:szCs w:val="22"/>
        </w:rPr>
      </w:pPr>
      <w:r>
        <w:rPr>
          <w:rFonts w:ascii="Arial" w:hAnsi="Arial" w:cs="Arial"/>
          <w:b/>
          <w:bCs/>
          <w:sz w:val="22"/>
          <w:szCs w:val="22"/>
        </w:rPr>
        <w:t>2</w:t>
      </w:r>
      <w:r w:rsidR="00965653">
        <w:rPr>
          <w:rFonts w:ascii="Arial" w:hAnsi="Arial" w:cs="Arial"/>
          <w:b/>
          <w:bCs/>
          <w:sz w:val="22"/>
          <w:szCs w:val="22"/>
        </w:rPr>
        <w:t>02.2</w:t>
      </w:r>
      <w:r>
        <w:rPr>
          <w:rFonts w:ascii="Arial" w:hAnsi="Arial" w:cs="Arial"/>
          <w:b/>
          <w:bCs/>
          <w:sz w:val="22"/>
          <w:szCs w:val="22"/>
        </w:rPr>
        <w:t xml:space="preserve"> </w:t>
      </w:r>
      <w:r w:rsidR="00E719C1" w:rsidRPr="00402C9F">
        <w:rPr>
          <w:rFonts w:ascii="Arial" w:hAnsi="Arial" w:cs="Arial"/>
          <w:b/>
          <w:bCs/>
          <w:sz w:val="22"/>
          <w:szCs w:val="22"/>
        </w:rPr>
        <w:t>points</w:t>
      </w:r>
      <w:r w:rsidR="00E719C1">
        <w:rPr>
          <w:rFonts w:ascii="Arial" w:hAnsi="Arial" w:cs="Arial"/>
          <w:b/>
          <w:bCs/>
          <w:sz w:val="22"/>
          <w:szCs w:val="22"/>
        </w:rPr>
        <w:t xml:space="preserve"> </w:t>
      </w:r>
      <w:r w:rsidR="00E719C1" w:rsidRPr="00402C9F">
        <w:rPr>
          <w:rFonts w:ascii="Arial" w:hAnsi="Arial" w:cs="Arial"/>
          <w:b/>
          <w:bCs/>
          <w:sz w:val="22"/>
          <w:szCs w:val="22"/>
        </w:rPr>
        <w:t>you fail the course</w:t>
      </w:r>
      <w:r w:rsidR="00E719C1" w:rsidRPr="00402C9F">
        <w:rPr>
          <w:rFonts w:ascii="Arial" w:hAnsi="Arial" w:cs="Arial"/>
          <w:sz w:val="22"/>
          <w:szCs w:val="22"/>
        </w:rPr>
        <w:t>.</w:t>
      </w:r>
    </w:p>
    <w:p w:rsidR="00E719C1" w:rsidRDefault="00E719C1"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sz w:val="22"/>
          <w:szCs w:val="22"/>
        </w:rPr>
      </w:pPr>
    </w:p>
    <w:p w:rsidR="00E719C1" w:rsidRDefault="00E719C1"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sz w:val="22"/>
          <w:szCs w:val="22"/>
        </w:rPr>
      </w:pPr>
      <w:r w:rsidRPr="00402C9F">
        <w:rPr>
          <w:rFonts w:ascii="Arial" w:hAnsi="Arial" w:cs="Arial"/>
          <w:sz w:val="22"/>
          <w:szCs w:val="22"/>
        </w:rPr>
        <w:t>Step 3:</w:t>
      </w:r>
      <w:r>
        <w:rPr>
          <w:rFonts w:ascii="Arial" w:hAnsi="Arial" w:cs="Arial"/>
          <w:sz w:val="22"/>
          <w:szCs w:val="22"/>
        </w:rPr>
        <w:t xml:space="preserve"> </w:t>
      </w:r>
      <w:r w:rsidRPr="00402C9F">
        <w:rPr>
          <w:rFonts w:ascii="Arial" w:hAnsi="Arial" w:cs="Arial"/>
          <w:sz w:val="22"/>
          <w:szCs w:val="22"/>
        </w:rPr>
        <w:t>Determine whether a satisfactory clinical grade has been</w:t>
      </w:r>
      <w:r>
        <w:rPr>
          <w:rFonts w:ascii="Arial" w:hAnsi="Arial" w:cs="Arial"/>
          <w:sz w:val="22"/>
          <w:szCs w:val="22"/>
        </w:rPr>
        <w:t xml:space="preserve"> </w:t>
      </w:r>
      <w:r w:rsidRPr="00402C9F">
        <w:rPr>
          <w:rFonts w:ascii="Arial" w:hAnsi="Arial" w:cs="Arial"/>
          <w:sz w:val="22"/>
          <w:szCs w:val="22"/>
        </w:rPr>
        <w:t xml:space="preserve">achieved, as </w:t>
      </w:r>
      <w:r>
        <w:rPr>
          <w:rFonts w:ascii="Arial" w:hAnsi="Arial" w:cs="Arial"/>
          <w:sz w:val="22"/>
          <w:szCs w:val="22"/>
        </w:rPr>
        <w:t>s</w:t>
      </w:r>
      <w:r w:rsidRPr="00402C9F">
        <w:rPr>
          <w:rFonts w:ascii="Arial" w:hAnsi="Arial" w:cs="Arial"/>
          <w:sz w:val="22"/>
          <w:szCs w:val="22"/>
        </w:rPr>
        <w:t xml:space="preserve">pecified </w:t>
      </w:r>
    </w:p>
    <w:p w:rsidR="00E719C1" w:rsidRDefault="00E719C1"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b/>
          <w:bCs/>
          <w:sz w:val="22"/>
          <w:szCs w:val="22"/>
        </w:rPr>
      </w:pPr>
      <w:r w:rsidRPr="00402C9F">
        <w:rPr>
          <w:rFonts w:ascii="Arial" w:hAnsi="Arial" w:cs="Arial"/>
          <w:sz w:val="22"/>
          <w:szCs w:val="22"/>
        </w:rPr>
        <w:t xml:space="preserve">in the course outcome measures. </w:t>
      </w:r>
      <w:r>
        <w:rPr>
          <w:rFonts w:ascii="Arial" w:hAnsi="Arial" w:cs="Arial"/>
          <w:b/>
          <w:sz w:val="22"/>
          <w:szCs w:val="22"/>
        </w:rPr>
        <w:t>I</w:t>
      </w:r>
      <w:r w:rsidRPr="00402C9F">
        <w:rPr>
          <w:rFonts w:ascii="Arial" w:hAnsi="Arial" w:cs="Arial"/>
          <w:b/>
          <w:bCs/>
          <w:sz w:val="22"/>
          <w:szCs w:val="22"/>
        </w:rPr>
        <w:t>f you have not satis</w:t>
      </w:r>
      <w:r>
        <w:rPr>
          <w:rFonts w:ascii="Arial" w:hAnsi="Arial" w:cs="Arial"/>
          <w:b/>
          <w:bCs/>
          <w:sz w:val="22"/>
          <w:szCs w:val="22"/>
        </w:rPr>
        <w:t xml:space="preserve">factorily completed each </w:t>
      </w:r>
    </w:p>
    <w:p w:rsidR="00E719C1" w:rsidRDefault="00E719C1" w:rsidP="005B20D7">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sz w:val="22"/>
          <w:szCs w:val="22"/>
        </w:rPr>
      </w:pPr>
      <w:r>
        <w:rPr>
          <w:rFonts w:ascii="Arial" w:hAnsi="Arial" w:cs="Arial"/>
          <w:b/>
          <w:bCs/>
          <w:sz w:val="22"/>
          <w:szCs w:val="22"/>
        </w:rPr>
        <w:t>course outcome, y</w:t>
      </w:r>
      <w:r w:rsidRPr="00402C9F">
        <w:rPr>
          <w:rFonts w:ascii="Arial" w:hAnsi="Arial" w:cs="Arial"/>
          <w:b/>
          <w:bCs/>
          <w:sz w:val="22"/>
          <w:szCs w:val="22"/>
        </w:rPr>
        <w:t>ou fail both the theory and clinical components of the course.</w:t>
      </w:r>
      <w:r w:rsidRPr="00402C9F">
        <w:rPr>
          <w:rFonts w:ascii="Arial" w:hAnsi="Arial" w:cs="Arial"/>
          <w:sz w:val="22"/>
          <w:szCs w:val="22"/>
        </w:rPr>
        <w:t xml:space="preserve">  </w:t>
      </w:r>
    </w:p>
    <w:p w:rsidR="00E719C1" w:rsidRDefault="00E719C1" w:rsidP="00E719C1">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sz w:val="22"/>
          <w:szCs w:val="22"/>
        </w:rPr>
      </w:pPr>
    </w:p>
    <w:tbl>
      <w:tblPr>
        <w:tblW w:w="832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4050"/>
      </w:tblGrid>
      <w:tr w:rsidR="00DF5131" w:rsidRPr="001D5CAD" w:rsidTr="00DF5131">
        <w:trPr>
          <w:trHeight w:val="445"/>
        </w:trPr>
        <w:tc>
          <w:tcPr>
            <w:tcW w:w="4270" w:type="dxa"/>
          </w:tcPr>
          <w:p w:rsidR="00DF5131" w:rsidRPr="001D5CAD" w:rsidRDefault="00DF5131"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b/>
              </w:rPr>
            </w:pPr>
            <w:r w:rsidRPr="001D5CAD">
              <w:rPr>
                <w:rFonts w:ascii="Arial" w:hAnsi="Arial" w:cs="Arial"/>
                <w:b/>
              </w:rPr>
              <w:t>Column 1</w:t>
            </w:r>
          </w:p>
        </w:tc>
        <w:tc>
          <w:tcPr>
            <w:tcW w:w="4050" w:type="dxa"/>
          </w:tcPr>
          <w:p w:rsidR="00DF5131" w:rsidRPr="001D5CAD" w:rsidRDefault="00DF5131"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b/>
              </w:rPr>
            </w:pPr>
            <w:r w:rsidRPr="001D5CAD">
              <w:rPr>
                <w:rFonts w:ascii="Arial" w:hAnsi="Arial" w:cs="Arial"/>
                <w:b/>
              </w:rPr>
              <w:t>Column 2</w:t>
            </w:r>
          </w:p>
        </w:tc>
      </w:tr>
      <w:tr w:rsidR="00DF5131" w:rsidRPr="001D5CAD" w:rsidTr="00DF5131">
        <w:trPr>
          <w:trHeight w:val="445"/>
        </w:trPr>
        <w:tc>
          <w:tcPr>
            <w:tcW w:w="4270" w:type="dxa"/>
          </w:tcPr>
          <w:p w:rsidR="00DF5131" w:rsidRPr="001D5CAD" w:rsidRDefault="00EF0A42"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b/>
              </w:rPr>
            </w:pPr>
            <w:r>
              <w:rPr>
                <w:rFonts w:ascii="Arial" w:hAnsi="Arial" w:cs="Arial"/>
                <w:sz w:val="22"/>
                <w:szCs w:val="22"/>
              </w:rPr>
              <w:t xml:space="preserve">Kaplan </w:t>
            </w:r>
            <w:r w:rsidR="00DF5131">
              <w:rPr>
                <w:rFonts w:ascii="Arial" w:hAnsi="Arial" w:cs="Arial"/>
                <w:sz w:val="22"/>
                <w:szCs w:val="22"/>
              </w:rPr>
              <w:t>Focus Review Peds 1 (10pts)</w:t>
            </w:r>
          </w:p>
        </w:tc>
        <w:tc>
          <w:tcPr>
            <w:tcW w:w="4050" w:type="dxa"/>
          </w:tcPr>
          <w:p w:rsidR="00DF5131" w:rsidRPr="001D5CAD" w:rsidRDefault="00965653"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b/>
              </w:rPr>
            </w:pPr>
            <w:r>
              <w:rPr>
                <w:rFonts w:ascii="Arial" w:hAnsi="Arial" w:cs="Arial"/>
                <w:sz w:val="22"/>
                <w:szCs w:val="22"/>
              </w:rPr>
              <w:t xml:space="preserve">Pediatric Assessment </w:t>
            </w:r>
            <w:r w:rsidRPr="001D5CAD">
              <w:rPr>
                <w:rFonts w:ascii="Arial" w:hAnsi="Arial" w:cs="Arial"/>
                <w:sz w:val="22"/>
                <w:szCs w:val="22"/>
              </w:rPr>
              <w:t>(</w:t>
            </w:r>
            <w:r>
              <w:rPr>
                <w:rFonts w:ascii="Arial" w:hAnsi="Arial" w:cs="Arial"/>
                <w:sz w:val="22"/>
                <w:szCs w:val="22"/>
              </w:rPr>
              <w:t>5</w:t>
            </w:r>
            <w:r w:rsidRPr="001D5CAD">
              <w:rPr>
                <w:rFonts w:ascii="Arial" w:hAnsi="Arial" w:cs="Arial"/>
                <w:sz w:val="22"/>
                <w:szCs w:val="22"/>
              </w:rPr>
              <w:t>0 pts)</w:t>
            </w:r>
          </w:p>
        </w:tc>
      </w:tr>
      <w:tr w:rsidR="00965653" w:rsidRPr="006336A7" w:rsidTr="00DF5131">
        <w:trPr>
          <w:trHeight w:val="396"/>
        </w:trPr>
        <w:tc>
          <w:tcPr>
            <w:tcW w:w="4270" w:type="dxa"/>
          </w:tcPr>
          <w:p w:rsidR="00965653" w:rsidRPr="001D5CAD" w:rsidRDefault="00965653" w:rsidP="00B77E5D">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sidRPr="001D5CAD">
              <w:rPr>
                <w:rFonts w:ascii="Arial" w:hAnsi="Arial" w:cs="Arial"/>
                <w:sz w:val="22"/>
                <w:szCs w:val="22"/>
              </w:rPr>
              <w:t>Exam #1 (</w:t>
            </w:r>
            <w:r>
              <w:rPr>
                <w:rFonts w:ascii="Arial" w:hAnsi="Arial" w:cs="Arial"/>
                <w:sz w:val="22"/>
                <w:szCs w:val="22"/>
              </w:rPr>
              <w:t xml:space="preserve">140 </w:t>
            </w:r>
            <w:r w:rsidRPr="001D5CAD">
              <w:rPr>
                <w:rFonts w:ascii="Arial" w:hAnsi="Arial" w:cs="Arial"/>
                <w:sz w:val="22"/>
                <w:szCs w:val="22"/>
              </w:rPr>
              <w:t>pts)</w:t>
            </w:r>
          </w:p>
        </w:tc>
        <w:tc>
          <w:tcPr>
            <w:tcW w:w="4050" w:type="dxa"/>
          </w:tcPr>
          <w:p w:rsidR="00965653" w:rsidRPr="001D5CAD" w:rsidRDefault="00965653" w:rsidP="00B138A5">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sidRPr="001D5CAD">
              <w:rPr>
                <w:rFonts w:ascii="Arial" w:hAnsi="Arial" w:cs="Arial"/>
                <w:sz w:val="22"/>
                <w:szCs w:val="22"/>
              </w:rPr>
              <w:t>Client Care Plan (6</w:t>
            </w:r>
            <w:r>
              <w:rPr>
                <w:rFonts w:ascii="Arial" w:hAnsi="Arial" w:cs="Arial"/>
                <w:sz w:val="22"/>
                <w:szCs w:val="22"/>
              </w:rPr>
              <w:t>5</w:t>
            </w:r>
            <w:r w:rsidRPr="001D5CAD">
              <w:rPr>
                <w:rFonts w:ascii="Arial" w:hAnsi="Arial" w:cs="Arial"/>
                <w:sz w:val="22"/>
                <w:szCs w:val="22"/>
              </w:rPr>
              <w:t xml:space="preserve"> pts)</w:t>
            </w:r>
          </w:p>
        </w:tc>
      </w:tr>
      <w:tr w:rsidR="00965653" w:rsidRPr="006336A7" w:rsidTr="00DF5131">
        <w:trPr>
          <w:trHeight w:val="396"/>
        </w:trPr>
        <w:tc>
          <w:tcPr>
            <w:tcW w:w="4270" w:type="dxa"/>
          </w:tcPr>
          <w:p w:rsidR="00965653" w:rsidRPr="001D5CAD" w:rsidRDefault="00EF0A42"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Pr>
                <w:rFonts w:ascii="Arial" w:hAnsi="Arial" w:cs="Arial"/>
                <w:sz w:val="22"/>
                <w:szCs w:val="22"/>
              </w:rPr>
              <w:t xml:space="preserve">Kaplan </w:t>
            </w:r>
            <w:r w:rsidR="00965653">
              <w:rPr>
                <w:rFonts w:ascii="Arial" w:hAnsi="Arial" w:cs="Arial"/>
                <w:sz w:val="22"/>
                <w:szCs w:val="22"/>
              </w:rPr>
              <w:t>Focus Review Peds 2 (10pts)</w:t>
            </w:r>
          </w:p>
        </w:tc>
        <w:tc>
          <w:tcPr>
            <w:tcW w:w="4050" w:type="dxa"/>
          </w:tcPr>
          <w:p w:rsidR="00965653" w:rsidRDefault="00965653" w:rsidP="00B138A5">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Pr>
                <w:rFonts w:ascii="Arial" w:hAnsi="Arial" w:cs="Arial"/>
                <w:sz w:val="22"/>
                <w:szCs w:val="22"/>
              </w:rPr>
              <w:t>Client Care Plan (65</w:t>
            </w:r>
            <w:r w:rsidRPr="001D5CAD">
              <w:rPr>
                <w:rFonts w:ascii="Arial" w:hAnsi="Arial" w:cs="Arial"/>
                <w:sz w:val="22"/>
                <w:szCs w:val="22"/>
              </w:rPr>
              <w:t xml:space="preserve"> pts)</w:t>
            </w:r>
          </w:p>
        </w:tc>
      </w:tr>
      <w:tr w:rsidR="00965653" w:rsidRPr="006336A7" w:rsidTr="00DF5131">
        <w:trPr>
          <w:trHeight w:val="420"/>
        </w:trPr>
        <w:tc>
          <w:tcPr>
            <w:tcW w:w="4270" w:type="dxa"/>
          </w:tcPr>
          <w:p w:rsidR="00965653" w:rsidRPr="001D5CAD" w:rsidRDefault="00965653"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sidRPr="001D5CAD">
              <w:rPr>
                <w:rFonts w:ascii="Arial" w:hAnsi="Arial" w:cs="Arial"/>
                <w:sz w:val="22"/>
                <w:szCs w:val="22"/>
              </w:rPr>
              <w:t>Exam #2 (</w:t>
            </w:r>
            <w:r>
              <w:rPr>
                <w:rFonts w:ascii="Arial" w:hAnsi="Arial" w:cs="Arial"/>
                <w:sz w:val="22"/>
                <w:szCs w:val="22"/>
              </w:rPr>
              <w:t>140</w:t>
            </w:r>
            <w:r w:rsidRPr="001D5CAD">
              <w:rPr>
                <w:rFonts w:ascii="Arial" w:hAnsi="Arial" w:cs="Arial"/>
                <w:sz w:val="22"/>
                <w:szCs w:val="22"/>
              </w:rPr>
              <w:t xml:space="preserve"> pts)</w:t>
            </w:r>
          </w:p>
        </w:tc>
        <w:tc>
          <w:tcPr>
            <w:tcW w:w="4050" w:type="dxa"/>
          </w:tcPr>
          <w:p w:rsidR="00965653" w:rsidRDefault="00965653" w:rsidP="00B138A5">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Pr>
                <w:rFonts w:ascii="Arial" w:hAnsi="Arial" w:cs="Arial"/>
                <w:sz w:val="22"/>
                <w:szCs w:val="22"/>
              </w:rPr>
              <w:t>Kaplan Peds Math (10pts)</w:t>
            </w:r>
          </w:p>
        </w:tc>
      </w:tr>
      <w:tr w:rsidR="00965653" w:rsidRPr="006336A7" w:rsidTr="00DF5131">
        <w:trPr>
          <w:trHeight w:val="420"/>
        </w:trPr>
        <w:tc>
          <w:tcPr>
            <w:tcW w:w="4270" w:type="dxa"/>
          </w:tcPr>
          <w:p w:rsidR="00965653" w:rsidRPr="001D5CAD" w:rsidRDefault="00EF0A42"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Pr>
                <w:rFonts w:ascii="Arial" w:hAnsi="Arial" w:cs="Arial"/>
                <w:sz w:val="22"/>
                <w:szCs w:val="22"/>
              </w:rPr>
              <w:t xml:space="preserve">Kaplan </w:t>
            </w:r>
            <w:r w:rsidR="00965653">
              <w:rPr>
                <w:rFonts w:ascii="Arial" w:hAnsi="Arial" w:cs="Arial"/>
                <w:sz w:val="22"/>
                <w:szCs w:val="22"/>
              </w:rPr>
              <w:t>Focus Review Peds 3 (10pts)</w:t>
            </w:r>
          </w:p>
        </w:tc>
        <w:tc>
          <w:tcPr>
            <w:tcW w:w="4050" w:type="dxa"/>
          </w:tcPr>
          <w:p w:rsidR="00965653" w:rsidRDefault="00965653" w:rsidP="00B138A5">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sidRPr="00C9486F">
              <w:rPr>
                <w:rFonts w:ascii="Arial" w:hAnsi="Arial" w:cs="Arial"/>
                <w:sz w:val="22"/>
                <w:szCs w:val="22"/>
              </w:rPr>
              <w:t>Clinical Performance (60pts)</w:t>
            </w:r>
          </w:p>
        </w:tc>
      </w:tr>
      <w:tr w:rsidR="00965653" w:rsidRPr="001D5CAD" w:rsidTr="00DF5131">
        <w:trPr>
          <w:trHeight w:val="445"/>
        </w:trPr>
        <w:tc>
          <w:tcPr>
            <w:tcW w:w="4270" w:type="dxa"/>
          </w:tcPr>
          <w:p w:rsidR="00965653" w:rsidRPr="001D5CAD" w:rsidRDefault="00965653"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sidRPr="001D5CAD">
              <w:rPr>
                <w:rFonts w:ascii="Arial" w:hAnsi="Arial" w:cs="Arial"/>
                <w:sz w:val="22"/>
                <w:szCs w:val="22"/>
              </w:rPr>
              <w:t>Exam #3 (</w:t>
            </w:r>
            <w:r>
              <w:rPr>
                <w:rFonts w:ascii="Arial" w:hAnsi="Arial" w:cs="Arial"/>
                <w:sz w:val="22"/>
                <w:szCs w:val="22"/>
              </w:rPr>
              <w:t>140</w:t>
            </w:r>
            <w:r w:rsidRPr="001D5CAD">
              <w:rPr>
                <w:rFonts w:ascii="Arial" w:hAnsi="Arial" w:cs="Arial"/>
                <w:sz w:val="22"/>
                <w:szCs w:val="22"/>
              </w:rPr>
              <w:t xml:space="preserve"> pts)</w:t>
            </w:r>
          </w:p>
        </w:tc>
        <w:tc>
          <w:tcPr>
            <w:tcW w:w="4050" w:type="dxa"/>
          </w:tcPr>
          <w:p w:rsidR="00965653" w:rsidRPr="00965653" w:rsidRDefault="00965653"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sidRPr="00965653">
              <w:rPr>
                <w:rFonts w:ascii="Arial" w:hAnsi="Arial" w:cs="Arial"/>
                <w:sz w:val="22"/>
                <w:szCs w:val="22"/>
              </w:rPr>
              <w:t>Math Exam (10pts)</w:t>
            </w:r>
          </w:p>
        </w:tc>
      </w:tr>
      <w:tr w:rsidR="00965653" w:rsidRPr="001D5CAD" w:rsidTr="00DF5131">
        <w:trPr>
          <w:trHeight w:val="470"/>
        </w:trPr>
        <w:tc>
          <w:tcPr>
            <w:tcW w:w="4270" w:type="dxa"/>
          </w:tcPr>
          <w:p w:rsidR="00965653" w:rsidRPr="001D5CAD" w:rsidRDefault="00965653"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Pr>
                <w:rFonts w:ascii="Arial" w:hAnsi="Arial" w:cs="Arial"/>
                <w:sz w:val="22"/>
                <w:szCs w:val="22"/>
              </w:rPr>
              <w:t>Exam #4 (140 pts)</w:t>
            </w:r>
          </w:p>
        </w:tc>
        <w:tc>
          <w:tcPr>
            <w:tcW w:w="4050" w:type="dxa"/>
          </w:tcPr>
          <w:p w:rsidR="00965653" w:rsidRPr="001D5CAD" w:rsidRDefault="00965653" w:rsidP="00DF5131">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p>
        </w:tc>
      </w:tr>
      <w:tr w:rsidR="00965653" w:rsidRPr="001D5CAD" w:rsidTr="00DF5131">
        <w:trPr>
          <w:trHeight w:val="237"/>
        </w:trPr>
        <w:tc>
          <w:tcPr>
            <w:tcW w:w="4270" w:type="dxa"/>
          </w:tcPr>
          <w:p w:rsidR="00965653" w:rsidRPr="009E6752" w:rsidRDefault="00965653"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sidRPr="009E6752">
              <w:rPr>
                <w:rFonts w:ascii="Arial" w:hAnsi="Arial" w:cs="Arial"/>
                <w:sz w:val="22"/>
                <w:szCs w:val="22"/>
              </w:rPr>
              <w:t>Exam #5 (1</w:t>
            </w:r>
            <w:r>
              <w:rPr>
                <w:rFonts w:ascii="Arial" w:hAnsi="Arial" w:cs="Arial"/>
                <w:sz w:val="22"/>
                <w:szCs w:val="22"/>
              </w:rPr>
              <w:t>40</w:t>
            </w:r>
            <w:r w:rsidRPr="009E6752">
              <w:rPr>
                <w:rFonts w:ascii="Arial" w:hAnsi="Arial" w:cs="Arial"/>
                <w:sz w:val="22"/>
                <w:szCs w:val="22"/>
              </w:rPr>
              <w:t xml:space="preserve"> pts)</w:t>
            </w:r>
          </w:p>
        </w:tc>
        <w:tc>
          <w:tcPr>
            <w:tcW w:w="4050" w:type="dxa"/>
          </w:tcPr>
          <w:p w:rsidR="00965653" w:rsidRPr="001D5CAD" w:rsidRDefault="00965653"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p>
        </w:tc>
      </w:tr>
      <w:tr w:rsidR="00965653" w:rsidRPr="001D5CAD" w:rsidTr="00DF5131">
        <w:trPr>
          <w:trHeight w:val="237"/>
        </w:trPr>
        <w:tc>
          <w:tcPr>
            <w:tcW w:w="4270" w:type="dxa"/>
          </w:tcPr>
          <w:p w:rsidR="00965653" w:rsidRPr="001D5CAD" w:rsidRDefault="00965653" w:rsidP="007E520C">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Pr>
                <w:rFonts w:ascii="Arial" w:hAnsi="Arial" w:cs="Arial"/>
                <w:sz w:val="22"/>
                <w:szCs w:val="22"/>
              </w:rPr>
              <w:t>Kaplan Final Exam (100 pts)</w:t>
            </w:r>
          </w:p>
        </w:tc>
        <w:tc>
          <w:tcPr>
            <w:tcW w:w="4050" w:type="dxa"/>
          </w:tcPr>
          <w:p w:rsidR="00965653" w:rsidRPr="001D5CAD" w:rsidRDefault="00965653" w:rsidP="00706F09">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p>
        </w:tc>
      </w:tr>
      <w:tr w:rsidR="00965653" w:rsidRPr="001D5CAD" w:rsidTr="00DF5131">
        <w:trPr>
          <w:trHeight w:val="237"/>
        </w:trPr>
        <w:tc>
          <w:tcPr>
            <w:tcW w:w="4270" w:type="dxa"/>
          </w:tcPr>
          <w:p w:rsidR="00965653" w:rsidRPr="001D5CAD" w:rsidRDefault="00965653" w:rsidP="00B77E5D">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sidRPr="001D5CAD">
              <w:rPr>
                <w:rFonts w:ascii="Arial" w:hAnsi="Arial" w:cs="Arial"/>
                <w:sz w:val="22"/>
                <w:szCs w:val="22"/>
              </w:rPr>
              <w:t>Total (</w:t>
            </w:r>
            <w:r>
              <w:rPr>
                <w:rFonts w:ascii="Arial" w:hAnsi="Arial" w:cs="Arial"/>
                <w:sz w:val="22"/>
                <w:szCs w:val="22"/>
              </w:rPr>
              <w:t>830</w:t>
            </w:r>
            <w:r w:rsidRPr="001D5CAD">
              <w:rPr>
                <w:rFonts w:ascii="Arial" w:hAnsi="Arial" w:cs="Arial"/>
                <w:sz w:val="22"/>
                <w:szCs w:val="22"/>
              </w:rPr>
              <w:t xml:space="preserve"> possible)</w:t>
            </w:r>
          </w:p>
        </w:tc>
        <w:tc>
          <w:tcPr>
            <w:tcW w:w="4050" w:type="dxa"/>
          </w:tcPr>
          <w:p w:rsidR="00965653" w:rsidRPr="001D5CAD" w:rsidRDefault="00965653" w:rsidP="00965653">
            <w:pPr>
              <w:tabs>
                <w:tab w:val="left" w:pos="2160"/>
                <w:tab w:val="left" w:pos="276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Pr>
                <w:rFonts w:ascii="Arial" w:hAnsi="Arial" w:cs="Arial"/>
                <w:sz w:val="22"/>
                <w:szCs w:val="22"/>
              </w:rPr>
              <w:t>Total  (</w:t>
            </w:r>
            <w:r w:rsidRPr="00B77E5D">
              <w:rPr>
                <w:rFonts w:ascii="Arial" w:hAnsi="Arial" w:cs="Arial"/>
                <w:sz w:val="22"/>
                <w:szCs w:val="22"/>
              </w:rPr>
              <w:t>2</w:t>
            </w:r>
            <w:r>
              <w:rPr>
                <w:rFonts w:ascii="Arial" w:hAnsi="Arial" w:cs="Arial"/>
                <w:sz w:val="22"/>
                <w:szCs w:val="22"/>
              </w:rPr>
              <w:t>6</w:t>
            </w:r>
            <w:r w:rsidRPr="00B77E5D">
              <w:rPr>
                <w:rFonts w:ascii="Arial" w:hAnsi="Arial" w:cs="Arial"/>
                <w:sz w:val="22"/>
                <w:szCs w:val="22"/>
              </w:rPr>
              <w:t>0</w:t>
            </w:r>
            <w:r w:rsidRPr="001D5CAD">
              <w:rPr>
                <w:rFonts w:ascii="Arial" w:hAnsi="Arial" w:cs="Arial"/>
                <w:sz w:val="22"/>
                <w:szCs w:val="22"/>
              </w:rPr>
              <w:t xml:space="preserve"> possible)</w:t>
            </w:r>
          </w:p>
        </w:tc>
      </w:tr>
    </w:tbl>
    <w:p w:rsidR="00F934E6" w:rsidRDefault="00F934E6" w:rsidP="002A6BC4">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rPr>
          <w:rFonts w:ascii="Arial" w:hAnsi="Arial" w:cs="Arial"/>
        </w:rPr>
      </w:pPr>
      <w:r w:rsidRPr="00395158">
        <w:rPr>
          <w:rFonts w:ascii="Arial" w:hAnsi="Arial" w:cs="Arial"/>
          <w:b/>
          <w:bCs/>
        </w:rPr>
        <w:lastRenderedPageBreak/>
        <w:t>Grade Distribution</w:t>
      </w:r>
    </w:p>
    <w:p w:rsidR="00F934E6" w:rsidRDefault="00F934E6" w:rsidP="002313BE">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jc w:val="both"/>
        <w:rPr>
          <w:rFonts w:ascii="Arial" w:hAnsi="Arial" w:cs="Arial"/>
        </w:rPr>
      </w:pPr>
      <w:r w:rsidRPr="00395158">
        <w:rPr>
          <w:rFonts w:ascii="Arial" w:hAnsi="Arial" w:cs="Arial"/>
          <w:u w:val="single"/>
        </w:rPr>
        <w:t>Percentages</w:t>
      </w:r>
      <w:r w:rsidRPr="00395158">
        <w:rPr>
          <w:rFonts w:ascii="Arial" w:hAnsi="Arial" w:cs="Arial"/>
        </w:rPr>
        <w:tab/>
      </w:r>
      <w:r w:rsidRPr="00395158">
        <w:rPr>
          <w:rFonts w:ascii="Arial" w:hAnsi="Arial" w:cs="Arial"/>
        </w:rPr>
        <w:tab/>
      </w:r>
      <w:r>
        <w:rPr>
          <w:rFonts w:ascii="Arial" w:hAnsi="Arial" w:cs="Arial"/>
        </w:rPr>
        <w:t xml:space="preserve">         </w:t>
      </w:r>
      <w:r w:rsidRPr="00395158">
        <w:rPr>
          <w:rFonts w:ascii="Arial" w:hAnsi="Arial" w:cs="Arial"/>
          <w:u w:val="single"/>
        </w:rPr>
        <w:t>Grade</w:t>
      </w:r>
    </w:p>
    <w:p w:rsidR="00F934E6" w:rsidRPr="00395158" w:rsidRDefault="00F934E6" w:rsidP="002313BE">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jc w:val="both"/>
        <w:rPr>
          <w:rFonts w:ascii="Arial" w:hAnsi="Arial" w:cs="Arial"/>
        </w:rPr>
      </w:pPr>
      <w:r>
        <w:rPr>
          <w:rFonts w:ascii="Arial" w:hAnsi="Arial" w:cs="Arial"/>
        </w:rPr>
        <w:t xml:space="preserve">93-100%   </w:t>
      </w:r>
      <w:r>
        <w:rPr>
          <w:rFonts w:ascii="Arial" w:hAnsi="Arial" w:cs="Arial"/>
        </w:rPr>
        <w:tab/>
      </w:r>
      <w:r>
        <w:rPr>
          <w:rFonts w:ascii="Arial" w:hAnsi="Arial" w:cs="Arial"/>
        </w:rPr>
        <w:tab/>
      </w:r>
      <w:r>
        <w:rPr>
          <w:rFonts w:ascii="Arial" w:hAnsi="Arial" w:cs="Arial"/>
        </w:rPr>
        <w:tab/>
      </w:r>
      <w:r w:rsidRPr="00395158">
        <w:rPr>
          <w:rFonts w:ascii="Arial" w:hAnsi="Arial" w:cs="Arial"/>
        </w:rPr>
        <w:t>A</w:t>
      </w:r>
    </w:p>
    <w:p w:rsidR="00F934E6" w:rsidRDefault="00F934E6" w:rsidP="002313BE">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1200"/>
        <w:jc w:val="both"/>
        <w:rPr>
          <w:rFonts w:ascii="Arial" w:hAnsi="Arial" w:cs="Arial"/>
        </w:rPr>
      </w:pPr>
      <w:r>
        <w:rPr>
          <w:rFonts w:ascii="Arial" w:hAnsi="Arial" w:cs="Arial"/>
        </w:rPr>
        <w:tab/>
      </w:r>
      <w:r>
        <w:rPr>
          <w:rFonts w:ascii="Arial" w:hAnsi="Arial" w:cs="Arial"/>
        </w:rPr>
        <w:tab/>
      </w:r>
      <w:r w:rsidRPr="00395158">
        <w:rPr>
          <w:rFonts w:ascii="Arial" w:hAnsi="Arial" w:cs="Arial"/>
        </w:rPr>
        <w:t>92-86%</w:t>
      </w:r>
      <w:r w:rsidRPr="00395158">
        <w:rPr>
          <w:rFonts w:ascii="Arial" w:hAnsi="Arial" w:cs="Arial"/>
        </w:rPr>
        <w:tab/>
        <w:t xml:space="preserve">     </w:t>
      </w:r>
      <w:r w:rsidRPr="00395158">
        <w:rPr>
          <w:rFonts w:ascii="Arial" w:hAnsi="Arial" w:cs="Arial"/>
        </w:rPr>
        <w:tab/>
      </w:r>
      <w:r w:rsidRPr="00395158">
        <w:rPr>
          <w:rFonts w:ascii="Arial" w:hAnsi="Arial" w:cs="Arial"/>
        </w:rPr>
        <w:tab/>
      </w:r>
      <w:r w:rsidRPr="00395158">
        <w:rPr>
          <w:rFonts w:ascii="Arial" w:hAnsi="Arial" w:cs="Arial"/>
        </w:rPr>
        <w:tab/>
        <w:t>B</w:t>
      </w:r>
    </w:p>
    <w:p w:rsidR="00F934E6" w:rsidRDefault="00F934E6" w:rsidP="002313BE">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1200"/>
        <w:jc w:val="both"/>
        <w:rPr>
          <w:rFonts w:ascii="Arial" w:hAnsi="Arial" w:cs="Arial"/>
        </w:rPr>
      </w:pPr>
      <w:r>
        <w:rPr>
          <w:rFonts w:ascii="Arial" w:hAnsi="Arial" w:cs="Arial"/>
        </w:rPr>
        <w:tab/>
      </w:r>
      <w:r>
        <w:rPr>
          <w:rFonts w:ascii="Arial" w:hAnsi="Arial" w:cs="Arial"/>
        </w:rPr>
        <w:tab/>
      </w:r>
      <w:r w:rsidRPr="00395158">
        <w:rPr>
          <w:rFonts w:ascii="Arial" w:hAnsi="Arial" w:cs="Arial"/>
        </w:rPr>
        <w:t xml:space="preserve">77-85%     </w:t>
      </w:r>
      <w:r w:rsidRPr="00395158">
        <w:rPr>
          <w:rFonts w:ascii="Arial" w:hAnsi="Arial" w:cs="Arial"/>
        </w:rPr>
        <w:tab/>
      </w:r>
      <w:r w:rsidRPr="00395158">
        <w:rPr>
          <w:rFonts w:ascii="Arial" w:hAnsi="Arial" w:cs="Arial"/>
        </w:rPr>
        <w:tab/>
      </w:r>
      <w:r w:rsidRPr="00395158">
        <w:rPr>
          <w:rFonts w:ascii="Arial" w:hAnsi="Arial" w:cs="Arial"/>
        </w:rPr>
        <w:tab/>
        <w:t>C</w:t>
      </w:r>
    </w:p>
    <w:p w:rsidR="00F934E6" w:rsidRDefault="00F934E6" w:rsidP="002313BE">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1200"/>
        <w:jc w:val="both"/>
        <w:rPr>
          <w:rFonts w:ascii="Arial" w:hAnsi="Arial" w:cs="Arial"/>
        </w:rPr>
      </w:pPr>
      <w:r>
        <w:rPr>
          <w:rFonts w:ascii="Arial" w:hAnsi="Arial" w:cs="Arial"/>
        </w:rPr>
        <w:tab/>
      </w:r>
      <w:r>
        <w:rPr>
          <w:rFonts w:ascii="Arial" w:hAnsi="Arial" w:cs="Arial"/>
        </w:rPr>
        <w:tab/>
      </w:r>
      <w:r w:rsidRPr="00395158">
        <w:rPr>
          <w:rFonts w:ascii="Arial" w:hAnsi="Arial" w:cs="Arial"/>
        </w:rPr>
        <w:t>60-76%</w:t>
      </w:r>
      <w:r w:rsidRPr="00395158">
        <w:rPr>
          <w:rFonts w:ascii="Arial" w:hAnsi="Arial" w:cs="Arial"/>
        </w:rPr>
        <w:tab/>
      </w:r>
      <w:r w:rsidRPr="00395158">
        <w:rPr>
          <w:rFonts w:ascii="Arial" w:hAnsi="Arial" w:cs="Arial"/>
        </w:rPr>
        <w:tab/>
      </w:r>
      <w:r w:rsidRPr="00395158">
        <w:rPr>
          <w:rFonts w:ascii="Arial" w:hAnsi="Arial" w:cs="Arial"/>
        </w:rPr>
        <w:tab/>
      </w:r>
      <w:r w:rsidRPr="00395158">
        <w:rPr>
          <w:rFonts w:ascii="Arial" w:hAnsi="Arial" w:cs="Arial"/>
        </w:rPr>
        <w:tab/>
        <w:t>D</w:t>
      </w:r>
    </w:p>
    <w:p w:rsidR="009E6752" w:rsidRDefault="00F934E6" w:rsidP="009E6752">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1200"/>
        <w:jc w:val="both"/>
        <w:rPr>
          <w:rFonts w:ascii="Arial" w:hAnsi="Arial" w:cs="Arial"/>
        </w:rPr>
      </w:pPr>
      <w:r>
        <w:rPr>
          <w:rFonts w:ascii="Arial" w:hAnsi="Arial" w:cs="Arial"/>
        </w:rPr>
        <w:tab/>
        <w:t xml:space="preserve">  </w:t>
      </w:r>
      <w:r w:rsidRPr="00395158">
        <w:rPr>
          <w:rFonts w:ascii="Arial" w:hAnsi="Arial" w:cs="Arial"/>
        </w:rPr>
        <w:t>Below 60%</w:t>
      </w:r>
      <w:r w:rsidRPr="00395158">
        <w:rPr>
          <w:rFonts w:ascii="Arial" w:hAnsi="Arial" w:cs="Arial"/>
        </w:rPr>
        <w:tab/>
      </w:r>
      <w:r w:rsidRPr="00395158">
        <w:rPr>
          <w:rFonts w:ascii="Arial" w:hAnsi="Arial" w:cs="Arial"/>
        </w:rPr>
        <w:tab/>
      </w:r>
      <w:r w:rsidRPr="00395158">
        <w:rPr>
          <w:rFonts w:ascii="Arial" w:hAnsi="Arial" w:cs="Arial"/>
        </w:rPr>
        <w:tab/>
        <w:t>F</w:t>
      </w:r>
    </w:p>
    <w:p w:rsidR="009E6752" w:rsidRDefault="009E6752" w:rsidP="009E6752">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1200"/>
        <w:jc w:val="both"/>
        <w:rPr>
          <w:rFonts w:ascii="Arial" w:hAnsi="Arial" w:cs="Arial"/>
        </w:rPr>
      </w:pPr>
    </w:p>
    <w:p w:rsidR="009E6752" w:rsidRDefault="00F934E6" w:rsidP="009E6752">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2250"/>
        <w:rPr>
          <w:rFonts w:ascii="Arial" w:hAnsi="Arial" w:cs="Arial"/>
        </w:rPr>
      </w:pPr>
      <w:r w:rsidRPr="00395158">
        <w:rPr>
          <w:rFonts w:ascii="Arial" w:hAnsi="Arial" w:cs="Arial"/>
        </w:rPr>
        <w:t xml:space="preserve">Students should keep a personal record of their points. Grades are calculated by </w:t>
      </w:r>
    </w:p>
    <w:p w:rsidR="009E6752" w:rsidRDefault="009E6752" w:rsidP="009E6752">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2250"/>
        <w:rPr>
          <w:rFonts w:ascii="Arial" w:hAnsi="Arial" w:cs="Arial"/>
        </w:rPr>
      </w:pPr>
      <w:r>
        <w:rPr>
          <w:rFonts w:ascii="Arial" w:hAnsi="Arial" w:cs="Arial"/>
        </w:rPr>
        <w:t>t</w:t>
      </w:r>
      <w:r w:rsidR="00F934E6" w:rsidRPr="00395158">
        <w:rPr>
          <w:rFonts w:ascii="Arial" w:hAnsi="Arial" w:cs="Arial"/>
        </w:rPr>
        <w:t xml:space="preserve">he instructors at the end of the course.  Your instructor will provide additional </w:t>
      </w:r>
    </w:p>
    <w:p w:rsidR="009E6752" w:rsidRDefault="00F934E6" w:rsidP="009E6752">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2250"/>
        <w:rPr>
          <w:rFonts w:ascii="Arial" w:hAnsi="Arial" w:cs="Arial"/>
          <w:b/>
          <w:u w:val="single"/>
        </w:rPr>
      </w:pPr>
      <w:r w:rsidRPr="00395158">
        <w:rPr>
          <w:rFonts w:ascii="Arial" w:hAnsi="Arial" w:cs="Arial"/>
        </w:rPr>
        <w:t xml:space="preserve">information.  </w:t>
      </w:r>
      <w:r w:rsidRPr="00B538E9">
        <w:rPr>
          <w:rFonts w:ascii="Arial" w:hAnsi="Arial" w:cs="Arial"/>
          <w:b/>
          <w:u w:val="single"/>
        </w:rPr>
        <w:t>Grades are not released over the telephone.</w:t>
      </w:r>
      <w:r>
        <w:rPr>
          <w:rFonts w:ascii="Arial" w:hAnsi="Arial" w:cs="Arial"/>
          <w:b/>
          <w:u w:val="single"/>
        </w:rPr>
        <w:t xml:space="preserve">  DO NOT CALL</w:t>
      </w:r>
    </w:p>
    <w:p w:rsidR="00F934E6" w:rsidRPr="009E6752" w:rsidRDefault="00F934E6" w:rsidP="009E6752">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2250"/>
        <w:rPr>
          <w:rFonts w:ascii="Arial" w:hAnsi="Arial" w:cs="Arial"/>
        </w:rPr>
      </w:pPr>
      <w:r>
        <w:rPr>
          <w:rFonts w:ascii="Arial" w:hAnsi="Arial" w:cs="Arial"/>
          <w:b/>
          <w:u w:val="single"/>
        </w:rPr>
        <w:t>PLATT TO FIND OUT IF GRADES HAVE BEEN RELEASED</w:t>
      </w:r>
    </w:p>
    <w:p w:rsidR="00F934E6" w:rsidRDefault="00F934E6" w:rsidP="005E0568">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432"/>
        <w:jc w:val="both"/>
        <w:rPr>
          <w:rFonts w:ascii="Arial" w:hAnsi="Arial" w:cs="Arial"/>
          <w:b/>
          <w:u w:val="single"/>
        </w:rPr>
      </w:pPr>
    </w:p>
    <w:p w:rsidR="002A6BC4" w:rsidRPr="00B538E9" w:rsidRDefault="002A6BC4" w:rsidP="005E0568">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432"/>
        <w:jc w:val="both"/>
        <w:rPr>
          <w:rFonts w:ascii="Arial" w:hAnsi="Arial" w:cs="Arial"/>
          <w:b/>
          <w:u w:val="single"/>
        </w:rPr>
      </w:pPr>
    </w:p>
    <w:p w:rsidR="002A6BC4" w:rsidRDefault="00F934E6" w:rsidP="005E0568">
      <w:pPr>
        <w:tabs>
          <w:tab w:val="left" w:pos="-720"/>
          <w:tab w:val="left" w:pos="2880"/>
        </w:tabs>
        <w:suppressAutoHyphens/>
        <w:ind w:left="2880" w:right="432" w:hanging="2880"/>
        <w:jc w:val="both"/>
        <w:rPr>
          <w:rFonts w:ascii="Arial" w:hAnsi="Arial" w:cs="Arial"/>
          <w:b/>
          <w:spacing w:val="-3"/>
        </w:rPr>
      </w:pPr>
      <w:r w:rsidRPr="00D1497A">
        <w:rPr>
          <w:rFonts w:ascii="Arial" w:hAnsi="Arial" w:cs="Arial"/>
          <w:b/>
          <w:spacing w:val="-3"/>
        </w:rPr>
        <w:t>Testing</w:t>
      </w:r>
      <w:r>
        <w:rPr>
          <w:rFonts w:ascii="Arial" w:hAnsi="Arial" w:cs="Arial"/>
          <w:b/>
          <w:spacing w:val="-3"/>
        </w:rPr>
        <w:t>:</w:t>
      </w:r>
    </w:p>
    <w:p w:rsidR="002A6BC4" w:rsidRDefault="002A6BC4" w:rsidP="005E0568">
      <w:pPr>
        <w:tabs>
          <w:tab w:val="left" w:pos="-720"/>
          <w:tab w:val="left" w:pos="2880"/>
        </w:tabs>
        <w:suppressAutoHyphens/>
        <w:ind w:left="2880" w:right="432" w:hanging="2880"/>
        <w:jc w:val="both"/>
        <w:rPr>
          <w:rFonts w:ascii="Arial" w:hAnsi="Arial" w:cs="Arial"/>
          <w:b/>
          <w:spacing w:val="-3"/>
        </w:rPr>
      </w:pPr>
    </w:p>
    <w:p w:rsidR="002F6308" w:rsidRDefault="00EF0A42" w:rsidP="005E0568">
      <w:pPr>
        <w:tabs>
          <w:tab w:val="left" w:pos="-720"/>
          <w:tab w:val="left" w:pos="2880"/>
        </w:tabs>
        <w:suppressAutoHyphens/>
        <w:ind w:left="2880" w:right="432" w:hanging="2880"/>
        <w:jc w:val="both"/>
        <w:rPr>
          <w:rFonts w:ascii="Arial" w:hAnsi="Arial" w:cs="Arial"/>
          <w:spacing w:val="-3"/>
        </w:rPr>
      </w:pPr>
      <w:r>
        <w:rPr>
          <w:rFonts w:ascii="Arial" w:hAnsi="Arial" w:cs="Arial"/>
          <w:spacing w:val="-3"/>
        </w:rPr>
        <w:t xml:space="preserve">Student must complete </w:t>
      </w:r>
      <w:r w:rsidR="002F6308">
        <w:rPr>
          <w:rFonts w:ascii="Arial" w:hAnsi="Arial" w:cs="Arial"/>
          <w:spacing w:val="-3"/>
        </w:rPr>
        <w:t xml:space="preserve">each </w:t>
      </w:r>
      <w:r>
        <w:rPr>
          <w:rFonts w:ascii="Arial" w:hAnsi="Arial" w:cs="Arial"/>
          <w:spacing w:val="-3"/>
        </w:rPr>
        <w:t xml:space="preserve">Kaplan </w:t>
      </w:r>
      <w:r w:rsidR="002F6308">
        <w:rPr>
          <w:rFonts w:ascii="Arial" w:hAnsi="Arial" w:cs="Arial"/>
          <w:spacing w:val="-3"/>
        </w:rPr>
        <w:t>F</w:t>
      </w:r>
      <w:r>
        <w:rPr>
          <w:rFonts w:ascii="Arial" w:hAnsi="Arial" w:cs="Arial"/>
          <w:spacing w:val="-3"/>
        </w:rPr>
        <w:t xml:space="preserve">ocus </w:t>
      </w:r>
      <w:r w:rsidR="002F6308">
        <w:rPr>
          <w:rFonts w:ascii="Arial" w:hAnsi="Arial" w:cs="Arial"/>
          <w:spacing w:val="-3"/>
        </w:rPr>
        <w:t>R</w:t>
      </w:r>
      <w:r>
        <w:rPr>
          <w:rFonts w:ascii="Arial" w:hAnsi="Arial" w:cs="Arial"/>
          <w:spacing w:val="-3"/>
        </w:rPr>
        <w:t xml:space="preserve">eview exam </w:t>
      </w:r>
      <w:r w:rsidR="002F6308">
        <w:rPr>
          <w:rFonts w:ascii="Arial" w:hAnsi="Arial" w:cs="Arial"/>
          <w:spacing w:val="-3"/>
        </w:rPr>
        <w:t xml:space="preserve">at 80% or higher </w:t>
      </w:r>
      <w:r>
        <w:rPr>
          <w:rFonts w:ascii="Arial" w:hAnsi="Arial" w:cs="Arial"/>
          <w:spacing w:val="-3"/>
        </w:rPr>
        <w:t xml:space="preserve">prior to </w:t>
      </w:r>
    </w:p>
    <w:p w:rsidR="00EF0A42" w:rsidRDefault="002F6308" w:rsidP="005E0568">
      <w:pPr>
        <w:tabs>
          <w:tab w:val="left" w:pos="-720"/>
          <w:tab w:val="left" w:pos="2880"/>
        </w:tabs>
        <w:suppressAutoHyphens/>
        <w:ind w:left="2880" w:right="432" w:hanging="2880"/>
        <w:jc w:val="both"/>
        <w:rPr>
          <w:rFonts w:ascii="Arial" w:hAnsi="Arial" w:cs="Arial"/>
          <w:spacing w:val="-3"/>
        </w:rPr>
      </w:pPr>
      <w:r>
        <w:rPr>
          <w:rFonts w:ascii="Arial" w:hAnsi="Arial" w:cs="Arial"/>
          <w:spacing w:val="-3"/>
        </w:rPr>
        <w:t xml:space="preserve">scheduled </w:t>
      </w:r>
      <w:r w:rsidR="00EF0A42">
        <w:rPr>
          <w:rFonts w:ascii="Arial" w:hAnsi="Arial" w:cs="Arial"/>
          <w:spacing w:val="-3"/>
        </w:rPr>
        <w:t>exam</w:t>
      </w:r>
      <w:r>
        <w:rPr>
          <w:rFonts w:ascii="Arial" w:hAnsi="Arial" w:cs="Arial"/>
          <w:spacing w:val="-3"/>
        </w:rPr>
        <w:t xml:space="preserve">s. </w:t>
      </w:r>
      <w:r w:rsidR="00EF0A42">
        <w:rPr>
          <w:rFonts w:ascii="Arial" w:hAnsi="Arial" w:cs="Arial"/>
          <w:spacing w:val="-3"/>
        </w:rPr>
        <w:t xml:space="preserve"> </w:t>
      </w:r>
    </w:p>
    <w:p w:rsidR="00844F28" w:rsidRDefault="00844F28" w:rsidP="005E0568">
      <w:pPr>
        <w:tabs>
          <w:tab w:val="left" w:pos="-720"/>
          <w:tab w:val="left" w:pos="2880"/>
        </w:tabs>
        <w:suppressAutoHyphens/>
        <w:ind w:left="2880" w:right="432" w:hanging="2880"/>
        <w:jc w:val="both"/>
        <w:rPr>
          <w:rFonts w:ascii="Arial" w:hAnsi="Arial" w:cs="Arial"/>
          <w:spacing w:val="-3"/>
        </w:rPr>
      </w:pPr>
    </w:p>
    <w:p w:rsidR="002A6BC4" w:rsidRDefault="00F934E6" w:rsidP="005E0568">
      <w:pPr>
        <w:tabs>
          <w:tab w:val="left" w:pos="-720"/>
          <w:tab w:val="left" w:pos="2880"/>
        </w:tabs>
        <w:suppressAutoHyphens/>
        <w:ind w:left="2880" w:right="432" w:hanging="2880"/>
        <w:jc w:val="both"/>
        <w:rPr>
          <w:rFonts w:ascii="Arial" w:hAnsi="Arial" w:cs="Arial"/>
          <w:spacing w:val="-3"/>
        </w:rPr>
      </w:pPr>
      <w:r>
        <w:rPr>
          <w:rFonts w:ascii="Arial" w:hAnsi="Arial" w:cs="Arial"/>
          <w:spacing w:val="-3"/>
        </w:rPr>
        <w:t xml:space="preserve">If a student has to miss an exam for any reason, prior notification must be </w:t>
      </w:r>
    </w:p>
    <w:p w:rsidR="002A6BC4" w:rsidRDefault="002A6BC4" w:rsidP="002A6BC4">
      <w:pPr>
        <w:tabs>
          <w:tab w:val="left" w:pos="-720"/>
          <w:tab w:val="left" w:pos="2880"/>
        </w:tabs>
        <w:suppressAutoHyphens/>
        <w:ind w:left="2880" w:right="432" w:hanging="2880"/>
        <w:rPr>
          <w:rFonts w:ascii="Arial" w:hAnsi="Arial" w:cs="Arial"/>
          <w:spacing w:val="-3"/>
        </w:rPr>
      </w:pPr>
      <w:r>
        <w:rPr>
          <w:rFonts w:ascii="Arial" w:hAnsi="Arial" w:cs="Arial"/>
          <w:spacing w:val="-3"/>
        </w:rPr>
        <w:t>c</w:t>
      </w:r>
      <w:r w:rsidR="00F934E6">
        <w:rPr>
          <w:rFonts w:ascii="Arial" w:hAnsi="Arial" w:cs="Arial"/>
          <w:spacing w:val="-3"/>
        </w:rPr>
        <w:t xml:space="preserve">ommunicated to the instructor.  The instructor will schedule a make-up time </w:t>
      </w:r>
    </w:p>
    <w:p w:rsidR="002A6BC4" w:rsidRDefault="00F934E6" w:rsidP="002A6BC4">
      <w:pPr>
        <w:tabs>
          <w:tab w:val="left" w:pos="-720"/>
          <w:tab w:val="left" w:pos="2880"/>
        </w:tabs>
        <w:suppressAutoHyphens/>
        <w:ind w:left="2880" w:right="-540" w:hanging="2880"/>
        <w:rPr>
          <w:rFonts w:ascii="Arial" w:hAnsi="Arial" w:cs="Arial"/>
          <w:spacing w:val="-3"/>
        </w:rPr>
      </w:pPr>
      <w:r>
        <w:rPr>
          <w:rFonts w:ascii="Arial" w:hAnsi="Arial" w:cs="Arial"/>
          <w:spacing w:val="-3"/>
        </w:rPr>
        <w:t>with the student</w:t>
      </w:r>
      <w:r w:rsidR="009E6752">
        <w:rPr>
          <w:rFonts w:ascii="Arial" w:hAnsi="Arial" w:cs="Arial"/>
          <w:spacing w:val="-3"/>
        </w:rPr>
        <w:t>, at the instructor’s discretion.</w:t>
      </w:r>
      <w:r>
        <w:rPr>
          <w:rFonts w:ascii="Arial" w:hAnsi="Arial" w:cs="Arial"/>
          <w:spacing w:val="-3"/>
        </w:rPr>
        <w:t xml:space="preserve"> An alternate form of the test may be </w:t>
      </w:r>
    </w:p>
    <w:p w:rsidR="002A6BC4" w:rsidRDefault="00F934E6" w:rsidP="002A6BC4">
      <w:pPr>
        <w:tabs>
          <w:tab w:val="left" w:pos="-720"/>
          <w:tab w:val="left" w:pos="2880"/>
        </w:tabs>
        <w:suppressAutoHyphens/>
        <w:ind w:left="2880" w:right="-540" w:hanging="2880"/>
        <w:rPr>
          <w:rFonts w:ascii="Arial" w:hAnsi="Arial" w:cs="Arial"/>
          <w:spacing w:val="-3"/>
        </w:rPr>
      </w:pPr>
      <w:r>
        <w:rPr>
          <w:rFonts w:ascii="Arial" w:hAnsi="Arial" w:cs="Arial"/>
          <w:spacing w:val="-3"/>
        </w:rPr>
        <w:t xml:space="preserve">utilized. </w:t>
      </w:r>
      <w:r w:rsidR="009E6752">
        <w:rPr>
          <w:rFonts w:ascii="Arial" w:hAnsi="Arial" w:cs="Arial"/>
          <w:spacing w:val="-3"/>
        </w:rPr>
        <w:t xml:space="preserve">Ten (10) point will be deducted from exams that are not taken at the scheduled </w:t>
      </w:r>
    </w:p>
    <w:p w:rsidR="002A6BC4" w:rsidRDefault="009E6752" w:rsidP="002A6BC4">
      <w:pPr>
        <w:tabs>
          <w:tab w:val="left" w:pos="-720"/>
          <w:tab w:val="left" w:pos="2880"/>
        </w:tabs>
        <w:suppressAutoHyphens/>
        <w:ind w:left="2880" w:right="-540" w:hanging="2880"/>
        <w:rPr>
          <w:rFonts w:ascii="Arial" w:hAnsi="Arial" w:cs="Arial"/>
          <w:b/>
          <w:spacing w:val="-3"/>
        </w:rPr>
      </w:pPr>
      <w:r>
        <w:rPr>
          <w:rFonts w:ascii="Arial" w:hAnsi="Arial" w:cs="Arial"/>
          <w:spacing w:val="-3"/>
        </w:rPr>
        <w:t xml:space="preserve">time. </w:t>
      </w:r>
      <w:r>
        <w:rPr>
          <w:rFonts w:ascii="Arial" w:hAnsi="Arial" w:cs="Arial"/>
          <w:b/>
          <w:spacing w:val="-3"/>
        </w:rPr>
        <w:t xml:space="preserve">If the exam is not made up by the end of the week of, which the exam was </w:t>
      </w:r>
    </w:p>
    <w:p w:rsidR="002A6BC4" w:rsidRDefault="009E6752" w:rsidP="002A6BC4">
      <w:pPr>
        <w:tabs>
          <w:tab w:val="left" w:pos="-720"/>
          <w:tab w:val="left" w:pos="2880"/>
        </w:tabs>
        <w:suppressAutoHyphens/>
        <w:ind w:left="2880" w:right="-540" w:hanging="2880"/>
        <w:rPr>
          <w:rFonts w:ascii="Arial" w:hAnsi="Arial" w:cs="Arial"/>
          <w:b/>
          <w:spacing w:val="-3"/>
        </w:rPr>
      </w:pPr>
      <w:r>
        <w:rPr>
          <w:rFonts w:ascii="Arial" w:hAnsi="Arial" w:cs="Arial"/>
          <w:b/>
          <w:spacing w:val="-3"/>
        </w:rPr>
        <w:t>scheduled, the student will earn a zero for the exam.</w:t>
      </w:r>
    </w:p>
    <w:p w:rsidR="002A6BC4" w:rsidRDefault="002A6BC4" w:rsidP="002A6BC4">
      <w:pPr>
        <w:tabs>
          <w:tab w:val="left" w:pos="-720"/>
          <w:tab w:val="left" w:pos="2880"/>
        </w:tabs>
        <w:suppressAutoHyphens/>
        <w:ind w:left="2880" w:right="-540" w:hanging="2880"/>
        <w:rPr>
          <w:rFonts w:ascii="Arial" w:hAnsi="Arial" w:cs="Arial"/>
          <w:b/>
          <w:spacing w:val="-3"/>
        </w:rPr>
      </w:pPr>
    </w:p>
    <w:p w:rsidR="00B77E5D" w:rsidRDefault="00B77E5D" w:rsidP="002A6BC4">
      <w:pPr>
        <w:tabs>
          <w:tab w:val="left" w:pos="-720"/>
          <w:tab w:val="left" w:pos="2880"/>
        </w:tabs>
        <w:suppressAutoHyphens/>
        <w:ind w:left="2880" w:right="-540" w:hanging="2880"/>
        <w:rPr>
          <w:rFonts w:ascii="Arial" w:hAnsi="Arial" w:cs="Arial"/>
          <w:b/>
          <w:spacing w:val="-3"/>
        </w:rPr>
      </w:pPr>
    </w:p>
    <w:p w:rsidR="005B20D7" w:rsidRDefault="005B20D7" w:rsidP="002A6BC4">
      <w:pPr>
        <w:tabs>
          <w:tab w:val="left" w:pos="-720"/>
          <w:tab w:val="left" w:pos="2880"/>
        </w:tabs>
        <w:suppressAutoHyphens/>
        <w:ind w:left="2880" w:right="-540" w:hanging="2880"/>
        <w:rPr>
          <w:rFonts w:ascii="Arial" w:hAnsi="Arial" w:cs="Arial"/>
          <w:b/>
          <w:spacing w:val="-3"/>
        </w:rPr>
      </w:pPr>
    </w:p>
    <w:p w:rsidR="002A6BC4" w:rsidRDefault="00F934E6" w:rsidP="002A6BC4">
      <w:pPr>
        <w:tabs>
          <w:tab w:val="left" w:pos="-720"/>
          <w:tab w:val="left" w:pos="2880"/>
        </w:tabs>
        <w:suppressAutoHyphens/>
        <w:ind w:left="2880" w:right="-540" w:hanging="2880"/>
        <w:rPr>
          <w:rFonts w:ascii="Arial" w:hAnsi="Arial" w:cs="Arial"/>
          <w:b/>
        </w:rPr>
      </w:pPr>
      <w:r w:rsidRPr="00C1392C">
        <w:rPr>
          <w:rFonts w:ascii="Arial" w:hAnsi="Arial" w:cs="Arial"/>
          <w:b/>
        </w:rPr>
        <w:t>Clinical</w:t>
      </w:r>
      <w:r>
        <w:rPr>
          <w:rFonts w:ascii="Arial" w:hAnsi="Arial" w:cs="Arial"/>
          <w:b/>
        </w:rPr>
        <w:t>:</w:t>
      </w:r>
    </w:p>
    <w:p w:rsidR="002A6BC4" w:rsidRDefault="002A6BC4" w:rsidP="002A6BC4">
      <w:pPr>
        <w:tabs>
          <w:tab w:val="left" w:pos="-720"/>
          <w:tab w:val="left" w:pos="2880"/>
        </w:tabs>
        <w:suppressAutoHyphens/>
        <w:ind w:left="2880" w:right="-540" w:hanging="2880"/>
        <w:rPr>
          <w:rFonts w:ascii="Arial" w:hAnsi="Arial" w:cs="Arial"/>
          <w:b/>
        </w:rPr>
      </w:pPr>
    </w:p>
    <w:p w:rsidR="001D4EE1" w:rsidRDefault="001D4EE1" w:rsidP="001D4EE1">
      <w:pPr>
        <w:tabs>
          <w:tab w:val="left" w:pos="-720"/>
          <w:tab w:val="left" w:pos="2880"/>
        </w:tabs>
        <w:suppressAutoHyphens/>
        <w:ind w:left="2880" w:right="-540" w:hanging="2880"/>
        <w:rPr>
          <w:rFonts w:ascii="Arial" w:hAnsi="Arial" w:cs="Arial"/>
        </w:rPr>
      </w:pPr>
      <w:r>
        <w:rPr>
          <w:rFonts w:ascii="Arial" w:hAnsi="Arial" w:cs="Arial"/>
        </w:rPr>
        <w:t xml:space="preserve">100% attendance is mandatory.  If you are going to miss a clinical for any reason, you </w:t>
      </w:r>
    </w:p>
    <w:p w:rsidR="001D4EE1" w:rsidRDefault="001D4EE1" w:rsidP="001D4EE1">
      <w:pPr>
        <w:tabs>
          <w:tab w:val="left" w:pos="-720"/>
          <w:tab w:val="left" w:pos="2880"/>
        </w:tabs>
        <w:suppressAutoHyphens/>
        <w:ind w:left="2880" w:right="-540" w:hanging="2880"/>
        <w:rPr>
          <w:rFonts w:ascii="Arial" w:hAnsi="Arial" w:cs="Arial"/>
        </w:rPr>
      </w:pPr>
      <w:r>
        <w:rPr>
          <w:rFonts w:ascii="Arial" w:hAnsi="Arial" w:cs="Arial"/>
        </w:rPr>
        <w:t xml:space="preserve">need to contact Platt College immediately. You must then contact the nursing program </w:t>
      </w:r>
    </w:p>
    <w:p w:rsidR="001D4EE1" w:rsidRDefault="001D4EE1" w:rsidP="001D4EE1">
      <w:pPr>
        <w:tabs>
          <w:tab w:val="left" w:pos="-720"/>
          <w:tab w:val="left" w:pos="2880"/>
        </w:tabs>
        <w:suppressAutoHyphens/>
        <w:ind w:left="2880" w:right="-540" w:hanging="2880"/>
        <w:rPr>
          <w:rFonts w:ascii="Arial" w:hAnsi="Arial" w:cs="Arial"/>
        </w:rPr>
      </w:pPr>
      <w:r>
        <w:rPr>
          <w:rFonts w:ascii="Arial" w:hAnsi="Arial" w:cs="Arial"/>
        </w:rPr>
        <w:t xml:space="preserve">coordinator who will work with nursing faculty to see when you can attend another clinical </w:t>
      </w:r>
    </w:p>
    <w:p w:rsidR="001D4EE1" w:rsidRDefault="001D4EE1" w:rsidP="001D4EE1">
      <w:pPr>
        <w:tabs>
          <w:tab w:val="left" w:pos="-720"/>
          <w:tab w:val="left" w:pos="2880"/>
        </w:tabs>
        <w:suppressAutoHyphens/>
        <w:ind w:left="2880" w:right="-540" w:hanging="2880"/>
        <w:rPr>
          <w:rFonts w:ascii="Arial" w:hAnsi="Arial" w:cs="Arial"/>
        </w:rPr>
      </w:pPr>
      <w:r>
        <w:rPr>
          <w:rFonts w:ascii="Arial" w:hAnsi="Arial" w:cs="Arial"/>
        </w:rPr>
        <w:t xml:space="preserve">before the scheduled course is over. Missed clinical hours can be made-up </w:t>
      </w:r>
      <w:r w:rsidRPr="0071197B">
        <w:rPr>
          <w:rFonts w:ascii="Arial" w:hAnsi="Arial" w:cs="Arial"/>
          <w:b/>
        </w:rPr>
        <w:t>ONLY</w:t>
      </w:r>
      <w:r>
        <w:rPr>
          <w:rFonts w:ascii="Arial" w:hAnsi="Arial" w:cs="Arial"/>
        </w:rPr>
        <w:t xml:space="preserve"> if time allows </w:t>
      </w:r>
    </w:p>
    <w:p w:rsidR="001D4EE1" w:rsidRDefault="001D4EE1" w:rsidP="001D4EE1">
      <w:pPr>
        <w:tabs>
          <w:tab w:val="left" w:pos="-720"/>
          <w:tab w:val="left" w:pos="2880"/>
        </w:tabs>
        <w:suppressAutoHyphens/>
        <w:ind w:left="2880" w:right="-90" w:hanging="2880"/>
        <w:rPr>
          <w:rFonts w:ascii="Arial" w:hAnsi="Arial" w:cs="Arial"/>
        </w:rPr>
      </w:pPr>
      <w:r>
        <w:rPr>
          <w:rFonts w:ascii="Arial" w:hAnsi="Arial" w:cs="Arial"/>
        </w:rPr>
        <w:t xml:space="preserve">during the scheduled course dates.  If clinical hours are not completed by end of course, </w:t>
      </w:r>
    </w:p>
    <w:p w:rsidR="001D4EE1" w:rsidRDefault="001D4EE1" w:rsidP="001D4EE1">
      <w:pPr>
        <w:tabs>
          <w:tab w:val="left" w:pos="-720"/>
          <w:tab w:val="left" w:pos="2880"/>
        </w:tabs>
        <w:suppressAutoHyphens/>
        <w:ind w:left="2880" w:right="-90" w:hanging="2880"/>
        <w:rPr>
          <w:rFonts w:ascii="Arial" w:hAnsi="Arial" w:cs="Arial"/>
        </w:rPr>
      </w:pPr>
      <w:r>
        <w:rPr>
          <w:rFonts w:ascii="Arial" w:hAnsi="Arial" w:cs="Arial"/>
        </w:rPr>
        <w:t xml:space="preserve">student fails course and will be terminated from the program. See LPN-RN Policy and </w:t>
      </w:r>
    </w:p>
    <w:p w:rsidR="001D4EE1" w:rsidRDefault="001D4EE1" w:rsidP="001D4EE1">
      <w:pPr>
        <w:tabs>
          <w:tab w:val="left" w:pos="-720"/>
          <w:tab w:val="left" w:pos="2880"/>
        </w:tabs>
        <w:suppressAutoHyphens/>
        <w:ind w:left="2880" w:right="-90" w:hanging="2880"/>
        <w:rPr>
          <w:rFonts w:ascii="Arial" w:hAnsi="Arial" w:cs="Arial"/>
        </w:rPr>
      </w:pPr>
      <w:r>
        <w:rPr>
          <w:rFonts w:ascii="Arial" w:hAnsi="Arial" w:cs="Arial"/>
        </w:rPr>
        <w:t xml:space="preserve">Procedure Clinical Participation. </w:t>
      </w:r>
    </w:p>
    <w:p w:rsidR="002A6BC4" w:rsidRPr="002A6BC4" w:rsidRDefault="002A6BC4" w:rsidP="002A6BC4">
      <w:pPr>
        <w:tabs>
          <w:tab w:val="left" w:pos="-720"/>
          <w:tab w:val="left" w:pos="2880"/>
        </w:tabs>
        <w:suppressAutoHyphens/>
        <w:ind w:left="2880" w:right="-540" w:hanging="2880"/>
        <w:rPr>
          <w:rFonts w:ascii="Arial" w:hAnsi="Arial" w:cs="Arial"/>
          <w:b/>
          <w:spacing w:val="-3"/>
        </w:rPr>
      </w:pPr>
    </w:p>
    <w:p w:rsidR="006336A7" w:rsidRDefault="00F934E6" w:rsidP="005E0568">
      <w:pPr>
        <w:tabs>
          <w:tab w:val="left" w:pos="2880"/>
        </w:tabs>
        <w:ind w:left="2880" w:right="432" w:hanging="2880"/>
        <w:rPr>
          <w:rFonts w:ascii="Arial" w:hAnsi="Arial" w:cs="Arial"/>
          <w:b/>
          <w:color w:val="000000"/>
        </w:rPr>
      </w:pPr>
      <w:r w:rsidRPr="00E92B66">
        <w:rPr>
          <w:rFonts w:ascii="Arial" w:hAnsi="Arial" w:cs="Arial"/>
          <w:b/>
          <w:color w:val="000000"/>
        </w:rPr>
        <w:t>Clinical Assignments:</w:t>
      </w:r>
      <w:r w:rsidR="002A6BC4">
        <w:rPr>
          <w:rFonts w:ascii="Arial" w:hAnsi="Arial" w:cs="Arial"/>
          <w:b/>
          <w:color w:val="000000"/>
        </w:rPr>
        <w:t xml:space="preserve"> </w:t>
      </w:r>
    </w:p>
    <w:p w:rsidR="006336A7" w:rsidRDefault="006336A7" w:rsidP="005E0568">
      <w:pPr>
        <w:tabs>
          <w:tab w:val="left" w:pos="2880"/>
        </w:tabs>
        <w:ind w:left="2880" w:right="432" w:hanging="2880"/>
        <w:rPr>
          <w:rFonts w:ascii="Arial" w:hAnsi="Arial" w:cs="Arial"/>
          <w:b/>
          <w:color w:val="000000"/>
        </w:rPr>
      </w:pPr>
    </w:p>
    <w:p w:rsidR="006336A7" w:rsidRDefault="00F934E6" w:rsidP="006336A7">
      <w:pPr>
        <w:tabs>
          <w:tab w:val="left" w:pos="2880"/>
        </w:tabs>
        <w:ind w:left="2880" w:right="432" w:hanging="2880"/>
        <w:rPr>
          <w:rFonts w:ascii="Arial" w:hAnsi="Arial" w:cs="Arial"/>
          <w:color w:val="000000"/>
        </w:rPr>
      </w:pPr>
      <w:r>
        <w:rPr>
          <w:rFonts w:ascii="Arial" w:hAnsi="Arial" w:cs="Arial"/>
          <w:color w:val="000000"/>
        </w:rPr>
        <w:t xml:space="preserve">All clinical preparation and homework must be </w:t>
      </w:r>
      <w:r w:rsidR="002A6BC4">
        <w:rPr>
          <w:rFonts w:ascii="Arial" w:hAnsi="Arial" w:cs="Arial"/>
          <w:color w:val="000000"/>
        </w:rPr>
        <w:t>c</w:t>
      </w:r>
      <w:r>
        <w:rPr>
          <w:rFonts w:ascii="Arial" w:hAnsi="Arial" w:cs="Arial"/>
          <w:color w:val="000000"/>
        </w:rPr>
        <w:t>ompleted</w:t>
      </w:r>
      <w:r w:rsidR="005E0568">
        <w:rPr>
          <w:rFonts w:ascii="Arial" w:hAnsi="Arial" w:cs="Arial"/>
          <w:color w:val="000000"/>
        </w:rPr>
        <w:t xml:space="preserve"> as</w:t>
      </w:r>
      <w:r>
        <w:rPr>
          <w:rFonts w:ascii="Arial" w:hAnsi="Arial" w:cs="Arial"/>
          <w:color w:val="000000"/>
        </w:rPr>
        <w:t xml:space="preserve"> stipulated by the </w:t>
      </w:r>
    </w:p>
    <w:p w:rsidR="006336A7" w:rsidRDefault="00F934E6" w:rsidP="005E0568">
      <w:pPr>
        <w:tabs>
          <w:tab w:val="left" w:pos="2880"/>
        </w:tabs>
        <w:ind w:left="2880" w:right="432" w:hanging="2880"/>
        <w:rPr>
          <w:rFonts w:ascii="Arial" w:hAnsi="Arial" w:cs="Arial"/>
          <w:color w:val="000000"/>
        </w:rPr>
      </w:pPr>
      <w:r>
        <w:rPr>
          <w:rFonts w:ascii="Arial" w:hAnsi="Arial" w:cs="Arial"/>
          <w:color w:val="000000"/>
        </w:rPr>
        <w:t xml:space="preserve">instructor and turned in on the </w:t>
      </w:r>
      <w:r w:rsidR="002C73A8">
        <w:rPr>
          <w:rFonts w:ascii="Arial" w:hAnsi="Arial" w:cs="Arial"/>
          <w:color w:val="000000"/>
        </w:rPr>
        <w:t>documented</w:t>
      </w:r>
      <w:r>
        <w:rPr>
          <w:rFonts w:ascii="Arial" w:hAnsi="Arial" w:cs="Arial"/>
          <w:color w:val="000000"/>
        </w:rPr>
        <w:t xml:space="preserve"> due date.  Point deduction is to </w:t>
      </w:r>
    </w:p>
    <w:p w:rsidR="006336A7" w:rsidRDefault="00F934E6" w:rsidP="005E0568">
      <w:pPr>
        <w:tabs>
          <w:tab w:val="left" w:pos="2880"/>
        </w:tabs>
        <w:ind w:left="2880" w:right="432" w:hanging="2880"/>
        <w:rPr>
          <w:rFonts w:ascii="Arial" w:hAnsi="Arial" w:cs="Arial"/>
          <w:color w:val="000000"/>
        </w:rPr>
      </w:pPr>
      <w:r>
        <w:rPr>
          <w:rFonts w:ascii="Arial" w:hAnsi="Arial" w:cs="Arial"/>
          <w:color w:val="000000"/>
        </w:rPr>
        <w:t xml:space="preserve">be expected with late paperwork and is outlined in clinical portion of syllabus </w:t>
      </w:r>
    </w:p>
    <w:p w:rsidR="00F934E6" w:rsidRDefault="00F934E6" w:rsidP="005E0568">
      <w:pPr>
        <w:tabs>
          <w:tab w:val="left" w:pos="2880"/>
        </w:tabs>
        <w:ind w:left="2880" w:right="432" w:hanging="2880"/>
        <w:rPr>
          <w:rFonts w:ascii="Arial" w:hAnsi="Arial" w:cs="Arial"/>
          <w:color w:val="000000"/>
        </w:rPr>
      </w:pPr>
      <w:r>
        <w:rPr>
          <w:rFonts w:ascii="Arial" w:hAnsi="Arial" w:cs="Arial"/>
          <w:color w:val="000000"/>
        </w:rPr>
        <w:t>per assignment.</w:t>
      </w:r>
    </w:p>
    <w:p w:rsidR="00F934E6" w:rsidRDefault="00F934E6" w:rsidP="005E0568">
      <w:pPr>
        <w:tabs>
          <w:tab w:val="left" w:pos="2880"/>
        </w:tabs>
        <w:ind w:left="2880" w:right="432" w:hanging="2880"/>
        <w:jc w:val="both"/>
        <w:rPr>
          <w:rFonts w:ascii="Arial" w:hAnsi="Arial" w:cs="Arial"/>
          <w:color w:val="000000"/>
        </w:rPr>
      </w:pPr>
    </w:p>
    <w:p w:rsidR="002A6BC4" w:rsidRDefault="00F934E6" w:rsidP="005E0568">
      <w:pPr>
        <w:tabs>
          <w:tab w:val="left" w:pos="-720"/>
          <w:tab w:val="left" w:pos="0"/>
        </w:tabs>
        <w:suppressAutoHyphens/>
        <w:ind w:left="2880" w:right="432" w:hanging="2880"/>
        <w:jc w:val="both"/>
        <w:rPr>
          <w:rFonts w:ascii="Arial" w:hAnsi="Arial" w:cs="Arial"/>
          <w:b/>
          <w:spacing w:val="-3"/>
        </w:rPr>
      </w:pPr>
      <w:r>
        <w:rPr>
          <w:rFonts w:ascii="Arial" w:hAnsi="Arial" w:cs="Arial"/>
          <w:b/>
          <w:spacing w:val="-3"/>
        </w:rPr>
        <w:t xml:space="preserve">Individual Conferences: </w:t>
      </w:r>
      <w:r>
        <w:rPr>
          <w:rFonts w:ascii="Arial" w:hAnsi="Arial" w:cs="Arial"/>
          <w:b/>
          <w:spacing w:val="-3"/>
        </w:rPr>
        <w:tab/>
      </w:r>
    </w:p>
    <w:p w:rsidR="002A6BC4" w:rsidRDefault="002A6BC4" w:rsidP="005E0568">
      <w:pPr>
        <w:tabs>
          <w:tab w:val="left" w:pos="-720"/>
          <w:tab w:val="left" w:pos="0"/>
        </w:tabs>
        <w:suppressAutoHyphens/>
        <w:ind w:left="2880" w:right="432" w:hanging="2880"/>
        <w:jc w:val="both"/>
        <w:rPr>
          <w:rFonts w:ascii="Arial" w:hAnsi="Arial" w:cs="Arial"/>
          <w:b/>
          <w:spacing w:val="-3"/>
        </w:rPr>
      </w:pPr>
    </w:p>
    <w:p w:rsidR="002A6BC4" w:rsidRDefault="00F934E6" w:rsidP="002A6BC4">
      <w:pPr>
        <w:tabs>
          <w:tab w:val="left" w:pos="-720"/>
          <w:tab w:val="left" w:pos="0"/>
        </w:tabs>
        <w:suppressAutoHyphens/>
        <w:ind w:left="2880" w:right="-360" w:hanging="2880"/>
        <w:rPr>
          <w:rFonts w:ascii="Arial" w:hAnsi="Arial" w:cs="Arial"/>
          <w:spacing w:val="-3"/>
        </w:rPr>
      </w:pPr>
      <w:r>
        <w:rPr>
          <w:rFonts w:ascii="Arial" w:hAnsi="Arial" w:cs="Arial"/>
          <w:spacing w:val="-3"/>
        </w:rPr>
        <w:t>Each student will be expected to schedule individual conferences with respective</w:t>
      </w:r>
    </w:p>
    <w:p w:rsidR="002A6BC4" w:rsidRDefault="00F934E6" w:rsidP="002A6BC4">
      <w:pPr>
        <w:tabs>
          <w:tab w:val="left" w:pos="-720"/>
          <w:tab w:val="left" w:pos="0"/>
        </w:tabs>
        <w:suppressAutoHyphens/>
        <w:ind w:left="2880" w:right="-360" w:hanging="2880"/>
        <w:rPr>
          <w:rFonts w:ascii="Arial" w:hAnsi="Arial" w:cs="Arial"/>
          <w:spacing w:val="-3"/>
        </w:rPr>
      </w:pPr>
      <w:r>
        <w:rPr>
          <w:rFonts w:ascii="Arial" w:hAnsi="Arial" w:cs="Arial"/>
          <w:spacing w:val="-3"/>
        </w:rPr>
        <w:t xml:space="preserve"> instructor</w:t>
      </w:r>
      <w:r w:rsidR="002C73A8">
        <w:rPr>
          <w:rFonts w:ascii="Arial" w:hAnsi="Arial" w:cs="Arial"/>
          <w:spacing w:val="-3"/>
        </w:rPr>
        <w:t>s</w:t>
      </w:r>
      <w:r>
        <w:rPr>
          <w:rFonts w:ascii="Arial" w:hAnsi="Arial" w:cs="Arial"/>
          <w:spacing w:val="-3"/>
        </w:rPr>
        <w:t xml:space="preserve"> </w:t>
      </w:r>
      <w:r w:rsidR="002A6BC4">
        <w:rPr>
          <w:rFonts w:ascii="Arial" w:hAnsi="Arial" w:cs="Arial"/>
          <w:spacing w:val="-3"/>
        </w:rPr>
        <w:t xml:space="preserve">according to individual needs. </w:t>
      </w:r>
      <w:r>
        <w:rPr>
          <w:rFonts w:ascii="Arial" w:hAnsi="Arial" w:cs="Arial"/>
          <w:spacing w:val="-3"/>
        </w:rPr>
        <w:t xml:space="preserve">Also, if the instructor feels </w:t>
      </w:r>
      <w:r w:rsidR="002C73A8">
        <w:rPr>
          <w:rFonts w:ascii="Arial" w:hAnsi="Arial" w:cs="Arial"/>
          <w:spacing w:val="-3"/>
        </w:rPr>
        <w:t>a</w:t>
      </w:r>
      <w:r>
        <w:rPr>
          <w:rFonts w:ascii="Arial" w:hAnsi="Arial" w:cs="Arial"/>
          <w:spacing w:val="-3"/>
        </w:rPr>
        <w:t xml:space="preserve"> student needs a </w:t>
      </w:r>
    </w:p>
    <w:p w:rsidR="002A6BC4" w:rsidRDefault="00F934E6" w:rsidP="002A6BC4">
      <w:pPr>
        <w:tabs>
          <w:tab w:val="left" w:pos="-720"/>
          <w:tab w:val="left" w:pos="0"/>
        </w:tabs>
        <w:suppressAutoHyphens/>
        <w:ind w:left="2880" w:right="-360" w:hanging="2880"/>
        <w:rPr>
          <w:rFonts w:ascii="Arial" w:hAnsi="Arial" w:cs="Arial"/>
          <w:spacing w:val="-3"/>
        </w:rPr>
      </w:pPr>
      <w:r>
        <w:rPr>
          <w:rFonts w:ascii="Arial" w:hAnsi="Arial" w:cs="Arial"/>
          <w:spacing w:val="-3"/>
        </w:rPr>
        <w:t xml:space="preserve">conference, the instructor will ask the student to make an appointment or schedule one </w:t>
      </w:r>
    </w:p>
    <w:p w:rsidR="00F934E6" w:rsidRDefault="00F934E6" w:rsidP="002A6BC4">
      <w:pPr>
        <w:tabs>
          <w:tab w:val="left" w:pos="-720"/>
          <w:tab w:val="left" w:pos="0"/>
        </w:tabs>
        <w:suppressAutoHyphens/>
        <w:ind w:left="2880" w:right="-360" w:hanging="2880"/>
        <w:rPr>
          <w:rFonts w:ascii="Arial" w:hAnsi="Arial" w:cs="Arial"/>
          <w:spacing w:val="-3"/>
        </w:rPr>
      </w:pPr>
      <w:r>
        <w:rPr>
          <w:rFonts w:ascii="Arial" w:hAnsi="Arial" w:cs="Arial"/>
          <w:spacing w:val="-3"/>
        </w:rPr>
        <w:t>for the student at a mutually agreeable time.</w:t>
      </w:r>
    </w:p>
    <w:p w:rsidR="002313BE" w:rsidRDefault="002313BE" w:rsidP="005E0568">
      <w:pPr>
        <w:tabs>
          <w:tab w:val="left" w:pos="-720"/>
          <w:tab w:val="left" w:pos="0"/>
        </w:tabs>
        <w:suppressAutoHyphens/>
        <w:ind w:left="2880" w:right="432" w:hanging="2880"/>
        <w:jc w:val="both"/>
        <w:rPr>
          <w:rFonts w:ascii="Arial" w:hAnsi="Arial" w:cs="Arial"/>
          <w:spacing w:val="-3"/>
        </w:rPr>
      </w:pPr>
    </w:p>
    <w:p w:rsidR="002A6BC4" w:rsidRDefault="002313BE" w:rsidP="005E0568">
      <w:pPr>
        <w:tabs>
          <w:tab w:val="left" w:pos="-720"/>
          <w:tab w:val="left" w:pos="0"/>
        </w:tabs>
        <w:suppressAutoHyphens/>
        <w:ind w:left="2880" w:right="432" w:hanging="2880"/>
        <w:jc w:val="both"/>
        <w:rPr>
          <w:rFonts w:ascii="Arial" w:hAnsi="Arial" w:cs="Arial"/>
          <w:b/>
          <w:color w:val="000000"/>
        </w:rPr>
      </w:pPr>
      <w:r w:rsidRPr="00E92B66">
        <w:rPr>
          <w:rFonts w:ascii="Arial" w:hAnsi="Arial" w:cs="Arial"/>
          <w:b/>
          <w:color w:val="000000"/>
        </w:rPr>
        <w:t>Attendance:</w:t>
      </w:r>
    </w:p>
    <w:p w:rsidR="002A6BC4" w:rsidRDefault="002A6BC4" w:rsidP="005E0568">
      <w:pPr>
        <w:tabs>
          <w:tab w:val="left" w:pos="-720"/>
          <w:tab w:val="left" w:pos="0"/>
        </w:tabs>
        <w:suppressAutoHyphens/>
        <w:ind w:left="2880" w:right="432" w:hanging="2880"/>
        <w:jc w:val="both"/>
        <w:rPr>
          <w:rFonts w:ascii="Arial" w:hAnsi="Arial" w:cs="Arial"/>
          <w:b/>
          <w:color w:val="000000"/>
        </w:rPr>
      </w:pPr>
    </w:p>
    <w:p w:rsidR="002A6BC4" w:rsidRDefault="002313BE" w:rsidP="002A6BC4">
      <w:pPr>
        <w:tabs>
          <w:tab w:val="left" w:pos="-720"/>
          <w:tab w:val="left" w:pos="0"/>
        </w:tabs>
        <w:suppressAutoHyphens/>
        <w:ind w:left="2880" w:right="432" w:hanging="2880"/>
        <w:rPr>
          <w:rFonts w:ascii="Arial" w:hAnsi="Arial" w:cs="Arial"/>
          <w:color w:val="000000"/>
        </w:rPr>
      </w:pPr>
      <w:r>
        <w:rPr>
          <w:rFonts w:ascii="Arial" w:hAnsi="Arial" w:cs="Arial"/>
          <w:color w:val="000000"/>
        </w:rPr>
        <w:t>Attendance applies to the overall o</w:t>
      </w:r>
      <w:r w:rsidR="002A6BC4">
        <w:rPr>
          <w:rFonts w:ascii="Arial" w:hAnsi="Arial" w:cs="Arial"/>
          <w:color w:val="000000"/>
        </w:rPr>
        <w:t>utcome of this degree program.</w:t>
      </w:r>
      <w:r>
        <w:rPr>
          <w:rFonts w:ascii="Arial" w:hAnsi="Arial" w:cs="Arial"/>
          <w:color w:val="000000"/>
        </w:rPr>
        <w:t xml:space="preserve"> A student </w:t>
      </w:r>
    </w:p>
    <w:p w:rsidR="002A6BC4" w:rsidRDefault="002313BE" w:rsidP="002A6BC4">
      <w:pPr>
        <w:tabs>
          <w:tab w:val="left" w:pos="-720"/>
          <w:tab w:val="left" w:pos="0"/>
        </w:tabs>
        <w:suppressAutoHyphens/>
        <w:ind w:left="2880" w:right="432" w:hanging="2880"/>
        <w:rPr>
          <w:rFonts w:ascii="Arial" w:hAnsi="Arial" w:cs="Arial"/>
          <w:color w:val="000000"/>
        </w:rPr>
      </w:pPr>
      <w:r>
        <w:rPr>
          <w:rFonts w:ascii="Arial" w:hAnsi="Arial" w:cs="Arial"/>
          <w:color w:val="000000"/>
        </w:rPr>
        <w:t xml:space="preserve">that is LATE is considered tardy for the entire class.   A student that LEAVES </w:t>
      </w:r>
    </w:p>
    <w:p w:rsidR="002A6BC4" w:rsidRDefault="002313BE" w:rsidP="002A6BC4">
      <w:pPr>
        <w:tabs>
          <w:tab w:val="left" w:pos="-720"/>
          <w:tab w:val="left" w:pos="0"/>
        </w:tabs>
        <w:suppressAutoHyphens/>
        <w:ind w:left="2880" w:right="432" w:hanging="2880"/>
        <w:rPr>
          <w:rFonts w:ascii="Arial" w:hAnsi="Arial" w:cs="Arial"/>
          <w:color w:val="000000"/>
        </w:rPr>
      </w:pPr>
      <w:r>
        <w:rPr>
          <w:rFonts w:ascii="Arial" w:hAnsi="Arial" w:cs="Arial"/>
          <w:color w:val="000000"/>
        </w:rPr>
        <w:t xml:space="preserve">EARLY will be marked tardy and may be considered absent for the day if that </w:t>
      </w:r>
    </w:p>
    <w:p w:rsidR="002A6BC4" w:rsidRDefault="002313BE" w:rsidP="002A6BC4">
      <w:pPr>
        <w:tabs>
          <w:tab w:val="left" w:pos="-720"/>
          <w:tab w:val="left" w:pos="0"/>
        </w:tabs>
        <w:suppressAutoHyphens/>
        <w:ind w:left="2880" w:right="432" w:hanging="2880"/>
        <w:rPr>
          <w:rFonts w:ascii="Arial" w:hAnsi="Arial" w:cs="Arial"/>
          <w:color w:val="000000"/>
        </w:rPr>
      </w:pPr>
      <w:r>
        <w:rPr>
          <w:rFonts w:ascii="Arial" w:hAnsi="Arial" w:cs="Arial"/>
          <w:color w:val="000000"/>
        </w:rPr>
        <w:t>student missed more than ½ o</w:t>
      </w:r>
      <w:r w:rsidR="002C73A8">
        <w:rPr>
          <w:rFonts w:ascii="Arial" w:hAnsi="Arial" w:cs="Arial"/>
          <w:color w:val="000000"/>
        </w:rPr>
        <w:t>f</w:t>
      </w:r>
      <w:r>
        <w:rPr>
          <w:rFonts w:ascii="Arial" w:hAnsi="Arial" w:cs="Arial"/>
          <w:color w:val="000000"/>
        </w:rPr>
        <w:t xml:space="preserve"> the class. </w:t>
      </w:r>
      <w:r w:rsidRPr="00E92B66">
        <w:rPr>
          <w:rFonts w:ascii="Arial" w:hAnsi="Arial" w:cs="Arial"/>
          <w:color w:val="000000"/>
          <w:u w:val="single"/>
        </w:rPr>
        <w:t>Three</w:t>
      </w:r>
      <w:r w:rsidRPr="00E92B66">
        <w:rPr>
          <w:rFonts w:ascii="Arial" w:hAnsi="Arial" w:cs="Arial"/>
          <w:color w:val="000000"/>
        </w:rPr>
        <w:t xml:space="preserve"> </w:t>
      </w:r>
      <w:r w:rsidRPr="00E92B66">
        <w:rPr>
          <w:rFonts w:ascii="Arial" w:hAnsi="Arial" w:cs="Arial"/>
          <w:color w:val="000000"/>
          <w:u w:val="single"/>
        </w:rPr>
        <w:t>tardies</w:t>
      </w:r>
      <w:r w:rsidR="002C73A8">
        <w:rPr>
          <w:rFonts w:ascii="Arial" w:hAnsi="Arial" w:cs="Arial"/>
          <w:color w:val="000000"/>
        </w:rPr>
        <w:t xml:space="preserve"> will constitute a full </w:t>
      </w:r>
    </w:p>
    <w:p w:rsidR="002A6BC4" w:rsidRDefault="002C73A8" w:rsidP="002A6BC4">
      <w:pPr>
        <w:tabs>
          <w:tab w:val="left" w:pos="-720"/>
          <w:tab w:val="left" w:pos="0"/>
        </w:tabs>
        <w:suppressAutoHyphens/>
        <w:ind w:left="2880" w:right="432" w:hanging="2880"/>
        <w:rPr>
          <w:rFonts w:ascii="Arial" w:hAnsi="Arial" w:cs="Arial"/>
          <w:color w:val="000000"/>
        </w:rPr>
      </w:pPr>
      <w:r>
        <w:rPr>
          <w:rFonts w:ascii="Arial" w:hAnsi="Arial" w:cs="Arial"/>
          <w:color w:val="000000"/>
        </w:rPr>
        <w:t>class</w:t>
      </w:r>
      <w:r w:rsidR="002313BE">
        <w:rPr>
          <w:rFonts w:ascii="Arial" w:hAnsi="Arial" w:cs="Arial"/>
          <w:color w:val="000000"/>
        </w:rPr>
        <w:t xml:space="preserve"> absence.  </w:t>
      </w:r>
    </w:p>
    <w:p w:rsidR="002A6BC4" w:rsidRDefault="002A6BC4" w:rsidP="002A6BC4">
      <w:pPr>
        <w:tabs>
          <w:tab w:val="left" w:pos="-720"/>
          <w:tab w:val="left" w:pos="0"/>
        </w:tabs>
        <w:suppressAutoHyphens/>
        <w:ind w:left="2880" w:right="432" w:hanging="2880"/>
        <w:rPr>
          <w:rFonts w:ascii="Arial" w:hAnsi="Arial" w:cs="Arial"/>
          <w:color w:val="000000"/>
        </w:rPr>
      </w:pPr>
    </w:p>
    <w:p w:rsidR="002A6BC4" w:rsidRDefault="002A6BC4" w:rsidP="002A6BC4">
      <w:pPr>
        <w:tabs>
          <w:tab w:val="left" w:pos="-720"/>
          <w:tab w:val="left" w:pos="0"/>
        </w:tabs>
        <w:suppressAutoHyphens/>
        <w:ind w:left="2880" w:right="432" w:hanging="2880"/>
        <w:rPr>
          <w:rFonts w:ascii="Arial" w:hAnsi="Arial" w:cs="Arial"/>
          <w:color w:val="000000"/>
        </w:rPr>
      </w:pPr>
      <w:r>
        <w:rPr>
          <w:rFonts w:ascii="Arial" w:hAnsi="Arial" w:cs="Arial"/>
          <w:color w:val="000000"/>
        </w:rPr>
        <w:t xml:space="preserve">If </w:t>
      </w:r>
      <w:r w:rsidR="002313BE">
        <w:rPr>
          <w:rFonts w:ascii="Arial" w:hAnsi="Arial" w:cs="Arial"/>
          <w:color w:val="000000"/>
        </w:rPr>
        <w:t xml:space="preserve">the student cannot attend class, for whatever reason, he/she MUST </w:t>
      </w:r>
    </w:p>
    <w:p w:rsidR="002A6BC4" w:rsidRDefault="002A6BC4" w:rsidP="002A6BC4">
      <w:pPr>
        <w:tabs>
          <w:tab w:val="left" w:pos="-720"/>
          <w:tab w:val="left" w:pos="0"/>
        </w:tabs>
        <w:suppressAutoHyphens/>
        <w:ind w:left="2880" w:right="432" w:hanging="2880"/>
        <w:rPr>
          <w:rFonts w:ascii="Arial" w:hAnsi="Arial" w:cs="Arial"/>
          <w:color w:val="000000"/>
        </w:rPr>
      </w:pPr>
      <w:r>
        <w:rPr>
          <w:rFonts w:ascii="Arial" w:hAnsi="Arial" w:cs="Arial"/>
          <w:color w:val="000000"/>
        </w:rPr>
        <w:t>c</w:t>
      </w:r>
      <w:r w:rsidR="002313BE">
        <w:rPr>
          <w:rFonts w:ascii="Arial" w:hAnsi="Arial" w:cs="Arial"/>
          <w:color w:val="000000"/>
        </w:rPr>
        <w:t xml:space="preserve">ontact the front office or the Administrative Assistant of the nursing program. </w:t>
      </w:r>
    </w:p>
    <w:p w:rsidR="002313BE" w:rsidRDefault="002313BE" w:rsidP="002A6BC4">
      <w:pPr>
        <w:tabs>
          <w:tab w:val="left" w:pos="-720"/>
          <w:tab w:val="left" w:pos="0"/>
        </w:tabs>
        <w:suppressAutoHyphens/>
        <w:ind w:left="2880" w:right="432" w:hanging="2880"/>
        <w:rPr>
          <w:rFonts w:ascii="Arial" w:hAnsi="Arial" w:cs="Arial"/>
          <w:color w:val="000000"/>
        </w:rPr>
      </w:pPr>
      <w:r>
        <w:rPr>
          <w:rFonts w:ascii="Arial" w:hAnsi="Arial" w:cs="Arial"/>
          <w:color w:val="000000"/>
        </w:rPr>
        <w:t>The 85% attendance rule applies to this course.</w:t>
      </w:r>
    </w:p>
    <w:p w:rsidR="002313BE" w:rsidRDefault="002313BE" w:rsidP="005E0568">
      <w:pPr>
        <w:tabs>
          <w:tab w:val="left" w:pos="2880"/>
        </w:tabs>
        <w:ind w:left="2880" w:right="432"/>
        <w:rPr>
          <w:rFonts w:ascii="Arial" w:hAnsi="Arial" w:cs="Arial"/>
          <w:color w:val="000000"/>
        </w:rPr>
      </w:pPr>
    </w:p>
    <w:p w:rsidR="002A6BC4" w:rsidRDefault="007A4BBF" w:rsidP="005E0568">
      <w:pPr>
        <w:tabs>
          <w:tab w:val="left" w:pos="2880"/>
        </w:tabs>
        <w:ind w:left="2880" w:right="432" w:hanging="2880"/>
        <w:rPr>
          <w:rFonts w:ascii="Arial" w:hAnsi="Arial" w:cs="Arial"/>
          <w:b/>
          <w:color w:val="000000"/>
        </w:rPr>
      </w:pPr>
      <w:r>
        <w:rPr>
          <w:rFonts w:ascii="Arial" w:hAnsi="Arial" w:cs="Arial"/>
          <w:b/>
          <w:color w:val="000000"/>
        </w:rPr>
        <w:t>Smoking</w:t>
      </w:r>
      <w:r w:rsidR="002A6BC4">
        <w:rPr>
          <w:rFonts w:ascii="Arial" w:hAnsi="Arial" w:cs="Arial"/>
          <w:b/>
          <w:color w:val="000000"/>
        </w:rPr>
        <w:t xml:space="preserve">: </w:t>
      </w:r>
    </w:p>
    <w:p w:rsidR="002A6BC4" w:rsidRDefault="002A6BC4" w:rsidP="005E0568">
      <w:pPr>
        <w:tabs>
          <w:tab w:val="left" w:pos="2880"/>
        </w:tabs>
        <w:ind w:left="2880" w:right="432" w:hanging="2880"/>
        <w:rPr>
          <w:rFonts w:ascii="Arial" w:hAnsi="Arial" w:cs="Arial"/>
          <w:b/>
          <w:color w:val="000000"/>
        </w:rPr>
      </w:pPr>
    </w:p>
    <w:p w:rsidR="002A6BC4" w:rsidRDefault="007A4BBF" w:rsidP="005E0568">
      <w:pPr>
        <w:tabs>
          <w:tab w:val="left" w:pos="2880"/>
        </w:tabs>
        <w:ind w:left="2880" w:right="432" w:hanging="2880"/>
        <w:rPr>
          <w:rFonts w:ascii="Arial" w:hAnsi="Arial" w:cs="Arial"/>
          <w:color w:val="000000"/>
        </w:rPr>
      </w:pPr>
      <w:r>
        <w:rPr>
          <w:rFonts w:ascii="Arial" w:hAnsi="Arial" w:cs="Arial"/>
          <w:color w:val="000000"/>
        </w:rPr>
        <w:t xml:space="preserve">Platt students will adhere to the smoking policy of each clinical facility.  There </w:t>
      </w:r>
    </w:p>
    <w:p w:rsidR="002A6BC4" w:rsidRDefault="007A4BBF" w:rsidP="005E0568">
      <w:pPr>
        <w:tabs>
          <w:tab w:val="left" w:pos="2880"/>
        </w:tabs>
        <w:ind w:left="2880" w:right="432" w:hanging="2880"/>
        <w:rPr>
          <w:rFonts w:ascii="Arial" w:hAnsi="Arial" w:cs="Arial"/>
          <w:color w:val="000000"/>
        </w:rPr>
      </w:pPr>
      <w:r>
        <w:rPr>
          <w:rFonts w:ascii="Arial" w:hAnsi="Arial" w:cs="Arial"/>
          <w:color w:val="000000"/>
        </w:rPr>
        <w:t xml:space="preserve">is no smoking on the grounds of clinical facilities.  Smoking at </w:t>
      </w:r>
      <w:smartTag w:uri="urn:schemas-microsoft-com:office:smarttags" w:element="place">
        <w:smartTag w:uri="urn:schemas-microsoft-com:office:smarttags" w:element="PlaceName">
          <w:r>
            <w:rPr>
              <w:rFonts w:ascii="Arial" w:hAnsi="Arial" w:cs="Arial"/>
              <w:color w:val="000000"/>
            </w:rPr>
            <w:t>Platt</w:t>
          </w:r>
        </w:smartTag>
        <w:r>
          <w:rPr>
            <w:rFonts w:ascii="Arial" w:hAnsi="Arial" w:cs="Arial"/>
            <w:color w:val="000000"/>
          </w:rPr>
          <w:t xml:space="preserve"> </w:t>
        </w:r>
        <w:smartTag w:uri="urn:schemas-microsoft-com:office:smarttags" w:element="PlaceType">
          <w:r>
            <w:rPr>
              <w:rFonts w:ascii="Arial" w:hAnsi="Arial" w:cs="Arial"/>
              <w:color w:val="000000"/>
            </w:rPr>
            <w:t>College</w:t>
          </w:r>
        </w:smartTag>
      </w:smartTag>
      <w:r>
        <w:rPr>
          <w:rFonts w:ascii="Arial" w:hAnsi="Arial" w:cs="Arial"/>
          <w:color w:val="000000"/>
        </w:rPr>
        <w:t xml:space="preserve"> is </w:t>
      </w:r>
    </w:p>
    <w:p w:rsidR="002A6BC4" w:rsidRDefault="007A4BBF" w:rsidP="005E0568">
      <w:pPr>
        <w:tabs>
          <w:tab w:val="left" w:pos="2880"/>
        </w:tabs>
        <w:ind w:left="2880" w:right="432" w:hanging="2880"/>
        <w:rPr>
          <w:rFonts w:ascii="Arial" w:hAnsi="Arial" w:cs="Arial"/>
          <w:color w:val="000000"/>
        </w:rPr>
      </w:pPr>
      <w:r>
        <w:rPr>
          <w:rFonts w:ascii="Arial" w:hAnsi="Arial" w:cs="Arial"/>
          <w:color w:val="000000"/>
        </w:rPr>
        <w:t xml:space="preserve">limited to the designated areas outside the building, not in front of any </w:t>
      </w:r>
    </w:p>
    <w:p w:rsidR="007A4BBF" w:rsidRPr="002A6BC4" w:rsidRDefault="002A6BC4" w:rsidP="005E0568">
      <w:pPr>
        <w:tabs>
          <w:tab w:val="left" w:pos="2880"/>
        </w:tabs>
        <w:ind w:left="2880" w:right="432" w:hanging="2880"/>
        <w:rPr>
          <w:rFonts w:ascii="Arial" w:hAnsi="Arial" w:cs="Arial"/>
          <w:color w:val="000000"/>
        </w:rPr>
      </w:pPr>
      <w:r>
        <w:rPr>
          <w:rFonts w:ascii="Arial" w:hAnsi="Arial" w:cs="Arial"/>
          <w:color w:val="000000"/>
        </w:rPr>
        <w:t>e</w:t>
      </w:r>
      <w:r w:rsidR="007A4BBF">
        <w:rPr>
          <w:rFonts w:ascii="Arial" w:hAnsi="Arial" w:cs="Arial"/>
          <w:color w:val="000000"/>
        </w:rPr>
        <w:t>ntrance.</w:t>
      </w:r>
    </w:p>
    <w:p w:rsidR="00AE396D" w:rsidRDefault="00AE396D" w:rsidP="00AE396D">
      <w:pPr>
        <w:tabs>
          <w:tab w:val="left" w:pos="2880"/>
        </w:tabs>
        <w:ind w:left="2880" w:right="-720" w:hanging="2880"/>
        <w:rPr>
          <w:rFonts w:ascii="Arial" w:hAnsi="Arial" w:cs="Arial"/>
          <w:color w:val="000000"/>
        </w:rPr>
      </w:pPr>
    </w:p>
    <w:p w:rsidR="00B77E5D" w:rsidRDefault="00B77E5D" w:rsidP="00125B15">
      <w:pPr>
        <w:tabs>
          <w:tab w:val="left" w:pos="2880"/>
        </w:tabs>
        <w:ind w:left="2880" w:right="-720" w:hanging="2880"/>
        <w:rPr>
          <w:rFonts w:ascii="Arial" w:hAnsi="Arial" w:cs="Arial"/>
          <w:b/>
          <w:color w:val="000000"/>
        </w:rPr>
      </w:pPr>
    </w:p>
    <w:p w:rsidR="00B77E5D" w:rsidRDefault="00B77E5D" w:rsidP="00125B15">
      <w:pPr>
        <w:tabs>
          <w:tab w:val="left" w:pos="2880"/>
        </w:tabs>
        <w:ind w:left="2880" w:right="-720" w:hanging="2880"/>
        <w:rPr>
          <w:rFonts w:ascii="Arial" w:hAnsi="Arial" w:cs="Arial"/>
          <w:b/>
          <w:color w:val="000000"/>
        </w:rPr>
      </w:pPr>
    </w:p>
    <w:p w:rsidR="00D12E20" w:rsidRDefault="00D12E20" w:rsidP="00125B15">
      <w:pPr>
        <w:tabs>
          <w:tab w:val="left" w:pos="2880"/>
        </w:tabs>
        <w:ind w:left="2880" w:right="-720" w:hanging="2880"/>
        <w:rPr>
          <w:rFonts w:ascii="Arial" w:hAnsi="Arial" w:cs="Arial"/>
          <w:b/>
          <w:color w:val="000000"/>
        </w:rPr>
      </w:pPr>
      <w:r>
        <w:rPr>
          <w:rFonts w:ascii="Arial" w:hAnsi="Arial" w:cs="Arial"/>
          <w:b/>
          <w:color w:val="000000"/>
        </w:rPr>
        <w:t>Class and Clinical Rules</w:t>
      </w:r>
    </w:p>
    <w:p w:rsidR="00D12E20" w:rsidRDefault="00D12E20" w:rsidP="00125B15">
      <w:pPr>
        <w:tabs>
          <w:tab w:val="left" w:pos="2880"/>
        </w:tabs>
        <w:ind w:left="2880" w:right="-720" w:hanging="2880"/>
        <w:rPr>
          <w:rFonts w:ascii="Arial" w:hAnsi="Arial" w:cs="Arial"/>
          <w:b/>
          <w:color w:val="000000"/>
        </w:rPr>
      </w:pPr>
    </w:p>
    <w:p w:rsidR="00D12E20" w:rsidRDefault="00D12E20" w:rsidP="00125B15">
      <w:pPr>
        <w:tabs>
          <w:tab w:val="left" w:pos="2880"/>
        </w:tabs>
        <w:ind w:left="2880" w:right="-720" w:hanging="2880"/>
        <w:rPr>
          <w:rFonts w:ascii="Arial" w:hAnsi="Arial" w:cs="Arial"/>
          <w:color w:val="000000"/>
        </w:rPr>
      </w:pPr>
      <w:r w:rsidRPr="00D12E20">
        <w:rPr>
          <w:rFonts w:ascii="Arial" w:hAnsi="Arial" w:cs="Arial"/>
          <w:b/>
          <w:color w:val="000000"/>
        </w:rPr>
        <w:t xml:space="preserve">See Platt </w:t>
      </w:r>
      <w:r>
        <w:rPr>
          <w:rFonts w:ascii="Arial" w:hAnsi="Arial" w:cs="Arial"/>
          <w:b/>
          <w:color w:val="000000"/>
        </w:rPr>
        <w:t xml:space="preserve">College Nursing </w:t>
      </w:r>
      <w:r w:rsidRPr="00D12E20">
        <w:rPr>
          <w:rFonts w:ascii="Arial" w:hAnsi="Arial" w:cs="Arial"/>
          <w:b/>
          <w:color w:val="000000"/>
        </w:rPr>
        <w:t>Student Handbook</w:t>
      </w:r>
      <w:r>
        <w:rPr>
          <w:rFonts w:ascii="Arial" w:hAnsi="Arial" w:cs="Arial"/>
          <w:color w:val="000000"/>
        </w:rPr>
        <w:t xml:space="preserve">. </w:t>
      </w:r>
      <w:r w:rsidR="007A4BBF">
        <w:rPr>
          <w:rFonts w:ascii="Arial" w:hAnsi="Arial" w:cs="Arial"/>
          <w:color w:val="000000"/>
        </w:rPr>
        <w:t xml:space="preserve">Food is NOT allowed in the </w:t>
      </w:r>
    </w:p>
    <w:p w:rsidR="00D12E20" w:rsidRDefault="00D12E20" w:rsidP="00125B15">
      <w:pPr>
        <w:tabs>
          <w:tab w:val="left" w:pos="2880"/>
        </w:tabs>
        <w:ind w:left="2880" w:right="-720" w:hanging="2880"/>
        <w:rPr>
          <w:rFonts w:ascii="Arial" w:hAnsi="Arial" w:cs="Arial"/>
          <w:color w:val="000000"/>
        </w:rPr>
      </w:pPr>
      <w:r>
        <w:rPr>
          <w:rFonts w:ascii="Arial" w:hAnsi="Arial" w:cs="Arial"/>
          <w:color w:val="000000"/>
        </w:rPr>
        <w:t>c</w:t>
      </w:r>
      <w:r w:rsidR="007A4BBF">
        <w:rPr>
          <w:rFonts w:ascii="Arial" w:hAnsi="Arial" w:cs="Arial"/>
          <w:color w:val="000000"/>
        </w:rPr>
        <w:t xml:space="preserve">lassroom.  </w:t>
      </w:r>
      <w:r w:rsidR="002C73A8">
        <w:rPr>
          <w:rFonts w:ascii="Arial" w:hAnsi="Arial" w:cs="Arial"/>
          <w:color w:val="000000"/>
        </w:rPr>
        <w:t>B</w:t>
      </w:r>
      <w:r w:rsidR="007A4BBF">
        <w:rPr>
          <w:rFonts w:ascii="Arial" w:hAnsi="Arial" w:cs="Arial"/>
          <w:color w:val="000000"/>
        </w:rPr>
        <w:t xml:space="preserve">ottled water is </w:t>
      </w:r>
      <w:r w:rsidR="002C73A8">
        <w:rPr>
          <w:rFonts w:ascii="Arial" w:hAnsi="Arial" w:cs="Arial"/>
          <w:color w:val="000000"/>
        </w:rPr>
        <w:t xml:space="preserve">permitted.  It is the students </w:t>
      </w:r>
      <w:r w:rsidR="007A4BBF">
        <w:rPr>
          <w:rFonts w:ascii="Arial" w:hAnsi="Arial" w:cs="Arial"/>
          <w:color w:val="000000"/>
        </w:rPr>
        <w:t xml:space="preserve">responsibility to keep the </w:t>
      </w:r>
    </w:p>
    <w:p w:rsidR="00D12E20" w:rsidRDefault="007A4BBF" w:rsidP="00D12E20">
      <w:pPr>
        <w:tabs>
          <w:tab w:val="left" w:pos="2880"/>
        </w:tabs>
        <w:ind w:left="2880" w:right="-720" w:hanging="2880"/>
        <w:rPr>
          <w:rFonts w:ascii="Arial" w:hAnsi="Arial" w:cs="Arial"/>
          <w:color w:val="000000"/>
        </w:rPr>
      </w:pPr>
      <w:r>
        <w:rPr>
          <w:rFonts w:ascii="Arial" w:hAnsi="Arial" w:cs="Arial"/>
          <w:color w:val="000000"/>
        </w:rPr>
        <w:t>classroom clean and tidy</w:t>
      </w:r>
      <w:r w:rsidR="002C73A8">
        <w:rPr>
          <w:rFonts w:ascii="Arial" w:hAnsi="Arial" w:cs="Arial"/>
          <w:color w:val="000000"/>
        </w:rPr>
        <w:t xml:space="preserve"> to m</w:t>
      </w:r>
      <w:r>
        <w:rPr>
          <w:rFonts w:ascii="Arial" w:hAnsi="Arial" w:cs="Arial"/>
          <w:color w:val="000000"/>
        </w:rPr>
        <w:t>aintain a clutter free atmosphere.</w:t>
      </w:r>
    </w:p>
    <w:p w:rsidR="00D12E20" w:rsidRDefault="00D12E20" w:rsidP="00D12E20">
      <w:pPr>
        <w:tabs>
          <w:tab w:val="left" w:pos="2880"/>
        </w:tabs>
        <w:ind w:left="2880" w:right="-720" w:hanging="2880"/>
        <w:rPr>
          <w:rFonts w:ascii="Arial" w:hAnsi="Arial" w:cs="Arial"/>
          <w:color w:val="000000"/>
        </w:rPr>
      </w:pPr>
    </w:p>
    <w:p w:rsidR="00D12E20" w:rsidRDefault="007A4BBF" w:rsidP="00D12E20">
      <w:pPr>
        <w:tabs>
          <w:tab w:val="left" w:pos="2880"/>
        </w:tabs>
        <w:ind w:left="2880" w:right="-720" w:hanging="2880"/>
        <w:rPr>
          <w:rFonts w:ascii="Arial" w:hAnsi="Arial" w:cs="Arial"/>
          <w:color w:val="000000"/>
        </w:rPr>
      </w:pPr>
      <w:r>
        <w:rPr>
          <w:rFonts w:ascii="Arial" w:hAnsi="Arial" w:cs="Arial"/>
          <w:color w:val="000000"/>
        </w:rPr>
        <w:t>The use of CELL phones is prohibited during class and clinical. Phone</w:t>
      </w:r>
      <w:r w:rsidR="00125B15">
        <w:rPr>
          <w:rFonts w:ascii="Arial" w:hAnsi="Arial" w:cs="Arial"/>
          <w:color w:val="000000"/>
        </w:rPr>
        <w:t>s</w:t>
      </w:r>
      <w:r>
        <w:rPr>
          <w:rFonts w:ascii="Arial" w:hAnsi="Arial" w:cs="Arial"/>
          <w:color w:val="000000"/>
        </w:rPr>
        <w:t xml:space="preserve"> will be turned </w:t>
      </w:r>
    </w:p>
    <w:p w:rsidR="00D12E20" w:rsidRDefault="007A4BBF" w:rsidP="00D12E20">
      <w:pPr>
        <w:tabs>
          <w:tab w:val="left" w:pos="2880"/>
        </w:tabs>
        <w:ind w:left="2880" w:right="-720" w:hanging="2880"/>
        <w:rPr>
          <w:rFonts w:ascii="Arial" w:hAnsi="Arial" w:cs="Arial"/>
          <w:b/>
          <w:color w:val="000000"/>
        </w:rPr>
      </w:pPr>
      <w:r>
        <w:rPr>
          <w:rFonts w:ascii="Arial" w:hAnsi="Arial" w:cs="Arial"/>
          <w:color w:val="000000"/>
        </w:rPr>
        <w:t xml:space="preserve">off or on vibrate.  </w:t>
      </w:r>
      <w:r w:rsidRPr="00B538E9">
        <w:rPr>
          <w:rFonts w:ascii="Arial" w:hAnsi="Arial" w:cs="Arial"/>
          <w:b/>
          <w:color w:val="000000"/>
        </w:rPr>
        <w:t xml:space="preserve">NO CELL PHONES WILL BE ALLOWED IN THE CLASSROOM </w:t>
      </w:r>
    </w:p>
    <w:p w:rsidR="007A4BBF" w:rsidRPr="00B538E9" w:rsidRDefault="007A4BBF" w:rsidP="00D12E20">
      <w:pPr>
        <w:tabs>
          <w:tab w:val="left" w:pos="2880"/>
        </w:tabs>
        <w:ind w:left="2880" w:right="-720" w:hanging="2880"/>
        <w:rPr>
          <w:rFonts w:ascii="Arial" w:hAnsi="Arial" w:cs="Arial"/>
          <w:b/>
          <w:color w:val="000000"/>
        </w:rPr>
      </w:pPr>
      <w:r w:rsidRPr="00B538E9">
        <w:rPr>
          <w:rFonts w:ascii="Arial" w:hAnsi="Arial" w:cs="Arial"/>
          <w:b/>
          <w:color w:val="000000"/>
        </w:rPr>
        <w:t xml:space="preserve">DURING AN EXAM.  </w:t>
      </w:r>
    </w:p>
    <w:p w:rsidR="007A4BBF" w:rsidRDefault="003F1EA1" w:rsidP="00D12E20">
      <w:pPr>
        <w:tabs>
          <w:tab w:val="left" w:pos="2880"/>
        </w:tabs>
        <w:ind w:left="2880" w:right="432" w:hanging="2880"/>
        <w:rPr>
          <w:rFonts w:ascii="Arial" w:hAnsi="Arial" w:cs="Arial"/>
          <w:color w:val="000000"/>
        </w:rPr>
      </w:pPr>
      <w:r>
        <w:rPr>
          <w:rFonts w:ascii="Arial" w:hAnsi="Arial" w:cs="Arial"/>
          <w:b/>
          <w:color w:val="000000"/>
        </w:rPr>
        <w:tab/>
      </w:r>
    </w:p>
    <w:p w:rsidR="00600C5E" w:rsidRDefault="00675130" w:rsidP="006C06A4">
      <w:pPr>
        <w:tabs>
          <w:tab w:val="left" w:pos="2880"/>
        </w:tabs>
        <w:ind w:left="2880" w:right="432" w:hanging="2880"/>
        <w:rPr>
          <w:rFonts w:ascii="Arial" w:hAnsi="Arial" w:cs="Arial"/>
          <w:color w:val="000000"/>
        </w:rPr>
      </w:pPr>
      <w:r>
        <w:rPr>
          <w:rFonts w:ascii="Arial" w:hAnsi="Arial" w:cs="Arial"/>
          <w:color w:val="000000"/>
        </w:rPr>
        <w:t xml:space="preserve">Name </w:t>
      </w:r>
      <w:r w:rsidR="008C283E">
        <w:rPr>
          <w:rFonts w:ascii="Arial" w:hAnsi="Arial" w:cs="Arial"/>
          <w:color w:val="000000"/>
        </w:rPr>
        <w:t>t</w:t>
      </w:r>
      <w:r>
        <w:rPr>
          <w:rFonts w:ascii="Arial" w:hAnsi="Arial" w:cs="Arial"/>
          <w:color w:val="000000"/>
        </w:rPr>
        <w:t xml:space="preserve">ag worn and visible. </w:t>
      </w:r>
      <w:r w:rsidR="00600C5E">
        <w:rPr>
          <w:rFonts w:ascii="Arial" w:hAnsi="Arial" w:cs="Arial"/>
          <w:color w:val="000000"/>
        </w:rPr>
        <w:t xml:space="preserve">No artificial nails or nail tips, appropriate dress, </w:t>
      </w:r>
    </w:p>
    <w:p w:rsidR="00600C5E" w:rsidRDefault="00600C5E" w:rsidP="00D12E20">
      <w:pPr>
        <w:tabs>
          <w:tab w:val="left" w:pos="2880"/>
        </w:tabs>
        <w:ind w:left="2880" w:right="432" w:hanging="2880"/>
        <w:rPr>
          <w:rFonts w:ascii="Arial" w:hAnsi="Arial" w:cs="Arial"/>
          <w:color w:val="000000"/>
        </w:rPr>
      </w:pPr>
      <w:r>
        <w:rPr>
          <w:rFonts w:ascii="Arial" w:hAnsi="Arial" w:cs="Arial"/>
          <w:color w:val="000000"/>
        </w:rPr>
        <w:t xml:space="preserve">jewelry, white jacket when recommended, </w:t>
      </w:r>
      <w:r w:rsidR="001D4EE1">
        <w:rPr>
          <w:rFonts w:ascii="Arial" w:hAnsi="Arial" w:cs="Arial"/>
          <w:color w:val="000000"/>
        </w:rPr>
        <w:t>en</w:t>
      </w:r>
      <w:r w:rsidR="00675130">
        <w:rPr>
          <w:rFonts w:ascii="Arial" w:hAnsi="Arial" w:cs="Arial"/>
          <w:color w:val="000000"/>
        </w:rPr>
        <w:t xml:space="preserve">closed </w:t>
      </w:r>
      <w:r>
        <w:rPr>
          <w:rFonts w:ascii="Arial" w:hAnsi="Arial" w:cs="Arial"/>
          <w:color w:val="000000"/>
        </w:rPr>
        <w:t>shoes</w:t>
      </w:r>
      <w:r w:rsidR="00675130">
        <w:rPr>
          <w:rFonts w:ascii="Arial" w:hAnsi="Arial" w:cs="Arial"/>
          <w:color w:val="000000"/>
        </w:rPr>
        <w:t xml:space="preserve">, </w:t>
      </w:r>
      <w:r>
        <w:rPr>
          <w:rFonts w:ascii="Arial" w:hAnsi="Arial" w:cs="Arial"/>
          <w:color w:val="000000"/>
        </w:rPr>
        <w:t xml:space="preserve">and bringing </w:t>
      </w:r>
    </w:p>
    <w:p w:rsidR="00600C5E" w:rsidRDefault="00600C5E" w:rsidP="00D12E20">
      <w:pPr>
        <w:tabs>
          <w:tab w:val="left" w:pos="2880"/>
        </w:tabs>
        <w:ind w:left="2880" w:right="432" w:hanging="2880"/>
        <w:rPr>
          <w:rFonts w:ascii="Arial" w:hAnsi="Arial" w:cs="Arial"/>
          <w:color w:val="000000"/>
        </w:rPr>
      </w:pPr>
      <w:r>
        <w:rPr>
          <w:rFonts w:ascii="Arial" w:hAnsi="Arial" w:cs="Arial"/>
          <w:color w:val="000000"/>
        </w:rPr>
        <w:t>a</w:t>
      </w:r>
      <w:r w:rsidR="00675130">
        <w:rPr>
          <w:rFonts w:ascii="Arial" w:hAnsi="Arial" w:cs="Arial"/>
          <w:color w:val="000000"/>
        </w:rPr>
        <w:t>ppropriate equipment (</w:t>
      </w:r>
      <w:r w:rsidR="006336A7">
        <w:rPr>
          <w:rFonts w:ascii="Arial" w:hAnsi="Arial" w:cs="Arial"/>
          <w:color w:val="000000"/>
        </w:rPr>
        <w:t>i.e. stethoscope</w:t>
      </w:r>
      <w:r w:rsidR="006C06A4">
        <w:rPr>
          <w:rFonts w:ascii="Arial" w:hAnsi="Arial" w:cs="Arial"/>
          <w:color w:val="000000"/>
        </w:rPr>
        <w:t>)</w:t>
      </w:r>
      <w:r>
        <w:rPr>
          <w:rFonts w:ascii="Arial" w:hAnsi="Arial" w:cs="Arial"/>
          <w:color w:val="000000"/>
        </w:rPr>
        <w:t xml:space="preserve"> are required in the clinical setting. </w:t>
      </w:r>
    </w:p>
    <w:p w:rsidR="00600C5E" w:rsidRDefault="00600C5E" w:rsidP="00D12E20">
      <w:pPr>
        <w:tabs>
          <w:tab w:val="left" w:pos="2880"/>
        </w:tabs>
        <w:ind w:left="2880" w:right="432" w:hanging="2880"/>
        <w:rPr>
          <w:rFonts w:ascii="Arial" w:hAnsi="Arial" w:cs="Arial"/>
          <w:color w:val="000000"/>
        </w:rPr>
      </w:pPr>
      <w:r>
        <w:rPr>
          <w:rFonts w:ascii="Arial" w:hAnsi="Arial" w:cs="Arial"/>
          <w:color w:val="000000"/>
        </w:rPr>
        <w:t xml:space="preserve">Failure to comply with these rules will result in being sent home without </w:t>
      </w:r>
    </w:p>
    <w:p w:rsidR="00D12E20" w:rsidRDefault="00600C5E" w:rsidP="00D12E20">
      <w:pPr>
        <w:tabs>
          <w:tab w:val="left" w:pos="2880"/>
        </w:tabs>
        <w:ind w:left="2880" w:right="432" w:hanging="2880"/>
        <w:rPr>
          <w:rFonts w:ascii="Arial" w:hAnsi="Arial" w:cs="Arial"/>
          <w:color w:val="000000"/>
        </w:rPr>
      </w:pPr>
      <w:r>
        <w:rPr>
          <w:rFonts w:ascii="Arial" w:hAnsi="Arial" w:cs="Arial"/>
          <w:color w:val="000000"/>
        </w:rPr>
        <w:t>question. See the Nursing Student Handbook for entire policy.</w:t>
      </w:r>
    </w:p>
    <w:p w:rsidR="00D12E20" w:rsidRDefault="00D12E20" w:rsidP="00D12E20">
      <w:pPr>
        <w:tabs>
          <w:tab w:val="left" w:pos="2880"/>
        </w:tabs>
        <w:ind w:left="2880" w:right="432" w:hanging="2880"/>
        <w:rPr>
          <w:rFonts w:ascii="Arial" w:hAnsi="Arial" w:cs="Arial"/>
          <w:color w:val="000000"/>
        </w:rPr>
      </w:pPr>
    </w:p>
    <w:p w:rsidR="00D12E20" w:rsidRDefault="00600C5E" w:rsidP="00D12E20">
      <w:pPr>
        <w:tabs>
          <w:tab w:val="left" w:pos="2880"/>
        </w:tabs>
        <w:ind w:left="2880" w:right="432" w:hanging="2880"/>
        <w:rPr>
          <w:rFonts w:ascii="Arial" w:hAnsi="Arial" w:cs="Arial"/>
          <w:color w:val="000000"/>
        </w:rPr>
      </w:pPr>
      <w:r>
        <w:rPr>
          <w:rFonts w:ascii="Arial" w:hAnsi="Arial" w:cs="Arial"/>
          <w:color w:val="000000"/>
        </w:rPr>
        <w:t>For clinical, p</w:t>
      </w:r>
      <w:r w:rsidR="00675130">
        <w:rPr>
          <w:rFonts w:ascii="Arial" w:hAnsi="Arial" w:cs="Arial"/>
          <w:color w:val="000000"/>
        </w:rPr>
        <w:t xml:space="preserve">ersonal belongings MUST be left at home. The school and </w:t>
      </w:r>
    </w:p>
    <w:p w:rsidR="00D12E20" w:rsidRDefault="006C06A4" w:rsidP="00D12E20">
      <w:pPr>
        <w:tabs>
          <w:tab w:val="left" w:pos="2880"/>
        </w:tabs>
        <w:ind w:left="2880" w:right="432" w:hanging="2880"/>
        <w:rPr>
          <w:rFonts w:ascii="Arial" w:hAnsi="Arial" w:cs="Arial"/>
          <w:color w:val="000000"/>
        </w:rPr>
      </w:pPr>
      <w:r>
        <w:rPr>
          <w:rFonts w:ascii="Arial" w:hAnsi="Arial" w:cs="Arial"/>
          <w:color w:val="000000"/>
        </w:rPr>
        <w:t xml:space="preserve">clinical </w:t>
      </w:r>
      <w:r w:rsidR="00675130">
        <w:rPr>
          <w:rFonts w:ascii="Arial" w:hAnsi="Arial" w:cs="Arial"/>
          <w:color w:val="000000"/>
        </w:rPr>
        <w:t>facility will have NO responsibility for lost or stolen items.</w:t>
      </w:r>
      <w:r>
        <w:rPr>
          <w:rFonts w:ascii="Arial" w:hAnsi="Arial" w:cs="Arial"/>
          <w:color w:val="000000"/>
        </w:rPr>
        <w:t xml:space="preserve"> All</w:t>
      </w:r>
      <w:r w:rsidR="00B926EE">
        <w:rPr>
          <w:rFonts w:ascii="Arial" w:hAnsi="Arial" w:cs="Arial"/>
          <w:color w:val="000000"/>
        </w:rPr>
        <w:t xml:space="preserve"> </w:t>
      </w:r>
    </w:p>
    <w:p w:rsidR="00D12E20" w:rsidRDefault="006C06A4" w:rsidP="00D12E20">
      <w:pPr>
        <w:tabs>
          <w:tab w:val="left" w:pos="2880"/>
        </w:tabs>
        <w:ind w:left="2880" w:right="432" w:hanging="2880"/>
        <w:rPr>
          <w:rFonts w:ascii="Arial" w:hAnsi="Arial" w:cs="Arial"/>
          <w:color w:val="000000"/>
        </w:rPr>
      </w:pPr>
      <w:r>
        <w:rPr>
          <w:rFonts w:ascii="Arial" w:hAnsi="Arial" w:cs="Arial"/>
          <w:color w:val="000000"/>
        </w:rPr>
        <w:t xml:space="preserve">students will demonstrate “professionalism” in interaction with peers, </w:t>
      </w:r>
    </w:p>
    <w:p w:rsidR="00D12E20" w:rsidRDefault="006C06A4" w:rsidP="00D12E20">
      <w:pPr>
        <w:tabs>
          <w:tab w:val="left" w:pos="2880"/>
        </w:tabs>
        <w:ind w:left="2880" w:right="432" w:hanging="2880"/>
        <w:rPr>
          <w:rFonts w:ascii="Arial" w:hAnsi="Arial" w:cs="Arial"/>
          <w:color w:val="000000"/>
        </w:rPr>
      </w:pPr>
      <w:r>
        <w:rPr>
          <w:rFonts w:ascii="Arial" w:hAnsi="Arial" w:cs="Arial"/>
          <w:color w:val="000000"/>
        </w:rPr>
        <w:lastRenderedPageBreak/>
        <w:t xml:space="preserve">instructors, guest speakers, nursing staff, and client/families. “Flexibility” is an </w:t>
      </w:r>
    </w:p>
    <w:p w:rsidR="00D12E20" w:rsidRDefault="006C06A4" w:rsidP="00D12E20">
      <w:pPr>
        <w:tabs>
          <w:tab w:val="left" w:pos="2880"/>
        </w:tabs>
        <w:ind w:left="2880" w:right="432" w:hanging="2880"/>
        <w:rPr>
          <w:rFonts w:ascii="Arial" w:hAnsi="Arial" w:cs="Arial"/>
          <w:color w:val="000000"/>
          <w:u w:val="single"/>
        </w:rPr>
      </w:pPr>
      <w:r>
        <w:rPr>
          <w:rFonts w:ascii="Arial" w:hAnsi="Arial" w:cs="Arial"/>
          <w:color w:val="000000"/>
        </w:rPr>
        <w:t xml:space="preserve">expectation that is required in this degree program. A </w:t>
      </w:r>
      <w:r w:rsidRPr="006C06A4">
        <w:rPr>
          <w:rFonts w:ascii="Arial" w:hAnsi="Arial" w:cs="Arial"/>
          <w:color w:val="000000"/>
          <w:u w:val="single"/>
        </w:rPr>
        <w:t xml:space="preserve">Confidentiality </w:t>
      </w:r>
    </w:p>
    <w:p w:rsidR="00D12E20" w:rsidRDefault="006C06A4" w:rsidP="00D12E20">
      <w:pPr>
        <w:tabs>
          <w:tab w:val="left" w:pos="2880"/>
        </w:tabs>
        <w:ind w:left="2880" w:right="432" w:hanging="2880"/>
        <w:rPr>
          <w:rFonts w:ascii="Arial" w:hAnsi="Arial" w:cs="Arial"/>
          <w:color w:val="000000"/>
        </w:rPr>
      </w:pPr>
      <w:r w:rsidRPr="006C06A4">
        <w:rPr>
          <w:rFonts w:ascii="Arial" w:hAnsi="Arial" w:cs="Arial"/>
          <w:color w:val="000000"/>
          <w:u w:val="single"/>
        </w:rPr>
        <w:t>Statement</w:t>
      </w:r>
      <w:r>
        <w:rPr>
          <w:rFonts w:ascii="Arial" w:hAnsi="Arial" w:cs="Arial"/>
          <w:color w:val="000000"/>
        </w:rPr>
        <w:t xml:space="preserve"> will be read and signed acknowledging that HIPAA rules apply to </w:t>
      </w:r>
    </w:p>
    <w:p w:rsidR="00AE396D" w:rsidRDefault="006C06A4" w:rsidP="00D12E20">
      <w:pPr>
        <w:tabs>
          <w:tab w:val="left" w:pos="2880"/>
        </w:tabs>
        <w:ind w:left="2880" w:right="432" w:hanging="2880"/>
        <w:rPr>
          <w:rFonts w:ascii="Arial" w:hAnsi="Arial" w:cs="Arial"/>
          <w:color w:val="000000"/>
        </w:rPr>
      </w:pPr>
      <w:r>
        <w:rPr>
          <w:rFonts w:ascii="Arial" w:hAnsi="Arial" w:cs="Arial"/>
          <w:color w:val="000000"/>
        </w:rPr>
        <w:t xml:space="preserve">the classroom and clinical settings. </w:t>
      </w:r>
    </w:p>
    <w:p w:rsidR="003F1EA1" w:rsidRDefault="003F1EA1" w:rsidP="006C06A4">
      <w:pPr>
        <w:tabs>
          <w:tab w:val="left" w:pos="2880"/>
        </w:tabs>
        <w:ind w:left="2880" w:right="432" w:hanging="2880"/>
        <w:rPr>
          <w:rFonts w:ascii="Arial" w:hAnsi="Arial" w:cs="Arial"/>
          <w:color w:val="000000"/>
        </w:rPr>
      </w:pPr>
      <w:r>
        <w:rPr>
          <w:rFonts w:ascii="Arial" w:hAnsi="Arial" w:cs="Arial"/>
          <w:b/>
          <w:color w:val="000000"/>
        </w:rPr>
        <w:tab/>
      </w:r>
    </w:p>
    <w:p w:rsidR="007A4BBF" w:rsidRDefault="007A4BBF" w:rsidP="005E0568">
      <w:pPr>
        <w:tabs>
          <w:tab w:val="left" w:pos="2880"/>
        </w:tabs>
        <w:ind w:left="2880" w:right="432"/>
        <w:rPr>
          <w:rFonts w:ascii="Arial" w:hAnsi="Arial" w:cs="Arial"/>
          <w:color w:val="000000"/>
        </w:rPr>
      </w:pPr>
      <w:r>
        <w:rPr>
          <w:rFonts w:ascii="Arial" w:hAnsi="Arial" w:cs="Arial"/>
          <w:color w:val="000000"/>
        </w:rPr>
        <w:tab/>
      </w:r>
      <w:r>
        <w:rPr>
          <w:rFonts w:ascii="Arial" w:hAnsi="Arial" w:cs="Arial"/>
          <w:color w:val="000000"/>
        </w:rPr>
        <w:tab/>
      </w:r>
    </w:p>
    <w:p w:rsidR="00D56B50" w:rsidRDefault="00D56B50" w:rsidP="005E0568">
      <w:pPr>
        <w:tabs>
          <w:tab w:val="left" w:pos="2880"/>
        </w:tabs>
        <w:ind w:left="2880" w:right="432" w:hanging="2880"/>
        <w:rPr>
          <w:rFonts w:ascii="Arial" w:hAnsi="Arial" w:cs="Arial"/>
          <w:b/>
          <w:color w:val="000000"/>
        </w:rPr>
      </w:pPr>
      <w:r>
        <w:rPr>
          <w:rFonts w:ascii="Arial" w:hAnsi="Arial" w:cs="Arial"/>
          <w:b/>
          <w:color w:val="000000"/>
        </w:rPr>
        <w:t>Safety</w:t>
      </w:r>
    </w:p>
    <w:p w:rsidR="00D56B50" w:rsidRDefault="00D56B50" w:rsidP="005E0568">
      <w:pPr>
        <w:tabs>
          <w:tab w:val="left" w:pos="2880"/>
        </w:tabs>
        <w:ind w:left="2880" w:right="432" w:hanging="2880"/>
        <w:rPr>
          <w:rFonts w:ascii="Arial" w:hAnsi="Arial" w:cs="Arial"/>
          <w:b/>
          <w:color w:val="000000"/>
        </w:rPr>
      </w:pPr>
    </w:p>
    <w:p w:rsidR="00E46E12" w:rsidRDefault="00D56B50" w:rsidP="005E0568">
      <w:pPr>
        <w:tabs>
          <w:tab w:val="left" w:pos="2880"/>
        </w:tabs>
        <w:ind w:left="2880" w:right="432" w:hanging="2880"/>
        <w:rPr>
          <w:rFonts w:ascii="Arial" w:hAnsi="Arial" w:cs="Arial"/>
          <w:color w:val="000000"/>
        </w:rPr>
      </w:pPr>
      <w:r>
        <w:rPr>
          <w:rFonts w:ascii="Arial" w:hAnsi="Arial" w:cs="Arial"/>
          <w:color w:val="000000"/>
        </w:rPr>
        <w:t xml:space="preserve">Refer to the current Nursing Student Handbook for in-depth information. In </w:t>
      </w:r>
    </w:p>
    <w:p w:rsidR="00E46E12" w:rsidRDefault="00D56B50" w:rsidP="005E0568">
      <w:pPr>
        <w:tabs>
          <w:tab w:val="left" w:pos="2880"/>
        </w:tabs>
        <w:ind w:left="2880" w:right="432" w:hanging="2880"/>
        <w:rPr>
          <w:rFonts w:ascii="Arial" w:hAnsi="Arial" w:cs="Arial"/>
          <w:color w:val="000000"/>
        </w:rPr>
      </w:pPr>
      <w:r>
        <w:rPr>
          <w:rFonts w:ascii="Arial" w:hAnsi="Arial" w:cs="Arial"/>
          <w:color w:val="000000"/>
        </w:rPr>
        <w:t>order to maximize protection for yourself, your family and your clients</w:t>
      </w:r>
      <w:r w:rsidR="00E46E12">
        <w:rPr>
          <w:rFonts w:ascii="Arial" w:hAnsi="Arial" w:cs="Arial"/>
          <w:color w:val="000000"/>
        </w:rPr>
        <w:t xml:space="preserve">, it is </w:t>
      </w:r>
    </w:p>
    <w:p w:rsidR="00E46E12" w:rsidRDefault="00E46E12" w:rsidP="005E0568">
      <w:pPr>
        <w:tabs>
          <w:tab w:val="left" w:pos="2880"/>
        </w:tabs>
        <w:ind w:left="2880" w:right="432" w:hanging="2880"/>
        <w:rPr>
          <w:rFonts w:ascii="Arial" w:hAnsi="Arial" w:cs="Arial"/>
          <w:color w:val="000000"/>
        </w:rPr>
      </w:pPr>
      <w:r>
        <w:rPr>
          <w:rFonts w:ascii="Arial" w:hAnsi="Arial" w:cs="Arial"/>
          <w:color w:val="000000"/>
        </w:rPr>
        <w:t xml:space="preserve">the policy of this nursing program to follow the Center for Disease Control </w:t>
      </w:r>
    </w:p>
    <w:p w:rsidR="00E46E12" w:rsidRDefault="00E46E12" w:rsidP="005E0568">
      <w:pPr>
        <w:tabs>
          <w:tab w:val="left" w:pos="2880"/>
        </w:tabs>
        <w:ind w:left="2880" w:right="432" w:hanging="2880"/>
        <w:rPr>
          <w:rFonts w:ascii="Arial" w:hAnsi="Arial" w:cs="Arial"/>
          <w:color w:val="000000"/>
        </w:rPr>
      </w:pPr>
      <w:r>
        <w:rPr>
          <w:rFonts w:ascii="Arial" w:hAnsi="Arial" w:cs="Arial"/>
          <w:color w:val="000000"/>
        </w:rPr>
        <w:t xml:space="preserve">(CDC) Infection Control Recommendations for all lab practice and client care </w:t>
      </w:r>
    </w:p>
    <w:p w:rsidR="00E46E12" w:rsidRDefault="00E46E12" w:rsidP="005E0568">
      <w:pPr>
        <w:tabs>
          <w:tab w:val="left" w:pos="2880"/>
        </w:tabs>
        <w:ind w:left="2880" w:right="432" w:hanging="2880"/>
        <w:rPr>
          <w:rFonts w:ascii="Arial" w:hAnsi="Arial" w:cs="Arial"/>
          <w:color w:val="000000"/>
        </w:rPr>
      </w:pPr>
      <w:r>
        <w:rPr>
          <w:rFonts w:ascii="Arial" w:hAnsi="Arial" w:cs="Arial"/>
          <w:color w:val="000000"/>
        </w:rPr>
        <w:t xml:space="preserve">situation. Specific applications of the recommendations can vary and must be </w:t>
      </w:r>
    </w:p>
    <w:p w:rsidR="00E46E12" w:rsidRDefault="00E46E12" w:rsidP="005E0568">
      <w:pPr>
        <w:tabs>
          <w:tab w:val="left" w:pos="2880"/>
        </w:tabs>
        <w:ind w:left="2880" w:right="432" w:hanging="2880"/>
        <w:rPr>
          <w:rFonts w:ascii="Arial" w:hAnsi="Arial" w:cs="Arial"/>
          <w:color w:val="000000"/>
        </w:rPr>
      </w:pPr>
      <w:r>
        <w:rPr>
          <w:rFonts w:ascii="Arial" w:hAnsi="Arial" w:cs="Arial"/>
          <w:color w:val="000000"/>
        </w:rPr>
        <w:t xml:space="preserve">based on sound scientific rationales. Students must utilize appropriate </w:t>
      </w:r>
    </w:p>
    <w:p w:rsidR="00D56B50" w:rsidRDefault="00E46E12" w:rsidP="005E0568">
      <w:pPr>
        <w:tabs>
          <w:tab w:val="left" w:pos="2880"/>
        </w:tabs>
        <w:ind w:left="2880" w:right="432" w:hanging="2880"/>
        <w:rPr>
          <w:rFonts w:ascii="Arial" w:hAnsi="Arial" w:cs="Arial"/>
          <w:color w:val="000000"/>
        </w:rPr>
      </w:pPr>
      <w:r>
        <w:rPr>
          <w:rFonts w:ascii="Arial" w:hAnsi="Arial" w:cs="Arial"/>
          <w:color w:val="000000"/>
        </w:rPr>
        <w:t>resources in decision making, such as:</w:t>
      </w:r>
    </w:p>
    <w:p w:rsidR="00E46E12" w:rsidRDefault="00E46E12" w:rsidP="005E0568">
      <w:pPr>
        <w:tabs>
          <w:tab w:val="left" w:pos="2880"/>
        </w:tabs>
        <w:ind w:left="2880" w:right="432" w:hanging="2880"/>
        <w:rPr>
          <w:rFonts w:ascii="Arial" w:hAnsi="Arial" w:cs="Arial"/>
          <w:color w:val="000000"/>
        </w:rPr>
      </w:pPr>
    </w:p>
    <w:p w:rsidR="00E46E12" w:rsidRDefault="00E46E12" w:rsidP="00244593">
      <w:pPr>
        <w:pStyle w:val="ListParagraph"/>
        <w:numPr>
          <w:ilvl w:val="0"/>
          <w:numId w:val="12"/>
        </w:numPr>
        <w:tabs>
          <w:tab w:val="left" w:pos="720"/>
        </w:tabs>
        <w:ind w:right="432"/>
        <w:rPr>
          <w:rFonts w:ascii="Arial" w:hAnsi="Arial" w:cs="Arial"/>
          <w:color w:val="000000"/>
        </w:rPr>
      </w:pPr>
      <w:r w:rsidRPr="00E46E12">
        <w:rPr>
          <w:rFonts w:ascii="Arial" w:hAnsi="Arial" w:cs="Arial"/>
          <w:color w:val="000000"/>
        </w:rPr>
        <w:t>Curriculum material (i.e. CDC guidelines and unit objectives)</w:t>
      </w:r>
    </w:p>
    <w:p w:rsidR="00E46E12" w:rsidRDefault="00E46E12" w:rsidP="00244593">
      <w:pPr>
        <w:pStyle w:val="ListParagraph"/>
        <w:numPr>
          <w:ilvl w:val="0"/>
          <w:numId w:val="12"/>
        </w:numPr>
        <w:tabs>
          <w:tab w:val="left" w:pos="720"/>
        </w:tabs>
        <w:ind w:right="432"/>
        <w:rPr>
          <w:rFonts w:ascii="Arial" w:hAnsi="Arial" w:cs="Arial"/>
          <w:color w:val="000000"/>
        </w:rPr>
      </w:pPr>
      <w:r>
        <w:rPr>
          <w:rFonts w:ascii="Arial" w:hAnsi="Arial" w:cs="Arial"/>
          <w:color w:val="000000"/>
        </w:rPr>
        <w:t>Faculty</w:t>
      </w:r>
    </w:p>
    <w:p w:rsidR="00E46E12" w:rsidRDefault="00E46E12" w:rsidP="00244593">
      <w:pPr>
        <w:pStyle w:val="ListParagraph"/>
        <w:numPr>
          <w:ilvl w:val="0"/>
          <w:numId w:val="12"/>
        </w:numPr>
        <w:tabs>
          <w:tab w:val="left" w:pos="720"/>
        </w:tabs>
        <w:ind w:right="432"/>
        <w:rPr>
          <w:rFonts w:ascii="Arial" w:hAnsi="Arial" w:cs="Arial"/>
          <w:color w:val="000000"/>
        </w:rPr>
      </w:pPr>
      <w:r>
        <w:rPr>
          <w:rFonts w:ascii="Arial" w:hAnsi="Arial" w:cs="Arial"/>
          <w:color w:val="000000"/>
        </w:rPr>
        <w:t>Infection control nurse; and/or</w:t>
      </w:r>
    </w:p>
    <w:p w:rsidR="00E46E12" w:rsidRPr="00E46E12" w:rsidRDefault="00E46E12" w:rsidP="00244593">
      <w:pPr>
        <w:pStyle w:val="ListParagraph"/>
        <w:numPr>
          <w:ilvl w:val="0"/>
          <w:numId w:val="12"/>
        </w:numPr>
        <w:tabs>
          <w:tab w:val="left" w:pos="720"/>
        </w:tabs>
        <w:ind w:right="432"/>
        <w:rPr>
          <w:rFonts w:ascii="Arial" w:hAnsi="Arial" w:cs="Arial"/>
          <w:color w:val="000000"/>
        </w:rPr>
      </w:pPr>
      <w:r>
        <w:rPr>
          <w:rFonts w:ascii="Arial" w:hAnsi="Arial" w:cs="Arial"/>
          <w:color w:val="000000"/>
        </w:rPr>
        <w:t>Written policies/procedures within facilities</w:t>
      </w:r>
    </w:p>
    <w:p w:rsidR="00E46E12" w:rsidRPr="00D56B50" w:rsidRDefault="00E46E12" w:rsidP="005E0568">
      <w:pPr>
        <w:tabs>
          <w:tab w:val="left" w:pos="2880"/>
        </w:tabs>
        <w:ind w:left="2880" w:right="432" w:hanging="2880"/>
        <w:rPr>
          <w:rFonts w:ascii="Arial" w:hAnsi="Arial" w:cs="Arial"/>
          <w:color w:val="000000"/>
        </w:rPr>
      </w:pPr>
    </w:p>
    <w:p w:rsidR="00D56B50" w:rsidRDefault="00AE396D" w:rsidP="005E0568">
      <w:pPr>
        <w:tabs>
          <w:tab w:val="left" w:pos="2880"/>
        </w:tabs>
        <w:ind w:left="2880" w:right="432" w:hanging="2880"/>
        <w:rPr>
          <w:rFonts w:ascii="Arial" w:hAnsi="Arial" w:cs="Arial"/>
          <w:b/>
          <w:color w:val="000000"/>
        </w:rPr>
      </w:pPr>
      <w:r w:rsidRPr="00C87D24">
        <w:rPr>
          <w:rFonts w:ascii="Arial" w:hAnsi="Arial" w:cs="Arial"/>
          <w:b/>
          <w:color w:val="000000"/>
        </w:rPr>
        <w:t>Feedback:</w:t>
      </w:r>
    </w:p>
    <w:p w:rsidR="00D56B50" w:rsidRDefault="00D56B50" w:rsidP="005E0568">
      <w:pPr>
        <w:tabs>
          <w:tab w:val="left" w:pos="2880"/>
        </w:tabs>
        <w:ind w:left="2880" w:right="432" w:hanging="2880"/>
        <w:rPr>
          <w:rFonts w:ascii="Arial" w:hAnsi="Arial" w:cs="Arial"/>
          <w:b/>
          <w:color w:val="000000"/>
        </w:rPr>
      </w:pPr>
    </w:p>
    <w:p w:rsidR="00D56B50" w:rsidRDefault="00AE396D" w:rsidP="005E0568">
      <w:pPr>
        <w:tabs>
          <w:tab w:val="left" w:pos="2880"/>
        </w:tabs>
        <w:ind w:left="2880" w:right="432" w:hanging="2880"/>
        <w:rPr>
          <w:rFonts w:ascii="Arial" w:hAnsi="Arial" w:cs="Arial"/>
          <w:color w:val="000000"/>
        </w:rPr>
      </w:pPr>
      <w:r>
        <w:rPr>
          <w:rFonts w:ascii="Arial" w:hAnsi="Arial" w:cs="Arial"/>
          <w:color w:val="000000"/>
        </w:rPr>
        <w:t xml:space="preserve">Instructor feedback will be given to the student’s </w:t>
      </w:r>
      <w:r w:rsidR="003F1EA1">
        <w:rPr>
          <w:rFonts w:ascii="Arial" w:hAnsi="Arial" w:cs="Arial"/>
          <w:color w:val="000000"/>
        </w:rPr>
        <w:t xml:space="preserve">using </w:t>
      </w:r>
      <w:r>
        <w:rPr>
          <w:rFonts w:ascii="Arial" w:hAnsi="Arial" w:cs="Arial"/>
          <w:color w:val="000000"/>
        </w:rPr>
        <w:t xml:space="preserve">verbal and written </w:t>
      </w:r>
    </w:p>
    <w:p w:rsidR="00D56B50" w:rsidRDefault="00AE396D" w:rsidP="005E0568">
      <w:pPr>
        <w:tabs>
          <w:tab w:val="left" w:pos="2880"/>
        </w:tabs>
        <w:ind w:left="2880" w:right="432" w:hanging="2880"/>
        <w:rPr>
          <w:rFonts w:ascii="Arial" w:hAnsi="Arial" w:cs="Arial"/>
          <w:color w:val="000000"/>
        </w:rPr>
      </w:pPr>
      <w:r>
        <w:rPr>
          <w:rFonts w:ascii="Arial" w:hAnsi="Arial" w:cs="Arial"/>
          <w:color w:val="000000"/>
        </w:rPr>
        <w:t xml:space="preserve">methods. Respectful student feedback is encouraged to promote an </w:t>
      </w:r>
    </w:p>
    <w:p w:rsidR="00D56B50" w:rsidRDefault="00AE396D" w:rsidP="005E0568">
      <w:pPr>
        <w:tabs>
          <w:tab w:val="left" w:pos="2880"/>
        </w:tabs>
        <w:ind w:left="2880" w:right="432" w:hanging="2880"/>
        <w:rPr>
          <w:rFonts w:ascii="Arial" w:hAnsi="Arial" w:cs="Arial"/>
          <w:color w:val="000000"/>
        </w:rPr>
      </w:pPr>
      <w:r>
        <w:rPr>
          <w:rFonts w:ascii="Arial" w:hAnsi="Arial" w:cs="Arial"/>
          <w:color w:val="000000"/>
        </w:rPr>
        <w:t xml:space="preserve">environment conducive to learning. The instructor reserves the right to adapt </w:t>
      </w:r>
    </w:p>
    <w:p w:rsidR="00AE396D" w:rsidRDefault="00AE396D" w:rsidP="005E0568">
      <w:pPr>
        <w:tabs>
          <w:tab w:val="left" w:pos="2880"/>
        </w:tabs>
        <w:ind w:left="2880" w:right="432" w:hanging="2880"/>
        <w:rPr>
          <w:rFonts w:ascii="Arial" w:hAnsi="Arial" w:cs="Arial"/>
          <w:color w:val="000000"/>
        </w:rPr>
      </w:pPr>
      <w:r>
        <w:rPr>
          <w:rFonts w:ascii="Arial" w:hAnsi="Arial" w:cs="Arial"/>
          <w:color w:val="000000"/>
        </w:rPr>
        <w:t xml:space="preserve">the methods of content delivery. </w:t>
      </w:r>
    </w:p>
    <w:p w:rsidR="00AE396D" w:rsidRDefault="00AE396D" w:rsidP="00AE396D">
      <w:pPr>
        <w:tabs>
          <w:tab w:val="left" w:pos="2880"/>
        </w:tabs>
        <w:ind w:left="2880" w:right="-720" w:hanging="2880"/>
        <w:rPr>
          <w:rFonts w:ascii="Arial" w:hAnsi="Arial" w:cs="Arial"/>
          <w:b/>
          <w:color w:val="000000"/>
        </w:rPr>
      </w:pPr>
    </w:p>
    <w:p w:rsidR="00D56B50" w:rsidRDefault="00AE396D" w:rsidP="005E0568">
      <w:pPr>
        <w:tabs>
          <w:tab w:val="left" w:pos="2880"/>
        </w:tabs>
        <w:ind w:left="2880" w:right="432" w:hanging="2880"/>
        <w:rPr>
          <w:rFonts w:ascii="Arial" w:hAnsi="Arial" w:cs="Arial"/>
          <w:b/>
          <w:color w:val="000000"/>
        </w:rPr>
      </w:pPr>
      <w:r w:rsidRPr="004B57CC">
        <w:rPr>
          <w:rFonts w:ascii="Arial" w:hAnsi="Arial" w:cs="Arial"/>
          <w:b/>
          <w:color w:val="000000"/>
        </w:rPr>
        <w:t>Instructor Availability:</w:t>
      </w:r>
    </w:p>
    <w:p w:rsidR="00D56B50" w:rsidRDefault="00D56B50" w:rsidP="005E0568">
      <w:pPr>
        <w:tabs>
          <w:tab w:val="left" w:pos="2880"/>
        </w:tabs>
        <w:ind w:left="2880" w:right="432" w:hanging="2880"/>
        <w:rPr>
          <w:rFonts w:ascii="Arial" w:hAnsi="Arial" w:cs="Arial"/>
          <w:b/>
          <w:color w:val="000000"/>
        </w:rPr>
      </w:pPr>
    </w:p>
    <w:p w:rsidR="00D56B50" w:rsidRDefault="00AE396D" w:rsidP="005E0568">
      <w:pPr>
        <w:tabs>
          <w:tab w:val="left" w:pos="2880"/>
        </w:tabs>
        <w:ind w:left="2880" w:right="432" w:hanging="2880"/>
        <w:rPr>
          <w:rFonts w:ascii="Arial" w:hAnsi="Arial" w:cs="Arial"/>
          <w:color w:val="000000"/>
        </w:rPr>
      </w:pPr>
      <w:r w:rsidRPr="00C5101B">
        <w:rPr>
          <w:rFonts w:ascii="Arial" w:hAnsi="Arial" w:cs="Arial"/>
          <w:color w:val="000000"/>
        </w:rPr>
        <w:t>Phone</w:t>
      </w:r>
      <w:r>
        <w:rPr>
          <w:rFonts w:ascii="Arial" w:hAnsi="Arial" w:cs="Arial"/>
          <w:color w:val="000000"/>
        </w:rPr>
        <w:t xml:space="preserve"> messages are taken by the front office staff and the Administrative </w:t>
      </w:r>
    </w:p>
    <w:p w:rsidR="00D56B50" w:rsidRDefault="00D56B50" w:rsidP="005E0568">
      <w:pPr>
        <w:tabs>
          <w:tab w:val="left" w:pos="2880"/>
        </w:tabs>
        <w:ind w:left="2880" w:right="432" w:hanging="2880"/>
        <w:rPr>
          <w:rFonts w:ascii="Arial" w:hAnsi="Arial" w:cs="Arial"/>
          <w:color w:val="000000"/>
        </w:rPr>
      </w:pPr>
      <w:r>
        <w:rPr>
          <w:rFonts w:ascii="Arial" w:hAnsi="Arial" w:cs="Arial"/>
          <w:color w:val="000000"/>
        </w:rPr>
        <w:t>A</w:t>
      </w:r>
      <w:r w:rsidR="00AE396D">
        <w:rPr>
          <w:rFonts w:ascii="Arial" w:hAnsi="Arial" w:cs="Arial"/>
          <w:color w:val="000000"/>
        </w:rPr>
        <w:t xml:space="preserve">ssistant </w:t>
      </w:r>
      <w:r w:rsidR="003F1EA1">
        <w:rPr>
          <w:rFonts w:ascii="Arial" w:hAnsi="Arial" w:cs="Arial"/>
          <w:color w:val="000000"/>
        </w:rPr>
        <w:t>for</w:t>
      </w:r>
      <w:r w:rsidR="00AE396D">
        <w:rPr>
          <w:rFonts w:ascii="Arial" w:hAnsi="Arial" w:cs="Arial"/>
          <w:color w:val="000000"/>
        </w:rPr>
        <w:t xml:space="preserve"> the nursing program when the instructor is not in the office. </w:t>
      </w:r>
    </w:p>
    <w:p w:rsidR="00D56B50" w:rsidRDefault="00AE396D" w:rsidP="005E0568">
      <w:pPr>
        <w:tabs>
          <w:tab w:val="left" w:pos="2880"/>
        </w:tabs>
        <w:ind w:left="2880" w:right="432" w:hanging="2880"/>
        <w:rPr>
          <w:rFonts w:ascii="Arial" w:hAnsi="Arial" w:cs="Arial"/>
          <w:color w:val="000000"/>
        </w:rPr>
      </w:pPr>
      <w:r>
        <w:rPr>
          <w:rFonts w:ascii="Arial" w:hAnsi="Arial" w:cs="Arial"/>
          <w:color w:val="000000"/>
        </w:rPr>
        <w:t xml:space="preserve">Phone messages are placed in the instructor’s </w:t>
      </w:r>
      <w:r w:rsidR="003F1EA1">
        <w:rPr>
          <w:rFonts w:ascii="Arial" w:hAnsi="Arial" w:cs="Arial"/>
          <w:color w:val="000000"/>
        </w:rPr>
        <w:t xml:space="preserve">mail </w:t>
      </w:r>
      <w:r>
        <w:rPr>
          <w:rFonts w:ascii="Arial" w:hAnsi="Arial" w:cs="Arial"/>
          <w:color w:val="000000"/>
        </w:rPr>
        <w:t xml:space="preserve">box and phone calls will </w:t>
      </w:r>
    </w:p>
    <w:p w:rsidR="00D56B50" w:rsidRDefault="00AE396D" w:rsidP="00D56B50">
      <w:pPr>
        <w:tabs>
          <w:tab w:val="left" w:pos="2880"/>
        </w:tabs>
        <w:ind w:left="2880" w:right="432" w:hanging="2880"/>
        <w:rPr>
          <w:rFonts w:ascii="Arial" w:hAnsi="Arial" w:cs="Arial"/>
          <w:color w:val="000000"/>
        </w:rPr>
      </w:pPr>
      <w:r>
        <w:rPr>
          <w:rFonts w:ascii="Arial" w:hAnsi="Arial" w:cs="Arial"/>
          <w:color w:val="000000"/>
        </w:rPr>
        <w:t>be returned within 24-48 hours.</w:t>
      </w:r>
      <w:r w:rsidR="00D56B50">
        <w:rPr>
          <w:rFonts w:ascii="Arial" w:hAnsi="Arial" w:cs="Arial"/>
          <w:color w:val="000000"/>
        </w:rPr>
        <w:t xml:space="preserve"> </w:t>
      </w:r>
      <w:r>
        <w:rPr>
          <w:rFonts w:ascii="Arial" w:hAnsi="Arial" w:cs="Arial"/>
          <w:color w:val="000000"/>
        </w:rPr>
        <w:t>E-mailing the faculty is encouraged.</w:t>
      </w:r>
      <w:r w:rsidR="00D56B50">
        <w:rPr>
          <w:rFonts w:ascii="Arial" w:hAnsi="Arial" w:cs="Arial"/>
          <w:color w:val="000000"/>
        </w:rPr>
        <w:t xml:space="preserve"> </w:t>
      </w:r>
    </w:p>
    <w:p w:rsidR="00D56B50" w:rsidRDefault="00AE396D" w:rsidP="00D56B50">
      <w:pPr>
        <w:tabs>
          <w:tab w:val="left" w:pos="2880"/>
        </w:tabs>
        <w:ind w:left="2880" w:right="432" w:hanging="2880"/>
        <w:rPr>
          <w:rFonts w:ascii="Arial" w:hAnsi="Arial" w:cs="Arial"/>
          <w:color w:val="000000"/>
        </w:rPr>
      </w:pPr>
      <w:r w:rsidRPr="00C5101B">
        <w:rPr>
          <w:rFonts w:ascii="Arial" w:hAnsi="Arial" w:cs="Arial"/>
          <w:color w:val="000000"/>
        </w:rPr>
        <w:t>Appointments</w:t>
      </w:r>
      <w:r>
        <w:rPr>
          <w:rFonts w:ascii="Arial" w:hAnsi="Arial" w:cs="Arial"/>
          <w:color w:val="000000"/>
        </w:rPr>
        <w:t xml:space="preserve"> can be made with the inst</w:t>
      </w:r>
      <w:r w:rsidR="00D56B50">
        <w:rPr>
          <w:rFonts w:ascii="Arial" w:hAnsi="Arial" w:cs="Arial"/>
          <w:color w:val="000000"/>
        </w:rPr>
        <w:t xml:space="preserve">ructor on an individual basis. </w:t>
      </w:r>
      <w:r>
        <w:rPr>
          <w:rFonts w:ascii="Arial" w:hAnsi="Arial" w:cs="Arial"/>
          <w:color w:val="000000"/>
        </w:rPr>
        <w:t xml:space="preserve">Office </w:t>
      </w:r>
    </w:p>
    <w:p w:rsidR="00AE396D" w:rsidRDefault="00AE396D" w:rsidP="00D56B50">
      <w:pPr>
        <w:tabs>
          <w:tab w:val="left" w:pos="2880"/>
        </w:tabs>
        <w:ind w:left="2880" w:right="432" w:hanging="2880"/>
        <w:rPr>
          <w:rFonts w:ascii="Arial" w:hAnsi="Arial" w:cs="Arial"/>
          <w:color w:val="000000"/>
        </w:rPr>
      </w:pPr>
      <w:r>
        <w:rPr>
          <w:rFonts w:ascii="Arial" w:hAnsi="Arial" w:cs="Arial"/>
          <w:color w:val="000000"/>
        </w:rPr>
        <w:t xml:space="preserve">hours are </w:t>
      </w:r>
      <w:r w:rsidR="003F1EA1">
        <w:rPr>
          <w:rFonts w:ascii="Arial" w:hAnsi="Arial" w:cs="Arial"/>
          <w:color w:val="000000"/>
        </w:rPr>
        <w:t>Monday – Friday by appointment.</w:t>
      </w:r>
    </w:p>
    <w:p w:rsidR="00AE396D" w:rsidRDefault="00AE396D" w:rsidP="005E0568">
      <w:pPr>
        <w:tabs>
          <w:tab w:val="left" w:pos="2880"/>
        </w:tabs>
        <w:ind w:left="2880" w:right="432"/>
        <w:rPr>
          <w:rFonts w:ascii="Arial" w:hAnsi="Arial" w:cs="Arial"/>
          <w:color w:val="000000"/>
        </w:rPr>
      </w:pPr>
    </w:p>
    <w:p w:rsidR="006336A7" w:rsidRDefault="00AE396D" w:rsidP="005E0568">
      <w:pPr>
        <w:tabs>
          <w:tab w:val="left" w:pos="2880"/>
        </w:tabs>
        <w:ind w:left="2880" w:right="432" w:hanging="2880"/>
        <w:rPr>
          <w:rFonts w:ascii="Arial" w:hAnsi="Arial" w:cs="Arial"/>
          <w:color w:val="000000"/>
        </w:rPr>
      </w:pPr>
      <w:r w:rsidRPr="002840F2">
        <w:rPr>
          <w:rFonts w:ascii="Arial" w:hAnsi="Arial" w:cs="Arial"/>
          <w:b/>
          <w:color w:val="000000"/>
        </w:rPr>
        <w:t>Course Evaluation:</w:t>
      </w:r>
      <w:r>
        <w:rPr>
          <w:rFonts w:ascii="Arial" w:hAnsi="Arial" w:cs="Arial"/>
          <w:color w:val="000000"/>
        </w:rPr>
        <w:t xml:space="preserve"> </w:t>
      </w:r>
    </w:p>
    <w:p w:rsidR="006336A7" w:rsidRDefault="006336A7" w:rsidP="005E0568">
      <w:pPr>
        <w:tabs>
          <w:tab w:val="left" w:pos="2880"/>
        </w:tabs>
        <w:ind w:left="2880" w:right="432" w:hanging="2880"/>
        <w:rPr>
          <w:rFonts w:ascii="Arial" w:hAnsi="Arial" w:cs="Arial"/>
          <w:color w:val="000000"/>
        </w:rPr>
      </w:pPr>
    </w:p>
    <w:p w:rsidR="006336A7" w:rsidRDefault="00AE396D" w:rsidP="005E0568">
      <w:pPr>
        <w:tabs>
          <w:tab w:val="left" w:pos="2880"/>
        </w:tabs>
        <w:ind w:left="2880" w:right="432" w:hanging="2880"/>
        <w:rPr>
          <w:rFonts w:ascii="Arial" w:hAnsi="Arial" w:cs="Arial"/>
          <w:color w:val="000000"/>
        </w:rPr>
      </w:pPr>
      <w:r>
        <w:rPr>
          <w:rFonts w:ascii="Arial" w:hAnsi="Arial" w:cs="Arial"/>
          <w:color w:val="000000"/>
        </w:rPr>
        <w:t>Each student will have the opportunity to evaluate the faculty, the course and</w:t>
      </w:r>
    </w:p>
    <w:p w:rsidR="006336A7" w:rsidRDefault="00AE396D" w:rsidP="005E0568">
      <w:pPr>
        <w:tabs>
          <w:tab w:val="left" w:pos="2880"/>
        </w:tabs>
        <w:ind w:left="2880" w:right="432" w:hanging="2880"/>
        <w:rPr>
          <w:rFonts w:ascii="Arial" w:hAnsi="Arial" w:cs="Arial"/>
          <w:color w:val="000000"/>
        </w:rPr>
      </w:pPr>
      <w:r>
        <w:rPr>
          <w:rFonts w:ascii="Arial" w:hAnsi="Arial" w:cs="Arial"/>
          <w:color w:val="000000"/>
        </w:rPr>
        <w:t xml:space="preserve"> the clinical site.  This input is encouraged, and </w:t>
      </w:r>
      <w:r w:rsidR="001D4EE1">
        <w:rPr>
          <w:rFonts w:ascii="Arial" w:hAnsi="Arial" w:cs="Arial"/>
          <w:color w:val="000000"/>
        </w:rPr>
        <w:t>may</w:t>
      </w:r>
      <w:r>
        <w:rPr>
          <w:rFonts w:ascii="Arial" w:hAnsi="Arial" w:cs="Arial"/>
          <w:color w:val="000000"/>
        </w:rPr>
        <w:t xml:space="preserve"> be incorporated into </w:t>
      </w:r>
    </w:p>
    <w:p w:rsidR="006336A7" w:rsidRDefault="00AE396D" w:rsidP="006336A7">
      <w:pPr>
        <w:tabs>
          <w:tab w:val="left" w:pos="2880"/>
        </w:tabs>
        <w:ind w:left="2880" w:right="432" w:hanging="2880"/>
        <w:rPr>
          <w:rFonts w:ascii="Arial" w:hAnsi="Arial" w:cs="Arial"/>
          <w:color w:val="000000"/>
        </w:rPr>
      </w:pPr>
      <w:r>
        <w:rPr>
          <w:rFonts w:ascii="Arial" w:hAnsi="Arial" w:cs="Arial"/>
          <w:color w:val="000000"/>
        </w:rPr>
        <w:t>indicated component revisions.</w:t>
      </w:r>
      <w:r w:rsidR="006336A7">
        <w:rPr>
          <w:rFonts w:ascii="Arial" w:hAnsi="Arial" w:cs="Arial"/>
          <w:color w:val="000000"/>
        </w:rPr>
        <w:t xml:space="preserve"> </w:t>
      </w:r>
    </w:p>
    <w:p w:rsidR="006336A7" w:rsidRDefault="006336A7" w:rsidP="006336A7">
      <w:pPr>
        <w:tabs>
          <w:tab w:val="left" w:pos="2880"/>
        </w:tabs>
        <w:ind w:left="2880" w:right="432" w:hanging="2880"/>
        <w:rPr>
          <w:rFonts w:ascii="Arial" w:hAnsi="Arial" w:cs="Arial"/>
          <w:color w:val="000000"/>
        </w:rPr>
      </w:pPr>
    </w:p>
    <w:p w:rsidR="006336A7" w:rsidRDefault="00AE396D" w:rsidP="006336A7">
      <w:pPr>
        <w:tabs>
          <w:tab w:val="left" w:pos="2880"/>
        </w:tabs>
        <w:ind w:left="2880" w:right="432" w:hanging="2880"/>
        <w:rPr>
          <w:rFonts w:ascii="Arial" w:hAnsi="Arial" w:cs="Arial"/>
          <w:spacing w:val="-3"/>
          <w:u w:val="single"/>
        </w:rPr>
      </w:pPr>
      <w:r>
        <w:rPr>
          <w:rFonts w:ascii="Arial" w:hAnsi="Arial" w:cs="Arial"/>
          <w:spacing w:val="-3"/>
        </w:rPr>
        <w:t xml:space="preserve">Options for repeating the course are explained in the </w:t>
      </w:r>
      <w:r>
        <w:rPr>
          <w:rFonts w:ascii="Arial" w:hAnsi="Arial" w:cs="Arial"/>
          <w:spacing w:val="-3"/>
          <w:u w:val="single"/>
        </w:rPr>
        <w:t xml:space="preserve">Nursing Student </w:t>
      </w:r>
    </w:p>
    <w:p w:rsidR="006336A7" w:rsidRDefault="006336A7" w:rsidP="006336A7">
      <w:pPr>
        <w:tabs>
          <w:tab w:val="left" w:pos="2880"/>
        </w:tabs>
        <w:ind w:left="2880" w:right="432" w:hanging="2880"/>
        <w:rPr>
          <w:rFonts w:ascii="Arial" w:hAnsi="Arial" w:cs="Arial"/>
          <w:spacing w:val="-3"/>
          <w:u w:val="single"/>
        </w:rPr>
      </w:pPr>
      <w:r>
        <w:rPr>
          <w:rFonts w:ascii="Arial" w:hAnsi="Arial" w:cs="Arial"/>
          <w:spacing w:val="-3"/>
          <w:u w:val="single"/>
        </w:rPr>
        <w:t>h</w:t>
      </w:r>
      <w:r w:rsidR="00AE396D">
        <w:rPr>
          <w:rFonts w:ascii="Arial" w:hAnsi="Arial" w:cs="Arial"/>
          <w:spacing w:val="-3"/>
          <w:u w:val="single"/>
        </w:rPr>
        <w:t>andbook.</w:t>
      </w:r>
      <w:r>
        <w:rPr>
          <w:rFonts w:ascii="Arial" w:hAnsi="Arial" w:cs="Arial"/>
          <w:spacing w:val="-3"/>
          <w:u w:val="single"/>
        </w:rPr>
        <w:t xml:space="preserve"> </w:t>
      </w:r>
    </w:p>
    <w:p w:rsidR="006336A7" w:rsidRDefault="006336A7" w:rsidP="006336A7">
      <w:pPr>
        <w:tabs>
          <w:tab w:val="left" w:pos="2880"/>
        </w:tabs>
        <w:ind w:left="2880" w:right="432" w:hanging="2880"/>
        <w:rPr>
          <w:rFonts w:ascii="Arial" w:hAnsi="Arial" w:cs="Arial"/>
          <w:spacing w:val="-3"/>
          <w:u w:val="single"/>
        </w:rPr>
      </w:pPr>
    </w:p>
    <w:p w:rsidR="006336A7" w:rsidRDefault="006336A7" w:rsidP="006336A7">
      <w:pPr>
        <w:tabs>
          <w:tab w:val="left" w:pos="2880"/>
        </w:tabs>
        <w:ind w:left="2880" w:right="432" w:hanging="2880"/>
        <w:rPr>
          <w:rFonts w:ascii="Arial" w:hAnsi="Arial" w:cs="Arial"/>
          <w:spacing w:val="-3"/>
        </w:rPr>
      </w:pPr>
      <w:r>
        <w:rPr>
          <w:rFonts w:ascii="Arial" w:hAnsi="Arial" w:cs="Arial"/>
          <w:spacing w:val="-3"/>
        </w:rPr>
        <w:lastRenderedPageBreak/>
        <w:t>O</w:t>
      </w:r>
      <w:r w:rsidR="00AE396D">
        <w:rPr>
          <w:rFonts w:ascii="Arial" w:hAnsi="Arial" w:cs="Arial"/>
          <w:spacing w:val="-3"/>
        </w:rPr>
        <w:t xml:space="preserve">ther policies as outlined in the current </w:t>
      </w:r>
      <w:r w:rsidR="00AE396D">
        <w:rPr>
          <w:rFonts w:ascii="Arial" w:hAnsi="Arial" w:cs="Arial"/>
          <w:spacing w:val="-3"/>
          <w:u w:val="single"/>
        </w:rPr>
        <w:t>Nursing Student Handbook</w:t>
      </w:r>
      <w:r w:rsidR="00AE396D">
        <w:rPr>
          <w:rFonts w:ascii="Arial" w:hAnsi="Arial" w:cs="Arial"/>
          <w:spacing w:val="-3"/>
        </w:rPr>
        <w:t xml:space="preserve"> are </w:t>
      </w:r>
    </w:p>
    <w:p w:rsidR="00AE396D" w:rsidRPr="00EF66A8" w:rsidRDefault="00AE396D" w:rsidP="006336A7">
      <w:pPr>
        <w:tabs>
          <w:tab w:val="left" w:pos="2880"/>
        </w:tabs>
        <w:ind w:left="2880" w:right="432" w:hanging="2880"/>
        <w:rPr>
          <w:rFonts w:ascii="Arial" w:hAnsi="Arial" w:cs="Arial"/>
          <w:spacing w:val="-3"/>
        </w:rPr>
      </w:pPr>
      <w:r>
        <w:rPr>
          <w:rFonts w:ascii="Arial" w:hAnsi="Arial" w:cs="Arial"/>
          <w:spacing w:val="-3"/>
        </w:rPr>
        <w:t>applicable to this and all nursing courses.</w:t>
      </w:r>
    </w:p>
    <w:p w:rsidR="00AE396D" w:rsidRDefault="00AE396D" w:rsidP="005E0568">
      <w:pPr>
        <w:tabs>
          <w:tab w:val="left" w:pos="-720"/>
          <w:tab w:val="left" w:pos="2880"/>
        </w:tabs>
        <w:suppressAutoHyphens/>
        <w:ind w:left="2880" w:right="432"/>
        <w:jc w:val="both"/>
        <w:rPr>
          <w:rFonts w:ascii="Arial" w:hAnsi="Arial" w:cs="Arial"/>
          <w:b/>
          <w:spacing w:val="-3"/>
        </w:rPr>
      </w:pPr>
    </w:p>
    <w:p w:rsidR="00AC21DA" w:rsidRPr="00AC21DA"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AC21DA">
        <w:rPr>
          <w:rFonts w:ascii="Arial" w:hAnsi="Arial" w:cs="Arial"/>
          <w:b/>
        </w:rPr>
        <w:t>Article Summary</w:t>
      </w:r>
      <w:r>
        <w:rPr>
          <w:rFonts w:ascii="Arial" w:hAnsi="Arial" w:cs="Arial"/>
          <w:b/>
        </w:rPr>
        <w:t>:</w:t>
      </w:r>
    </w:p>
    <w:p w:rsidR="00AC21DA" w:rsidRPr="00B809A5" w:rsidRDefault="00AC21DA" w:rsidP="00AC21DA">
      <w:pPr>
        <w:tabs>
          <w:tab w:val="center" w:pos="4680"/>
          <w:tab w:val="left" w:pos="4800"/>
          <w:tab w:val="left" w:pos="5400"/>
          <w:tab w:val="left" w:pos="6000"/>
          <w:tab w:val="left" w:pos="6600"/>
          <w:tab w:val="left" w:pos="7200"/>
          <w:tab w:val="left" w:pos="7800"/>
        </w:tabs>
        <w:jc w:val="both"/>
        <w:rPr>
          <w:rFonts w:ascii="Arial" w:hAnsi="Arial" w:cs="Arial"/>
        </w:rPr>
      </w:pPr>
      <w:r w:rsidRPr="00B809A5">
        <w:rPr>
          <w:rFonts w:ascii="Arial" w:hAnsi="Arial" w:cs="Arial"/>
        </w:rPr>
        <w:tab/>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1.</w:t>
      </w:r>
      <w:r w:rsidRPr="00B809A5">
        <w:rPr>
          <w:rFonts w:ascii="Arial" w:hAnsi="Arial" w:cs="Arial"/>
        </w:rPr>
        <w:tab/>
        <w:t>An article must be obtained for each client that</w:t>
      </w:r>
      <w:r>
        <w:rPr>
          <w:rFonts w:ascii="Arial" w:hAnsi="Arial" w:cs="Arial"/>
        </w:rPr>
        <w:t xml:space="preserve"> the student writes a care plan</w:t>
      </w:r>
      <w:r w:rsidRPr="00B809A5">
        <w:rPr>
          <w:rFonts w:ascii="Arial" w:hAnsi="Arial" w:cs="Arial"/>
        </w:rPr>
        <w:t xml:space="preserve">.  Articles must be selected </w:t>
      </w:r>
      <w:r w:rsidRPr="00B809A5">
        <w:rPr>
          <w:rFonts w:ascii="Arial" w:hAnsi="Arial" w:cs="Arial"/>
          <w:b/>
        </w:rPr>
        <w:t xml:space="preserve">from a professional journal or publication </w:t>
      </w:r>
      <w:r w:rsidRPr="00B809A5">
        <w:rPr>
          <w:rFonts w:ascii="Arial" w:hAnsi="Arial" w:cs="Arial"/>
        </w:rPr>
        <w:t xml:space="preserve">either print or online, </w:t>
      </w:r>
      <w:r w:rsidRPr="00B809A5">
        <w:rPr>
          <w:rFonts w:ascii="Arial" w:hAnsi="Arial" w:cs="Arial"/>
          <w:b/>
        </w:rPr>
        <w:t>published within the last</w:t>
      </w:r>
      <w:r w:rsidRPr="00B809A5">
        <w:rPr>
          <w:rFonts w:ascii="Arial" w:hAnsi="Arial" w:cs="Arial"/>
        </w:rPr>
        <w:t xml:space="preserve"> 3 years.</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B809A5">
        <w:rPr>
          <w:rFonts w:ascii="Arial" w:hAnsi="Arial" w:cs="Arial"/>
        </w:rPr>
        <w:t>2.</w:t>
      </w:r>
      <w:r w:rsidRPr="00B809A5">
        <w:rPr>
          <w:rFonts w:ascii="Arial" w:hAnsi="Arial" w:cs="Arial"/>
        </w:rPr>
        <w:tab/>
        <w:t>Article topics should be relevant to the client, i.e.:</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a.</w:t>
      </w:r>
      <w:r w:rsidRPr="00B809A5">
        <w:rPr>
          <w:rFonts w:ascii="Arial" w:hAnsi="Arial" w:cs="Arial"/>
        </w:rPr>
        <w:tab/>
        <w:t>Medical diagnosis</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b.</w:t>
      </w:r>
      <w:r w:rsidRPr="00B809A5">
        <w:rPr>
          <w:rFonts w:ascii="Arial" w:hAnsi="Arial" w:cs="Arial"/>
        </w:rPr>
        <w:tab/>
        <w:t>Surgeries or procedures</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c.</w:t>
      </w:r>
      <w:r w:rsidRPr="00B809A5">
        <w:rPr>
          <w:rFonts w:ascii="Arial" w:hAnsi="Arial" w:cs="Arial"/>
        </w:rPr>
        <w:tab/>
        <w:t>Laboratory studies</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d.</w:t>
      </w:r>
      <w:r w:rsidRPr="00B809A5">
        <w:rPr>
          <w:rFonts w:ascii="Arial" w:hAnsi="Arial" w:cs="Arial"/>
        </w:rPr>
        <w:tab/>
        <w:t>Diagnostic studies</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e.</w:t>
      </w:r>
      <w:r w:rsidRPr="00B809A5">
        <w:rPr>
          <w:rFonts w:ascii="Arial" w:hAnsi="Arial" w:cs="Arial"/>
        </w:rPr>
        <w:tab/>
        <w:t>Priority nursing needs</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f.</w:t>
      </w:r>
      <w:r w:rsidRPr="00B809A5">
        <w:rPr>
          <w:rFonts w:ascii="Arial" w:hAnsi="Arial" w:cs="Arial"/>
        </w:rPr>
        <w:tab/>
        <w:t>Spiritual/cultural beliefs</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g.</w:t>
      </w:r>
      <w:r w:rsidRPr="00B809A5">
        <w:rPr>
          <w:rFonts w:ascii="Arial" w:hAnsi="Arial" w:cs="Arial"/>
        </w:rPr>
        <w:tab/>
        <w:t>Discharge planning</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3.</w:t>
      </w:r>
      <w:r w:rsidRPr="00B809A5">
        <w:rPr>
          <w:rFonts w:ascii="Arial" w:hAnsi="Arial" w:cs="Arial"/>
        </w:rPr>
        <w:tab/>
        <w:t>Journals might contain helpful information include:</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American Journal of Nursing</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CINAHL Index</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Geriatric Nursing</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Holistic Nursing Practice</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Home Health Care Nurse</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Journal of Gerontological Nursing</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Journal of Nursing Administration</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Journal of Nursing Education</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Journal of Psychosocial Nursing</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Legislative Network for Nurses</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MCN: The American Journal of Maternal/Child Nursing</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Nursing</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Nurse Educator</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Nursing Management</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Nursing Outlook</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Nursing Research</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Pediatric Nursing</w:t>
      </w:r>
      <w:r w:rsidRPr="00B809A5">
        <w:rPr>
          <w:rFonts w:ascii="Arial" w:hAnsi="Arial" w:cs="Arial"/>
        </w:rPr>
        <w:tab/>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RN</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p>
    <w:p w:rsidR="00AC21DA"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4.</w:t>
      </w:r>
      <w:r w:rsidRPr="00B809A5">
        <w:rPr>
          <w:rFonts w:ascii="Arial" w:hAnsi="Arial" w:cs="Arial"/>
        </w:rPr>
        <w:tab/>
      </w:r>
      <w:smartTag w:uri="urn:schemas-microsoft-com:office:smarttags" w:element="place">
        <w:smartTag w:uri="urn:schemas-microsoft-com:office:smarttags" w:element="PlaceName">
          <w:r w:rsidRPr="00B809A5">
            <w:rPr>
              <w:rFonts w:ascii="Arial" w:hAnsi="Arial" w:cs="Arial"/>
            </w:rPr>
            <w:t>Platt</w:t>
          </w:r>
        </w:smartTag>
        <w:r w:rsidRPr="00B809A5">
          <w:rPr>
            <w:rFonts w:ascii="Arial" w:hAnsi="Arial" w:cs="Arial"/>
          </w:rPr>
          <w:t xml:space="preserve"> </w:t>
        </w:r>
        <w:smartTag w:uri="urn:schemas-microsoft-com:office:smarttags" w:element="PlaceType">
          <w:r w:rsidRPr="00B809A5">
            <w:rPr>
              <w:rFonts w:ascii="Arial" w:hAnsi="Arial" w:cs="Arial"/>
            </w:rPr>
            <w:t>College</w:t>
          </w:r>
        </w:smartTag>
      </w:smartTag>
      <w:r w:rsidRPr="00B809A5">
        <w:rPr>
          <w:rFonts w:ascii="Arial" w:hAnsi="Arial" w:cs="Arial"/>
        </w:rPr>
        <w:t xml:space="preserve"> subscribes to several electronic resources, which come in the form of databases.  The following table provides information on how to access some of these subscription databases:</w:t>
      </w:r>
      <w:r w:rsidRPr="00B809A5">
        <w:rPr>
          <w:rFonts w:ascii="Arial" w:hAnsi="Arial" w:cs="Arial"/>
        </w:rPr>
        <w:tab/>
      </w:r>
    </w:p>
    <w:p w:rsidR="001D4EE1" w:rsidRPr="00B809A5" w:rsidRDefault="001D4EE1"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880"/>
        <w:gridCol w:w="1980"/>
        <w:gridCol w:w="1908"/>
      </w:tblGrid>
      <w:tr w:rsidR="00AC21DA" w:rsidRPr="002B062D" w:rsidTr="00AC21DA">
        <w:tc>
          <w:tcPr>
            <w:tcW w:w="2160"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2B062D">
              <w:rPr>
                <w:rFonts w:ascii="Arial" w:hAnsi="Arial" w:cs="Arial"/>
                <w:b/>
              </w:rPr>
              <w:t>Database</w:t>
            </w:r>
          </w:p>
        </w:tc>
        <w:tc>
          <w:tcPr>
            <w:tcW w:w="2880"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2B062D">
              <w:rPr>
                <w:rFonts w:ascii="Arial" w:hAnsi="Arial" w:cs="Arial"/>
                <w:b/>
              </w:rPr>
              <w:t>Web Address</w:t>
            </w:r>
          </w:p>
        </w:tc>
        <w:tc>
          <w:tcPr>
            <w:tcW w:w="1980"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2B062D">
              <w:rPr>
                <w:rFonts w:ascii="Arial" w:hAnsi="Arial" w:cs="Arial"/>
                <w:b/>
              </w:rPr>
              <w:t>User Name/ID #</w:t>
            </w:r>
          </w:p>
        </w:tc>
        <w:tc>
          <w:tcPr>
            <w:tcW w:w="1908"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2B062D">
              <w:rPr>
                <w:rFonts w:ascii="Arial" w:hAnsi="Arial" w:cs="Arial"/>
                <w:b/>
              </w:rPr>
              <w:t>Password</w:t>
            </w:r>
          </w:p>
        </w:tc>
      </w:tr>
      <w:tr w:rsidR="00AC21DA" w:rsidRPr="002B062D" w:rsidTr="00AC21DA">
        <w:tc>
          <w:tcPr>
            <w:tcW w:w="2160"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EBSCO</w:t>
            </w:r>
          </w:p>
        </w:tc>
        <w:tc>
          <w:tcPr>
            <w:tcW w:w="2880" w:type="dxa"/>
          </w:tcPr>
          <w:p w:rsidR="00AC21DA" w:rsidRPr="002B062D" w:rsidRDefault="0043495C"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hyperlink r:id="rId10" w:history="1">
              <w:r w:rsidR="00AC21DA" w:rsidRPr="002B062D">
                <w:rPr>
                  <w:rStyle w:val="Hyperlink"/>
                  <w:rFonts w:ascii="Arial" w:hAnsi="Arial" w:cs="Arial"/>
                </w:rPr>
                <w:t>http://search.epnet.com</w:t>
              </w:r>
            </w:hyperlink>
          </w:p>
        </w:tc>
        <w:tc>
          <w:tcPr>
            <w:tcW w:w="1980"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Platt</w:t>
            </w:r>
          </w:p>
        </w:tc>
        <w:tc>
          <w:tcPr>
            <w:tcW w:w="1908"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College</w:t>
            </w:r>
          </w:p>
        </w:tc>
      </w:tr>
      <w:tr w:rsidR="00AC21DA" w:rsidRPr="002B062D" w:rsidTr="00AC21DA">
        <w:tc>
          <w:tcPr>
            <w:tcW w:w="2160"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LIRN</w:t>
            </w:r>
          </w:p>
        </w:tc>
        <w:tc>
          <w:tcPr>
            <w:tcW w:w="2880" w:type="dxa"/>
          </w:tcPr>
          <w:p w:rsidR="00AC21DA" w:rsidRPr="002B062D" w:rsidRDefault="0043495C"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hyperlink r:id="rId11" w:history="1">
              <w:r w:rsidR="00AC21DA" w:rsidRPr="002B062D">
                <w:rPr>
                  <w:rStyle w:val="Hyperlink"/>
                  <w:rFonts w:ascii="Arial" w:hAnsi="Arial" w:cs="Arial"/>
                </w:rPr>
                <w:t>http://lirn.net</w:t>
              </w:r>
            </w:hyperlink>
          </w:p>
        </w:tc>
        <w:tc>
          <w:tcPr>
            <w:tcW w:w="1980"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99150</w:t>
            </w:r>
          </w:p>
        </w:tc>
        <w:tc>
          <w:tcPr>
            <w:tcW w:w="1908"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None</w:t>
            </w:r>
          </w:p>
        </w:tc>
      </w:tr>
      <w:tr w:rsidR="00AC21DA" w:rsidRPr="002B062D" w:rsidTr="00AC21DA">
        <w:tc>
          <w:tcPr>
            <w:tcW w:w="2160"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Intute</w:t>
            </w:r>
          </w:p>
        </w:tc>
        <w:tc>
          <w:tcPr>
            <w:tcW w:w="2880" w:type="dxa"/>
          </w:tcPr>
          <w:p w:rsidR="00AC21DA" w:rsidRPr="002B062D" w:rsidRDefault="0043495C"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hyperlink r:id="rId12" w:history="1">
              <w:r w:rsidR="00AC21DA" w:rsidRPr="002B062D">
                <w:rPr>
                  <w:rStyle w:val="Hyperlink"/>
                  <w:rFonts w:ascii="Arial" w:hAnsi="Arial" w:cs="Arial"/>
                </w:rPr>
                <w:t>http://www.intute.ac.uk</w:t>
              </w:r>
            </w:hyperlink>
          </w:p>
        </w:tc>
        <w:tc>
          <w:tcPr>
            <w:tcW w:w="1980"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None</w:t>
            </w:r>
          </w:p>
        </w:tc>
        <w:tc>
          <w:tcPr>
            <w:tcW w:w="1908" w:type="dxa"/>
          </w:tcPr>
          <w:p w:rsidR="00AC21DA" w:rsidRPr="002B062D"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None</w:t>
            </w:r>
          </w:p>
        </w:tc>
      </w:tr>
    </w:tbl>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jc w:val="both"/>
        <w:rPr>
          <w:rFonts w:ascii="Arial" w:hAnsi="Arial" w:cs="Arial"/>
        </w:rPr>
      </w:pP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5.</w:t>
      </w:r>
      <w:r w:rsidRPr="00B809A5">
        <w:rPr>
          <w:rFonts w:ascii="Arial" w:hAnsi="Arial" w:cs="Arial"/>
        </w:rPr>
        <w:tab/>
        <w:t xml:space="preserve">One copy of the article </w:t>
      </w:r>
      <w:r>
        <w:rPr>
          <w:rFonts w:ascii="Arial" w:hAnsi="Arial" w:cs="Arial"/>
        </w:rPr>
        <w:t>will</w:t>
      </w:r>
      <w:r w:rsidRPr="00B809A5">
        <w:rPr>
          <w:rFonts w:ascii="Arial" w:hAnsi="Arial" w:cs="Arial"/>
        </w:rPr>
        <w:t xml:space="preserve"> be submitted with the comprehensive care plan.</w:t>
      </w: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p>
    <w:p w:rsidR="00AC21DA" w:rsidRPr="00B809A5" w:rsidRDefault="00AC21DA" w:rsidP="00AC21DA">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6.</w:t>
      </w:r>
      <w:r w:rsidRPr="00B809A5">
        <w:rPr>
          <w:rFonts w:ascii="Arial" w:hAnsi="Arial" w:cs="Arial"/>
        </w:rPr>
        <w:tab/>
        <w:t>Submit legibly handwritten or typed bibliographic information and a 1 page summarization of the arti</w:t>
      </w:r>
      <w:r>
        <w:rPr>
          <w:rFonts w:ascii="Arial" w:hAnsi="Arial" w:cs="Arial"/>
        </w:rPr>
        <w:t>cle contents with the care plan</w:t>
      </w:r>
      <w:r w:rsidRPr="00B809A5">
        <w:rPr>
          <w:rFonts w:ascii="Arial" w:hAnsi="Arial" w:cs="Arial"/>
        </w:rPr>
        <w:t>.  There is to be a cover page included that is written per APA guidelines. State how this article relates to the clients condition/care.  Bibliographic information must be written per APA guidelines, i.e.:</w:t>
      </w:r>
      <w:r>
        <w:rPr>
          <w:rFonts w:ascii="Arial" w:hAnsi="Arial" w:cs="Arial"/>
        </w:rPr>
        <w:t xml:space="preserve"> </w:t>
      </w:r>
      <w:r w:rsidRPr="00B809A5">
        <w:rPr>
          <w:rFonts w:ascii="Arial" w:hAnsi="Arial" w:cs="Arial"/>
        </w:rPr>
        <w:t xml:space="preserve">Cholowski, K.M. &amp; Chan, L. (1992).  Diagnostic reasoning among second year nursing students.  </w:t>
      </w:r>
      <w:r w:rsidRPr="00B809A5">
        <w:rPr>
          <w:rFonts w:ascii="Arial" w:hAnsi="Arial" w:cs="Arial"/>
          <w:i/>
          <w:iCs/>
        </w:rPr>
        <w:t>Journal of Advanced Nursing, 17</w:t>
      </w:r>
      <w:r w:rsidRPr="00B809A5">
        <w:rPr>
          <w:rFonts w:ascii="Arial" w:hAnsi="Arial" w:cs="Arial"/>
        </w:rPr>
        <w:t xml:space="preserve"> (10),1171-81.</w:t>
      </w:r>
    </w:p>
    <w:p w:rsidR="00303B50" w:rsidRDefault="00303B50" w:rsidP="00AC21DA">
      <w:pPr>
        <w:tabs>
          <w:tab w:val="left" w:pos="-720"/>
          <w:tab w:val="left" w:pos="2880"/>
        </w:tabs>
        <w:suppressAutoHyphens/>
        <w:ind w:left="2880" w:right="432"/>
        <w:rPr>
          <w:rFonts w:ascii="Arial" w:hAnsi="Arial" w:cs="Arial"/>
          <w:b/>
          <w:spacing w:val="-3"/>
        </w:rPr>
      </w:pPr>
    </w:p>
    <w:p w:rsidR="00303B50" w:rsidRPr="006D7FEB" w:rsidRDefault="00303B50" w:rsidP="00303B50">
      <w:pPr>
        <w:rPr>
          <w:rFonts w:ascii="Arial" w:hAnsi="Arial" w:cs="Arial"/>
          <w:iCs/>
        </w:rPr>
      </w:pPr>
      <w:r w:rsidRPr="00303B50">
        <w:rPr>
          <w:rFonts w:ascii="Arial" w:hAnsi="Arial" w:cs="Arial"/>
          <w:b/>
          <w:bCs/>
          <w:iCs/>
        </w:rPr>
        <w:t>Outside Work Requirement</w:t>
      </w:r>
      <w:r w:rsidRPr="00303B50">
        <w:rPr>
          <w:rFonts w:ascii="Arial" w:hAnsi="Arial" w:cs="Arial"/>
          <w:iCs/>
        </w:rPr>
        <w:t xml:space="preserve">:  </w:t>
      </w:r>
    </w:p>
    <w:p w:rsidR="00303B50" w:rsidRDefault="00303B50" w:rsidP="00303B50">
      <w:pPr>
        <w:rPr>
          <w:rFonts w:ascii="Arial" w:hAnsi="Arial" w:cs="Arial"/>
          <w:i/>
          <w:iCs/>
        </w:rPr>
      </w:pPr>
    </w:p>
    <w:p w:rsidR="00AC21DA" w:rsidRDefault="00303B50" w:rsidP="00303B50">
      <w:r w:rsidRPr="00303B50">
        <w:rPr>
          <w:rFonts w:ascii="Arial" w:hAnsi="Arial" w:cs="Arial"/>
          <w:iCs/>
        </w:rPr>
        <w:t xml:space="preserve">Students enrolled in the </w:t>
      </w:r>
      <w:r>
        <w:rPr>
          <w:rFonts w:ascii="Arial" w:hAnsi="Arial" w:cs="Arial"/>
          <w:iCs/>
        </w:rPr>
        <w:t xml:space="preserve">nursing </w:t>
      </w:r>
      <w:r w:rsidRPr="00303B50">
        <w:rPr>
          <w:rFonts w:ascii="Arial" w:hAnsi="Arial" w:cs="Arial"/>
          <w:iCs/>
        </w:rPr>
        <w:t xml:space="preserve">program should expect additional time required outside of the traditional classroom for study, class preparation, and work designed to meet the outcomes of the course and program.  Student work outside of class may include assignments with specific requirements, such as reading assignments in preparation for specific tasks, writing assignments, practice and practical application assignments, portfolio development, projects, or other equivalent learning experiences that are assessed/graded. </w:t>
      </w:r>
    </w:p>
    <w:p w:rsidR="00AC21DA" w:rsidRDefault="00AC21DA" w:rsidP="00303B50"/>
    <w:p w:rsidR="00AC21DA" w:rsidRDefault="00AC21DA" w:rsidP="00303B50"/>
    <w:p w:rsidR="000F2E1F" w:rsidRDefault="000F2E1F" w:rsidP="00303B50"/>
    <w:p w:rsidR="000F2E1F" w:rsidRDefault="000F2E1F" w:rsidP="00303B50"/>
    <w:p w:rsidR="00AC21DA" w:rsidRDefault="00AC21DA" w:rsidP="00303B50"/>
    <w:p w:rsidR="00AC21DA" w:rsidRDefault="00AC21DA" w:rsidP="00303B50"/>
    <w:p w:rsidR="00AC21DA" w:rsidRDefault="00AC21DA" w:rsidP="00303B50"/>
    <w:p w:rsidR="00AC21DA" w:rsidRDefault="00AC21DA" w:rsidP="00AC21DA">
      <w:pPr>
        <w:rPr>
          <w:rFonts w:ascii="Copperplate Gothic Light" w:hAnsi="Copperplate Gothic Light" w:cs="Arial"/>
          <w:b/>
          <w:sz w:val="28"/>
          <w:szCs w:val="28"/>
        </w:rPr>
      </w:pPr>
    </w:p>
    <w:p w:rsidR="00303B50" w:rsidRDefault="00303B50" w:rsidP="005E0568">
      <w:pPr>
        <w:tabs>
          <w:tab w:val="left" w:pos="-720"/>
          <w:tab w:val="left" w:pos="2880"/>
        </w:tabs>
        <w:suppressAutoHyphens/>
        <w:ind w:left="2880" w:right="432"/>
        <w:jc w:val="both"/>
        <w:rPr>
          <w:rFonts w:ascii="Arial" w:hAnsi="Arial" w:cs="Arial"/>
          <w:b/>
          <w:spacing w:val="-3"/>
        </w:rPr>
      </w:pPr>
    </w:p>
    <w:p w:rsidR="00AE396D" w:rsidRDefault="00AE396D" w:rsidP="00AE396D">
      <w:pPr>
        <w:keepNext/>
        <w:pageBreakBefore/>
        <w:tabs>
          <w:tab w:val="center" w:pos="4680"/>
        </w:tabs>
        <w:suppressAutoHyphens/>
        <w:ind w:right="-720"/>
        <w:jc w:val="center"/>
        <w:outlineLvl w:val="0"/>
        <w:rPr>
          <w:rFonts w:ascii="Arial" w:hAnsi="Arial" w:cs="Arial"/>
          <w:spacing w:val="-3"/>
        </w:rPr>
      </w:pPr>
      <w:r w:rsidRPr="00EF66A8">
        <w:rPr>
          <w:rFonts w:ascii="Arial" w:hAnsi="Arial" w:cs="Arial"/>
          <w:spacing w:val="-3"/>
        </w:rPr>
        <w:lastRenderedPageBreak/>
        <w:t>P</w:t>
      </w:r>
      <w:r>
        <w:rPr>
          <w:rFonts w:ascii="Arial" w:hAnsi="Arial" w:cs="Arial"/>
          <w:spacing w:val="-3"/>
        </w:rPr>
        <w:t>latt</w:t>
      </w:r>
      <w:r w:rsidRPr="00EF66A8">
        <w:rPr>
          <w:rFonts w:ascii="Arial" w:hAnsi="Arial" w:cs="Arial"/>
          <w:spacing w:val="-3"/>
        </w:rPr>
        <w:t xml:space="preserve"> C</w:t>
      </w:r>
      <w:r>
        <w:rPr>
          <w:rFonts w:ascii="Arial" w:hAnsi="Arial" w:cs="Arial"/>
          <w:spacing w:val="-3"/>
        </w:rPr>
        <w:t>ollege</w:t>
      </w:r>
      <w:r w:rsidRPr="00EF66A8">
        <w:rPr>
          <w:rFonts w:ascii="Arial" w:hAnsi="Arial" w:cs="Arial"/>
          <w:spacing w:val="-3"/>
        </w:rPr>
        <w:t xml:space="preserve"> </w:t>
      </w:r>
    </w:p>
    <w:p w:rsidR="00AE396D" w:rsidRDefault="00AE396D" w:rsidP="00AE396D">
      <w:pPr>
        <w:tabs>
          <w:tab w:val="center" w:pos="4680"/>
        </w:tabs>
        <w:suppressAutoHyphens/>
        <w:ind w:right="-720"/>
        <w:jc w:val="center"/>
        <w:outlineLvl w:val="0"/>
        <w:rPr>
          <w:rFonts w:ascii="Arial" w:hAnsi="Arial" w:cs="Arial"/>
          <w:spacing w:val="-3"/>
        </w:rPr>
      </w:pPr>
      <w:r>
        <w:rPr>
          <w:rFonts w:ascii="Arial" w:hAnsi="Arial" w:cs="Arial"/>
          <w:spacing w:val="-3"/>
        </w:rPr>
        <w:t>Nursing Program</w:t>
      </w:r>
    </w:p>
    <w:p w:rsidR="00AE396D" w:rsidRDefault="00AE396D" w:rsidP="00AE396D">
      <w:pPr>
        <w:tabs>
          <w:tab w:val="left" w:pos="-720"/>
        </w:tabs>
        <w:suppressAutoHyphens/>
        <w:ind w:right="-720"/>
        <w:jc w:val="center"/>
        <w:rPr>
          <w:rFonts w:ascii="Arial" w:hAnsi="Arial" w:cs="Arial"/>
          <w:spacing w:val="-3"/>
        </w:rPr>
      </w:pPr>
      <w:r>
        <w:rPr>
          <w:rFonts w:ascii="Arial" w:hAnsi="Arial" w:cs="Arial"/>
          <w:sz w:val="22"/>
          <w:szCs w:val="22"/>
        </w:rPr>
        <w:t>NURS 2203: Care of Children</w:t>
      </w:r>
    </w:p>
    <w:p w:rsidR="00AE396D" w:rsidRDefault="00AE396D" w:rsidP="00AE396D">
      <w:pPr>
        <w:tabs>
          <w:tab w:val="left" w:pos="-720"/>
        </w:tabs>
        <w:suppressAutoHyphens/>
        <w:ind w:right="-720"/>
        <w:jc w:val="center"/>
        <w:rPr>
          <w:rFonts w:ascii="Arial" w:hAnsi="Arial" w:cs="Arial"/>
          <w:color w:val="000000"/>
        </w:rPr>
      </w:pPr>
      <w:r>
        <w:rPr>
          <w:rFonts w:ascii="Arial" w:hAnsi="Arial" w:cs="Arial"/>
          <w:spacing w:val="-3"/>
        </w:rPr>
        <w:t>Course Objective and Outcome Measures</w:t>
      </w:r>
    </w:p>
    <w:p w:rsidR="00AE396D" w:rsidRDefault="00AE396D" w:rsidP="00AE396D">
      <w:pPr>
        <w:ind w:right="-720"/>
        <w:rPr>
          <w:rFonts w:ascii="Arial" w:hAnsi="Arial" w:cs="Arial"/>
          <w:color w:val="000000"/>
        </w:rPr>
      </w:pPr>
    </w:p>
    <w:p w:rsidR="00AE396D" w:rsidRPr="000B3908" w:rsidRDefault="00AE396D" w:rsidP="005E0568">
      <w:pPr>
        <w:numPr>
          <w:ilvl w:val="0"/>
          <w:numId w:val="1"/>
        </w:numPr>
        <w:ind w:right="432"/>
        <w:jc w:val="both"/>
        <w:rPr>
          <w:rFonts w:ascii="Arial" w:hAnsi="Arial" w:cs="Arial"/>
          <w:color w:val="000000"/>
        </w:rPr>
      </w:pPr>
      <w:r w:rsidRPr="000B3908">
        <w:rPr>
          <w:rFonts w:ascii="Arial" w:hAnsi="Arial" w:cs="Arial"/>
          <w:color w:val="000000"/>
        </w:rPr>
        <w:t>Demonstrate critical thinking by using the nursing process to provide competent nursing care for pediatric clients and their families.</w:t>
      </w:r>
    </w:p>
    <w:p w:rsidR="00AE396D" w:rsidRPr="000B3908" w:rsidRDefault="00AE396D" w:rsidP="005E0568">
      <w:pPr>
        <w:ind w:right="432"/>
        <w:jc w:val="both"/>
        <w:rPr>
          <w:rFonts w:ascii="Arial" w:hAnsi="Arial" w:cs="Arial"/>
          <w:color w:val="000000"/>
        </w:rPr>
      </w:pPr>
    </w:p>
    <w:p w:rsidR="009B5D2D" w:rsidRDefault="009B5D2D" w:rsidP="005E0568">
      <w:pPr>
        <w:numPr>
          <w:ilvl w:val="0"/>
          <w:numId w:val="1"/>
        </w:numPr>
        <w:ind w:right="432"/>
        <w:jc w:val="both"/>
        <w:rPr>
          <w:rFonts w:ascii="Arial" w:hAnsi="Arial" w:cs="Arial"/>
          <w:color w:val="000000"/>
        </w:rPr>
      </w:pPr>
      <w:r>
        <w:rPr>
          <w:rFonts w:ascii="Arial" w:hAnsi="Arial" w:cs="Arial"/>
          <w:color w:val="000000"/>
        </w:rPr>
        <w:t xml:space="preserve">Integrate appropriate nursing interventions to describe nursing management of the pediatric client. </w:t>
      </w:r>
    </w:p>
    <w:p w:rsidR="009B5D2D" w:rsidRDefault="009B5D2D" w:rsidP="009B5D2D">
      <w:pPr>
        <w:ind w:left="720" w:right="432"/>
        <w:jc w:val="both"/>
        <w:rPr>
          <w:rFonts w:ascii="Arial" w:hAnsi="Arial" w:cs="Arial"/>
          <w:color w:val="000000"/>
        </w:rPr>
      </w:pPr>
    </w:p>
    <w:p w:rsidR="00AE396D" w:rsidRPr="000B3908" w:rsidRDefault="00AE396D" w:rsidP="005E0568">
      <w:pPr>
        <w:numPr>
          <w:ilvl w:val="0"/>
          <w:numId w:val="1"/>
        </w:numPr>
        <w:ind w:right="432"/>
        <w:jc w:val="both"/>
        <w:rPr>
          <w:rFonts w:ascii="Arial" w:hAnsi="Arial" w:cs="Arial"/>
          <w:color w:val="000000"/>
        </w:rPr>
      </w:pPr>
      <w:r w:rsidRPr="000B3908">
        <w:rPr>
          <w:rFonts w:ascii="Arial" w:hAnsi="Arial" w:cs="Arial"/>
          <w:color w:val="000000"/>
        </w:rPr>
        <w:t>Provide for the safety needs of the pediatric client and their families.</w:t>
      </w:r>
    </w:p>
    <w:p w:rsidR="00AE396D" w:rsidRPr="000B3908" w:rsidRDefault="00AE396D" w:rsidP="005E0568">
      <w:pPr>
        <w:ind w:right="432"/>
        <w:jc w:val="both"/>
        <w:rPr>
          <w:rFonts w:ascii="Arial" w:hAnsi="Arial" w:cs="Arial"/>
          <w:color w:val="000000"/>
        </w:rPr>
      </w:pPr>
    </w:p>
    <w:p w:rsidR="00AE396D" w:rsidRPr="000B3908" w:rsidRDefault="00AE396D" w:rsidP="005E0568">
      <w:pPr>
        <w:numPr>
          <w:ilvl w:val="0"/>
          <w:numId w:val="1"/>
        </w:numPr>
        <w:ind w:right="432"/>
        <w:jc w:val="both"/>
        <w:rPr>
          <w:rFonts w:ascii="Arial" w:hAnsi="Arial" w:cs="Arial"/>
          <w:color w:val="000000"/>
        </w:rPr>
      </w:pPr>
      <w:r w:rsidRPr="000B3908">
        <w:rPr>
          <w:rFonts w:ascii="Arial" w:hAnsi="Arial" w:cs="Arial"/>
          <w:color w:val="000000"/>
        </w:rPr>
        <w:t>Identify developmentally appropriate therapeutic and non-therapeutic nurse-client interventions.</w:t>
      </w:r>
    </w:p>
    <w:p w:rsidR="00AE396D" w:rsidRPr="000B3908" w:rsidRDefault="00AE396D" w:rsidP="005E0568">
      <w:pPr>
        <w:ind w:right="432"/>
        <w:jc w:val="both"/>
        <w:rPr>
          <w:rFonts w:ascii="Arial" w:hAnsi="Arial" w:cs="Arial"/>
          <w:color w:val="000000"/>
        </w:rPr>
      </w:pPr>
    </w:p>
    <w:p w:rsidR="00AE396D" w:rsidRPr="000B3908" w:rsidRDefault="00AE396D" w:rsidP="005E0568">
      <w:pPr>
        <w:numPr>
          <w:ilvl w:val="0"/>
          <w:numId w:val="1"/>
        </w:numPr>
        <w:ind w:right="432"/>
        <w:jc w:val="both"/>
        <w:rPr>
          <w:rFonts w:ascii="Arial" w:hAnsi="Arial" w:cs="Arial"/>
          <w:color w:val="000000"/>
        </w:rPr>
      </w:pPr>
      <w:r w:rsidRPr="000B3908">
        <w:rPr>
          <w:rFonts w:ascii="Arial" w:hAnsi="Arial" w:cs="Arial"/>
          <w:color w:val="000000"/>
        </w:rPr>
        <w:t>Collaborate with the client to provide interventions that optimize recovery and prevention of relapse for the hospitalized child.</w:t>
      </w:r>
    </w:p>
    <w:p w:rsidR="00AE396D" w:rsidRPr="000B3908" w:rsidRDefault="00AE396D" w:rsidP="005E0568">
      <w:pPr>
        <w:ind w:right="432"/>
        <w:jc w:val="both"/>
        <w:rPr>
          <w:rFonts w:ascii="Arial" w:hAnsi="Arial" w:cs="Arial"/>
          <w:color w:val="000000"/>
        </w:rPr>
      </w:pPr>
    </w:p>
    <w:p w:rsidR="00AE396D" w:rsidRPr="000B3908" w:rsidRDefault="00AE396D" w:rsidP="005E0568">
      <w:pPr>
        <w:numPr>
          <w:ilvl w:val="0"/>
          <w:numId w:val="1"/>
        </w:numPr>
        <w:ind w:right="432"/>
        <w:jc w:val="both"/>
        <w:rPr>
          <w:rFonts w:ascii="Arial" w:hAnsi="Arial" w:cs="Arial"/>
          <w:color w:val="000000"/>
        </w:rPr>
      </w:pPr>
      <w:r w:rsidRPr="000B3908">
        <w:rPr>
          <w:rFonts w:ascii="Arial" w:hAnsi="Arial" w:cs="Arial"/>
          <w:color w:val="000000"/>
        </w:rPr>
        <w:t>Analyze and promote the physical, emotional, spiritual and cultural needs of each client and family.</w:t>
      </w:r>
    </w:p>
    <w:p w:rsidR="00AE396D" w:rsidRPr="000B3908" w:rsidRDefault="00AE396D" w:rsidP="005E0568">
      <w:pPr>
        <w:ind w:right="432"/>
        <w:jc w:val="both"/>
        <w:rPr>
          <w:rFonts w:ascii="Arial" w:hAnsi="Arial" w:cs="Arial"/>
          <w:color w:val="000000"/>
        </w:rPr>
      </w:pPr>
    </w:p>
    <w:p w:rsidR="00AE396D" w:rsidRPr="000B3908" w:rsidRDefault="00AE396D" w:rsidP="005E0568">
      <w:pPr>
        <w:numPr>
          <w:ilvl w:val="0"/>
          <w:numId w:val="1"/>
        </w:numPr>
        <w:ind w:right="432"/>
        <w:jc w:val="both"/>
        <w:rPr>
          <w:rFonts w:ascii="Arial" w:hAnsi="Arial" w:cs="Arial"/>
          <w:color w:val="000000"/>
        </w:rPr>
      </w:pPr>
      <w:r w:rsidRPr="000B3908">
        <w:rPr>
          <w:rFonts w:ascii="Arial" w:hAnsi="Arial" w:cs="Arial"/>
          <w:color w:val="000000"/>
        </w:rPr>
        <w:t xml:space="preserve">Evaluate therapeutic use of </w:t>
      </w:r>
      <w:r w:rsidR="009528AB">
        <w:rPr>
          <w:rFonts w:ascii="Arial" w:hAnsi="Arial" w:cs="Arial"/>
          <w:color w:val="000000"/>
        </w:rPr>
        <w:t xml:space="preserve">personal and professional </w:t>
      </w:r>
      <w:r w:rsidRPr="000B3908">
        <w:rPr>
          <w:rFonts w:ascii="Arial" w:hAnsi="Arial" w:cs="Arial"/>
          <w:color w:val="000000"/>
        </w:rPr>
        <w:t>self.</w:t>
      </w:r>
    </w:p>
    <w:p w:rsidR="00AE396D" w:rsidRDefault="00AE396D" w:rsidP="005E0568">
      <w:pPr>
        <w:ind w:right="432"/>
        <w:jc w:val="both"/>
        <w:rPr>
          <w:rFonts w:ascii="Arial" w:hAnsi="Arial" w:cs="Arial"/>
          <w:color w:val="000000"/>
        </w:rPr>
      </w:pPr>
    </w:p>
    <w:p w:rsidR="00AE396D" w:rsidRDefault="00AE396D" w:rsidP="005E0568">
      <w:pPr>
        <w:ind w:right="432"/>
        <w:rPr>
          <w:rFonts w:ascii="Arial" w:hAnsi="Arial" w:cs="Arial"/>
          <w:spacing w:val="-3"/>
        </w:rPr>
      </w:pPr>
      <w:r>
        <w:rPr>
          <w:rFonts w:ascii="Arial" w:hAnsi="Arial" w:cs="Arial"/>
          <w:spacing w:val="-3"/>
        </w:rPr>
        <w:t>Course outcome measures for Pediatric Nursing must be met to achieve a passing course grade:</w:t>
      </w:r>
    </w:p>
    <w:p w:rsidR="00FE4664" w:rsidRPr="002D132E" w:rsidRDefault="00FE4664" w:rsidP="005E0568">
      <w:pPr>
        <w:ind w:right="432"/>
        <w:rPr>
          <w:rFonts w:ascii="Arial" w:hAnsi="Arial" w:cs="Arial"/>
          <w:spacing w:val="-3"/>
        </w:rPr>
      </w:pPr>
    </w:p>
    <w:p w:rsidR="00AE396D" w:rsidRDefault="00AE396D" w:rsidP="005E0568">
      <w:pPr>
        <w:numPr>
          <w:ilvl w:val="0"/>
          <w:numId w:val="2"/>
        </w:numPr>
        <w:tabs>
          <w:tab w:val="left" w:pos="2160"/>
          <w:tab w:val="left" w:pos="2760"/>
          <w:tab w:val="left" w:pos="3360"/>
          <w:tab w:val="left" w:pos="3960"/>
          <w:tab w:val="left" w:pos="4560"/>
          <w:tab w:val="left" w:pos="5160"/>
          <w:tab w:val="left" w:pos="6000"/>
          <w:tab w:val="left" w:pos="6600"/>
          <w:tab w:val="left" w:pos="7200"/>
          <w:tab w:val="left" w:pos="7800"/>
          <w:tab w:val="left" w:pos="8400"/>
        </w:tabs>
        <w:ind w:right="432"/>
        <w:jc w:val="both"/>
        <w:rPr>
          <w:rFonts w:ascii="Arial" w:hAnsi="Arial" w:cs="Arial"/>
        </w:rPr>
      </w:pPr>
      <w:r w:rsidRPr="00395158">
        <w:rPr>
          <w:rFonts w:ascii="Arial" w:hAnsi="Arial" w:cs="Arial"/>
        </w:rPr>
        <w:t xml:space="preserve">Overall individual test average for course </w:t>
      </w:r>
      <w:r w:rsidR="0027344F">
        <w:rPr>
          <w:rFonts w:ascii="Arial" w:hAnsi="Arial" w:cs="Arial"/>
        </w:rPr>
        <w:t>at a minimum of</w:t>
      </w:r>
      <w:r w:rsidRPr="00395158">
        <w:rPr>
          <w:rFonts w:ascii="Arial" w:hAnsi="Arial" w:cs="Arial"/>
        </w:rPr>
        <w:t xml:space="preserve"> 77% or higher.</w:t>
      </w:r>
    </w:p>
    <w:p w:rsidR="00AE396D" w:rsidRDefault="00180601" w:rsidP="005E0568">
      <w:pPr>
        <w:numPr>
          <w:ilvl w:val="0"/>
          <w:numId w:val="2"/>
        </w:numPr>
        <w:tabs>
          <w:tab w:val="left" w:pos="2160"/>
          <w:tab w:val="left" w:pos="2760"/>
          <w:tab w:val="left" w:pos="3360"/>
          <w:tab w:val="left" w:pos="3960"/>
          <w:tab w:val="left" w:pos="4560"/>
          <w:tab w:val="left" w:pos="5160"/>
          <w:tab w:val="left" w:pos="6000"/>
          <w:tab w:val="left" w:pos="6600"/>
          <w:tab w:val="left" w:pos="7200"/>
          <w:tab w:val="left" w:pos="7800"/>
          <w:tab w:val="left" w:pos="8400"/>
        </w:tabs>
        <w:ind w:right="432"/>
        <w:jc w:val="both"/>
        <w:rPr>
          <w:rFonts w:ascii="Arial" w:hAnsi="Arial" w:cs="Arial"/>
        </w:rPr>
      </w:pPr>
      <w:r>
        <w:rPr>
          <w:rFonts w:ascii="Arial" w:hAnsi="Arial" w:cs="Arial"/>
        </w:rPr>
        <w:t xml:space="preserve">Individual </w:t>
      </w:r>
      <w:r w:rsidR="00AE396D">
        <w:rPr>
          <w:rFonts w:ascii="Arial" w:hAnsi="Arial" w:cs="Arial"/>
        </w:rPr>
        <w:t>clinical</w:t>
      </w:r>
      <w:r w:rsidR="00AE396D" w:rsidRPr="00395158">
        <w:rPr>
          <w:rFonts w:ascii="Arial" w:hAnsi="Arial" w:cs="Arial"/>
        </w:rPr>
        <w:t xml:space="preserve"> assignments for course at </w:t>
      </w:r>
      <w:r w:rsidR="0027344F">
        <w:rPr>
          <w:rFonts w:ascii="Arial" w:hAnsi="Arial" w:cs="Arial"/>
        </w:rPr>
        <w:t xml:space="preserve">a minimum of </w:t>
      </w:r>
      <w:r w:rsidR="00AE396D" w:rsidRPr="00395158">
        <w:rPr>
          <w:rFonts w:ascii="Arial" w:hAnsi="Arial" w:cs="Arial"/>
        </w:rPr>
        <w:t>77% or higher.</w:t>
      </w:r>
    </w:p>
    <w:p w:rsidR="0027344F" w:rsidRDefault="0027344F" w:rsidP="005E0568">
      <w:pPr>
        <w:numPr>
          <w:ilvl w:val="0"/>
          <w:numId w:val="2"/>
        </w:numPr>
        <w:tabs>
          <w:tab w:val="left" w:pos="2160"/>
          <w:tab w:val="left" w:pos="2760"/>
          <w:tab w:val="left" w:pos="3360"/>
          <w:tab w:val="left" w:pos="3960"/>
          <w:tab w:val="left" w:pos="4560"/>
          <w:tab w:val="left" w:pos="5160"/>
          <w:tab w:val="left" w:pos="6000"/>
          <w:tab w:val="left" w:pos="6600"/>
          <w:tab w:val="left" w:pos="7200"/>
          <w:tab w:val="left" w:pos="7800"/>
          <w:tab w:val="left" w:pos="8400"/>
        </w:tabs>
        <w:ind w:right="432"/>
        <w:jc w:val="both"/>
        <w:rPr>
          <w:rFonts w:ascii="Arial" w:hAnsi="Arial" w:cs="Arial"/>
        </w:rPr>
      </w:pPr>
      <w:r>
        <w:rPr>
          <w:rFonts w:ascii="Arial" w:hAnsi="Arial" w:cs="Arial"/>
        </w:rPr>
        <w:t xml:space="preserve">Required 77% or higher on each care plan. </w:t>
      </w:r>
    </w:p>
    <w:p w:rsidR="0027344F" w:rsidRPr="0027344F" w:rsidRDefault="0027344F" w:rsidP="0027344F">
      <w:pPr>
        <w:tabs>
          <w:tab w:val="left" w:pos="2160"/>
          <w:tab w:val="left" w:pos="2760"/>
          <w:tab w:val="left" w:pos="3360"/>
          <w:tab w:val="left" w:pos="3960"/>
          <w:tab w:val="left" w:pos="4560"/>
          <w:tab w:val="left" w:pos="5160"/>
          <w:tab w:val="left" w:pos="6000"/>
          <w:tab w:val="left" w:pos="6600"/>
          <w:tab w:val="left" w:pos="7200"/>
          <w:tab w:val="left" w:pos="7800"/>
          <w:tab w:val="left" w:pos="8400"/>
        </w:tabs>
        <w:ind w:left="450" w:right="432"/>
        <w:jc w:val="both"/>
        <w:rPr>
          <w:rFonts w:ascii="Arial" w:hAnsi="Arial" w:cs="Arial"/>
        </w:rPr>
      </w:pPr>
      <w:r>
        <w:rPr>
          <w:rFonts w:ascii="Arial" w:hAnsi="Arial" w:cs="Arial"/>
        </w:rPr>
        <w:t xml:space="preserve">a. </w:t>
      </w:r>
      <w:r w:rsidRPr="0027344F">
        <w:rPr>
          <w:rFonts w:ascii="Arial" w:hAnsi="Arial" w:cs="Arial"/>
        </w:rPr>
        <w:t>For clinical care plans scoring below the required 77%, the student may present to a clinical committee a defense for that written care plan within 1 week</w:t>
      </w:r>
      <w:r>
        <w:rPr>
          <w:rFonts w:ascii="Arial" w:hAnsi="Arial" w:cs="Arial"/>
        </w:rPr>
        <w:t>.</w:t>
      </w:r>
    </w:p>
    <w:p w:rsidR="007E520C" w:rsidRDefault="007E520C" w:rsidP="007E520C">
      <w:pPr>
        <w:pStyle w:val="ListParagraph"/>
        <w:numPr>
          <w:ilvl w:val="0"/>
          <w:numId w:val="2"/>
        </w:numPr>
        <w:rPr>
          <w:rFonts w:ascii="Arial" w:hAnsi="Arial" w:cs="Arial"/>
        </w:rPr>
      </w:pPr>
      <w:r>
        <w:rPr>
          <w:rFonts w:ascii="Arial" w:hAnsi="Arial" w:cs="Arial"/>
        </w:rPr>
        <w:t xml:space="preserve">Pass all focus review exams </w:t>
      </w:r>
      <w:r w:rsidR="0027344F">
        <w:rPr>
          <w:rFonts w:ascii="Arial" w:hAnsi="Arial" w:cs="Arial"/>
        </w:rPr>
        <w:t xml:space="preserve">at </w:t>
      </w:r>
      <w:r>
        <w:rPr>
          <w:rFonts w:ascii="Arial" w:hAnsi="Arial" w:cs="Arial"/>
        </w:rPr>
        <w:t>80% or higher.</w:t>
      </w:r>
    </w:p>
    <w:p w:rsidR="00AE396D" w:rsidRDefault="00AE396D" w:rsidP="005E0568">
      <w:pPr>
        <w:pStyle w:val="BodyText"/>
        <w:numPr>
          <w:ilvl w:val="0"/>
          <w:numId w:val="2"/>
        </w:numPr>
        <w:ind w:right="432"/>
        <w:rPr>
          <w:rFonts w:ascii="Arial" w:hAnsi="Arial" w:cs="Arial"/>
          <w:b w:val="0"/>
          <w:bCs w:val="0"/>
        </w:rPr>
      </w:pPr>
      <w:r w:rsidRPr="002506B5">
        <w:rPr>
          <w:rFonts w:ascii="Arial" w:hAnsi="Arial" w:cs="Arial"/>
          <w:b w:val="0"/>
        </w:rPr>
        <w:t>A</w:t>
      </w:r>
      <w:r w:rsidRPr="002506B5">
        <w:rPr>
          <w:rFonts w:ascii="Arial" w:hAnsi="Arial" w:cs="Arial"/>
          <w:b w:val="0"/>
          <w:bCs w:val="0"/>
        </w:rPr>
        <w:t xml:space="preserve">chievement of 77% in both the theory component and in the clinical component to progress to the next </w:t>
      </w:r>
      <w:r>
        <w:rPr>
          <w:rFonts w:ascii="Arial" w:hAnsi="Arial" w:cs="Arial"/>
          <w:b w:val="0"/>
          <w:bCs w:val="0"/>
        </w:rPr>
        <w:t>nursing course.</w:t>
      </w:r>
    </w:p>
    <w:p w:rsidR="00C477D9" w:rsidRPr="002506B5" w:rsidRDefault="00C477D9" w:rsidP="00C477D9">
      <w:pPr>
        <w:pStyle w:val="BodyText"/>
        <w:ind w:left="450" w:right="432"/>
        <w:rPr>
          <w:rFonts w:ascii="Arial" w:hAnsi="Arial" w:cs="Arial"/>
          <w:b w:val="0"/>
          <w:bCs w:val="0"/>
        </w:rPr>
      </w:pPr>
    </w:p>
    <w:p w:rsidR="009601F3" w:rsidRPr="009545B9" w:rsidRDefault="009601F3">
      <w:pPr>
        <w:rPr>
          <w:rFonts w:ascii="Arial" w:hAnsi="Arial" w:cs="Arial"/>
        </w:rPr>
      </w:pPr>
    </w:p>
    <w:p w:rsidR="00064C64" w:rsidRPr="00DF47AF" w:rsidRDefault="00064C64" w:rsidP="00064C64">
      <w:pPr>
        <w:keepNext/>
        <w:pageBreakBefore/>
        <w:tabs>
          <w:tab w:val="center" w:pos="4680"/>
        </w:tabs>
        <w:jc w:val="center"/>
        <w:rPr>
          <w:rFonts w:ascii="Arial" w:hAnsi="Arial" w:cs="Arial"/>
          <w:sz w:val="22"/>
          <w:szCs w:val="22"/>
        </w:rPr>
      </w:pPr>
      <w:r w:rsidRPr="00DF47AF">
        <w:rPr>
          <w:rFonts w:ascii="Arial" w:hAnsi="Arial" w:cs="Arial"/>
          <w:sz w:val="22"/>
          <w:szCs w:val="22"/>
        </w:rPr>
        <w:lastRenderedPageBreak/>
        <w:t>Platt College</w:t>
      </w:r>
    </w:p>
    <w:p w:rsidR="00064C64" w:rsidRPr="00DF47AF" w:rsidRDefault="00064C64" w:rsidP="00064C64">
      <w:pPr>
        <w:tabs>
          <w:tab w:val="center" w:pos="4680"/>
        </w:tabs>
        <w:jc w:val="center"/>
        <w:rPr>
          <w:rFonts w:ascii="Arial" w:hAnsi="Arial" w:cs="Arial"/>
          <w:sz w:val="22"/>
          <w:szCs w:val="22"/>
        </w:rPr>
      </w:pPr>
      <w:r w:rsidRPr="00DF47AF">
        <w:rPr>
          <w:rFonts w:ascii="Arial" w:hAnsi="Arial" w:cs="Arial"/>
          <w:sz w:val="22"/>
          <w:szCs w:val="22"/>
        </w:rPr>
        <w:t>Nursing Program</w:t>
      </w:r>
    </w:p>
    <w:p w:rsidR="00064C64" w:rsidRDefault="00064C64" w:rsidP="00064C64">
      <w:pPr>
        <w:tabs>
          <w:tab w:val="center" w:pos="4680"/>
        </w:tabs>
        <w:rPr>
          <w:rFonts w:ascii="Arial" w:hAnsi="Arial" w:cs="Arial"/>
          <w:sz w:val="22"/>
          <w:szCs w:val="22"/>
        </w:rPr>
      </w:pPr>
      <w:r w:rsidRPr="00DF47AF">
        <w:rPr>
          <w:rFonts w:ascii="Arial" w:hAnsi="Arial" w:cs="Arial"/>
          <w:sz w:val="22"/>
          <w:szCs w:val="22"/>
        </w:rPr>
        <w:tab/>
      </w:r>
      <w:r>
        <w:rPr>
          <w:rFonts w:ascii="Arial" w:hAnsi="Arial" w:cs="Arial"/>
          <w:sz w:val="22"/>
          <w:szCs w:val="22"/>
        </w:rPr>
        <w:t>NURS 2203: Care of Children</w:t>
      </w:r>
    </w:p>
    <w:p w:rsidR="001E1181" w:rsidRPr="00DF47AF" w:rsidRDefault="001E1181" w:rsidP="00064C64">
      <w:pPr>
        <w:tabs>
          <w:tab w:val="center" w:pos="4680"/>
        </w:tabs>
        <w:rPr>
          <w:rFonts w:ascii="Arial" w:hAnsi="Arial" w:cs="Arial"/>
          <w:sz w:val="22"/>
          <w:szCs w:val="22"/>
        </w:rPr>
      </w:pPr>
    </w:p>
    <w:p w:rsidR="00D525B9" w:rsidRDefault="00064C64" w:rsidP="00D525B9">
      <w:pPr>
        <w:tabs>
          <w:tab w:val="center" w:pos="4680"/>
        </w:tabs>
        <w:jc w:val="center"/>
        <w:rPr>
          <w:rFonts w:ascii="Arial" w:hAnsi="Arial" w:cs="Arial"/>
          <w:sz w:val="22"/>
          <w:szCs w:val="22"/>
        </w:rPr>
      </w:pPr>
      <w:r w:rsidRPr="00DF47AF">
        <w:rPr>
          <w:rFonts w:ascii="Arial" w:hAnsi="Arial" w:cs="Arial"/>
          <w:sz w:val="22"/>
          <w:szCs w:val="22"/>
        </w:rPr>
        <w:t xml:space="preserve">Learning Unit </w:t>
      </w:r>
      <w:r>
        <w:rPr>
          <w:rFonts w:ascii="Arial" w:hAnsi="Arial" w:cs="Arial"/>
          <w:sz w:val="22"/>
          <w:szCs w:val="22"/>
        </w:rPr>
        <w:t>A</w:t>
      </w:r>
      <w:r w:rsidR="00D525B9">
        <w:rPr>
          <w:rFonts w:ascii="Arial" w:hAnsi="Arial" w:cs="Arial"/>
          <w:sz w:val="22"/>
          <w:szCs w:val="22"/>
        </w:rPr>
        <w:t xml:space="preserve">: </w:t>
      </w:r>
      <w:r w:rsidR="00C800D5">
        <w:rPr>
          <w:rFonts w:ascii="Arial" w:hAnsi="Arial" w:cs="Arial"/>
          <w:sz w:val="22"/>
          <w:szCs w:val="22"/>
        </w:rPr>
        <w:t>Immunity and Oncology</w:t>
      </w:r>
    </w:p>
    <w:p w:rsidR="00D525B9" w:rsidRDefault="00D525B9" w:rsidP="00D525B9">
      <w:pPr>
        <w:tabs>
          <w:tab w:val="center" w:pos="4680"/>
        </w:tabs>
        <w:jc w:val="center"/>
        <w:rPr>
          <w:rFonts w:ascii="Arial" w:hAnsi="Arial" w:cs="Arial"/>
          <w:sz w:val="22"/>
          <w:szCs w:val="22"/>
        </w:rPr>
      </w:pPr>
    </w:p>
    <w:p w:rsidR="00064C64" w:rsidRPr="00DF47AF" w:rsidRDefault="00064C64" w:rsidP="00064C64">
      <w:pPr>
        <w:rPr>
          <w:rFonts w:ascii="Arial" w:hAnsi="Arial" w:cs="Arial"/>
          <w:sz w:val="22"/>
          <w:szCs w:val="22"/>
        </w:rPr>
      </w:pPr>
      <w:r w:rsidRPr="00DF47AF">
        <w:rPr>
          <w:rFonts w:ascii="Arial" w:hAnsi="Arial" w:cs="Arial"/>
          <w:sz w:val="22"/>
          <w:szCs w:val="22"/>
        </w:rPr>
        <w:t>Unit time:</w:t>
      </w:r>
      <w:r w:rsidRPr="00DF47AF">
        <w:rPr>
          <w:rFonts w:ascii="Arial" w:hAnsi="Arial" w:cs="Arial"/>
          <w:sz w:val="22"/>
          <w:szCs w:val="22"/>
        </w:rPr>
        <w:tab/>
      </w:r>
      <w:r>
        <w:rPr>
          <w:rFonts w:ascii="Arial" w:hAnsi="Arial" w:cs="Arial"/>
          <w:sz w:val="22"/>
          <w:szCs w:val="22"/>
        </w:rPr>
        <w:t>4.0</w:t>
      </w:r>
      <w:r w:rsidRPr="00DF47AF">
        <w:rPr>
          <w:rFonts w:ascii="Arial" w:hAnsi="Arial" w:cs="Arial"/>
          <w:sz w:val="22"/>
          <w:szCs w:val="22"/>
        </w:rPr>
        <w:t xml:space="preserve"> hours</w:t>
      </w:r>
    </w:p>
    <w:p w:rsidR="00064C64" w:rsidRPr="00DF47AF" w:rsidRDefault="00064C64" w:rsidP="00064C64">
      <w:pPr>
        <w:rPr>
          <w:rFonts w:ascii="Arial" w:hAnsi="Arial" w:cs="Arial"/>
          <w:sz w:val="22"/>
          <w:szCs w:val="22"/>
        </w:rPr>
      </w:pPr>
      <w:r w:rsidRPr="00DF47AF">
        <w:rPr>
          <w:rFonts w:ascii="Arial" w:hAnsi="Arial" w:cs="Arial"/>
          <w:sz w:val="22"/>
          <w:szCs w:val="22"/>
        </w:rPr>
        <w:t>Class:</w:t>
      </w:r>
      <w:r w:rsidRPr="00DF47AF">
        <w:rPr>
          <w:rFonts w:ascii="Arial" w:hAnsi="Arial" w:cs="Arial"/>
          <w:sz w:val="22"/>
          <w:szCs w:val="22"/>
        </w:rPr>
        <w:tab/>
      </w:r>
      <w:r>
        <w:rPr>
          <w:rFonts w:ascii="Arial" w:hAnsi="Arial" w:cs="Arial"/>
          <w:sz w:val="22"/>
          <w:szCs w:val="22"/>
        </w:rPr>
        <w:tab/>
      </w:r>
      <w:r w:rsidRPr="00DF47AF">
        <w:rPr>
          <w:rFonts w:ascii="Arial" w:hAnsi="Arial" w:cs="Arial"/>
          <w:sz w:val="22"/>
          <w:szCs w:val="22"/>
        </w:rPr>
        <w:t>Lecture, discussion, audiovisuals</w:t>
      </w:r>
    </w:p>
    <w:p w:rsidR="00064C64" w:rsidRPr="00DF47AF" w:rsidRDefault="00064C64" w:rsidP="00064C64">
      <w:pPr>
        <w:tabs>
          <w:tab w:val="center" w:pos="4680"/>
        </w:tabs>
        <w:rPr>
          <w:rFonts w:ascii="Arial" w:hAnsi="Arial" w:cs="Arial"/>
          <w:sz w:val="22"/>
          <w:szCs w:val="22"/>
        </w:rPr>
      </w:pPr>
    </w:p>
    <w:p w:rsidR="00064C64" w:rsidRPr="00DF47AF" w:rsidRDefault="00064C64" w:rsidP="00064C64">
      <w:pPr>
        <w:jc w:val="both"/>
        <w:rPr>
          <w:rFonts w:ascii="Arial" w:hAnsi="Arial" w:cs="Arial"/>
          <w:sz w:val="22"/>
          <w:szCs w:val="22"/>
        </w:rPr>
      </w:pPr>
      <w:r w:rsidRPr="00DF47AF">
        <w:rPr>
          <w:rFonts w:ascii="Arial" w:hAnsi="Arial" w:cs="Arial"/>
          <w:sz w:val="22"/>
          <w:szCs w:val="22"/>
        </w:rPr>
        <w:tab/>
      </w:r>
      <w:r w:rsidRPr="00DF47AF">
        <w:rPr>
          <w:rFonts w:ascii="Arial" w:hAnsi="Arial" w:cs="Arial"/>
          <w:sz w:val="22"/>
          <w:szCs w:val="22"/>
          <w:u w:val="single"/>
        </w:rPr>
        <w:t>Read</w:t>
      </w:r>
    </w:p>
    <w:p w:rsidR="00064C64" w:rsidRPr="002E4A4A" w:rsidRDefault="00064C64" w:rsidP="00854947">
      <w:pPr>
        <w:tabs>
          <w:tab w:val="left" w:pos="-1440"/>
        </w:tabs>
        <w:ind w:left="1440" w:right="-720" w:hanging="720"/>
        <w:jc w:val="both"/>
        <w:rPr>
          <w:rFonts w:ascii="Arial" w:hAnsi="Arial" w:cs="Arial"/>
          <w:iCs/>
          <w:sz w:val="22"/>
          <w:szCs w:val="22"/>
        </w:rPr>
      </w:pPr>
      <w:r w:rsidRPr="00DF47AF">
        <w:rPr>
          <w:rFonts w:ascii="Arial" w:hAnsi="Arial" w:cs="Arial"/>
          <w:sz w:val="22"/>
          <w:szCs w:val="22"/>
        </w:rPr>
        <w:tab/>
      </w:r>
      <w:r>
        <w:rPr>
          <w:rFonts w:ascii="Arial" w:hAnsi="Arial" w:cs="Arial"/>
          <w:sz w:val="22"/>
          <w:szCs w:val="22"/>
        </w:rPr>
        <w:t>London, Ladewig, Ball, Bindler &amp; Cowen</w:t>
      </w:r>
      <w:r w:rsidRPr="00DF47AF">
        <w:rPr>
          <w:rFonts w:ascii="Arial" w:hAnsi="Arial" w:cs="Arial"/>
          <w:sz w:val="22"/>
          <w:szCs w:val="22"/>
        </w:rPr>
        <w:t xml:space="preserve"> (200</w:t>
      </w:r>
      <w:r>
        <w:rPr>
          <w:rFonts w:ascii="Arial" w:hAnsi="Arial" w:cs="Arial"/>
          <w:sz w:val="22"/>
          <w:szCs w:val="22"/>
        </w:rPr>
        <w:t>7</w:t>
      </w:r>
      <w:r w:rsidRPr="00DF47AF">
        <w:rPr>
          <w:rFonts w:ascii="Arial" w:hAnsi="Arial" w:cs="Arial"/>
          <w:sz w:val="22"/>
          <w:szCs w:val="22"/>
        </w:rPr>
        <w:t xml:space="preserve">).  </w:t>
      </w:r>
      <w:r>
        <w:rPr>
          <w:rFonts w:ascii="Arial" w:hAnsi="Arial" w:cs="Arial"/>
          <w:sz w:val="22"/>
          <w:szCs w:val="22"/>
        </w:rPr>
        <w:t>Maternal &amp; Child Nursing Care</w:t>
      </w:r>
      <w:r w:rsidRPr="00DF47AF">
        <w:rPr>
          <w:rFonts w:ascii="Arial" w:hAnsi="Arial" w:cs="Arial"/>
          <w:i/>
          <w:iCs/>
          <w:sz w:val="22"/>
          <w:szCs w:val="22"/>
        </w:rPr>
        <w:t xml:space="preserve"> </w:t>
      </w:r>
      <w:r w:rsidRPr="002E4A4A">
        <w:rPr>
          <w:rFonts w:ascii="Arial" w:hAnsi="Arial" w:cs="Arial"/>
          <w:iCs/>
          <w:sz w:val="22"/>
          <w:szCs w:val="22"/>
        </w:rPr>
        <w:t>(3rd Ed.)</w:t>
      </w:r>
    </w:p>
    <w:p w:rsidR="00064C64" w:rsidRDefault="00064C64" w:rsidP="00064C64">
      <w:pPr>
        <w:ind w:left="1080" w:right="-720" w:firstLine="360"/>
        <w:rPr>
          <w:rFonts w:ascii="Arial" w:hAnsi="Arial" w:cs="Arial"/>
          <w:sz w:val="22"/>
          <w:szCs w:val="22"/>
        </w:rPr>
      </w:pPr>
      <w:r w:rsidRPr="00296348">
        <w:rPr>
          <w:rFonts w:ascii="Arial" w:hAnsi="Arial" w:cs="Arial"/>
          <w:sz w:val="22"/>
          <w:szCs w:val="22"/>
        </w:rPr>
        <w:t>Chapter 45</w:t>
      </w:r>
      <w:r>
        <w:rPr>
          <w:rFonts w:ascii="Arial" w:hAnsi="Arial" w:cs="Arial"/>
          <w:sz w:val="22"/>
          <w:szCs w:val="22"/>
        </w:rPr>
        <w:t>, Immunizations and Communicable Disease p. 1193-1230</w:t>
      </w:r>
    </w:p>
    <w:p w:rsidR="00D52F02" w:rsidRPr="00DF47AF" w:rsidRDefault="00D52F02" w:rsidP="00D52F02">
      <w:pPr>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DF47AF">
        <w:rPr>
          <w:rFonts w:ascii="Arial" w:hAnsi="Arial" w:cs="Arial"/>
          <w:sz w:val="22"/>
          <w:szCs w:val="22"/>
        </w:rPr>
        <w:t xml:space="preserve">Chapter </w:t>
      </w:r>
      <w:r>
        <w:rPr>
          <w:rFonts w:ascii="Arial" w:hAnsi="Arial" w:cs="Arial"/>
          <w:sz w:val="22"/>
          <w:szCs w:val="22"/>
        </w:rPr>
        <w:t>50</w:t>
      </w:r>
      <w:r w:rsidRPr="00DF47AF">
        <w:rPr>
          <w:rFonts w:ascii="Arial" w:hAnsi="Arial" w:cs="Arial"/>
          <w:sz w:val="22"/>
          <w:szCs w:val="22"/>
        </w:rPr>
        <w:t xml:space="preserve"> </w:t>
      </w:r>
      <w:r>
        <w:rPr>
          <w:rFonts w:ascii="Arial" w:hAnsi="Arial" w:cs="Arial"/>
          <w:sz w:val="22"/>
          <w:szCs w:val="22"/>
        </w:rPr>
        <w:t>The Child with Alterations in Immune Function p. 1408-1438</w:t>
      </w:r>
    </w:p>
    <w:p w:rsidR="00D52F02" w:rsidRPr="00DF47AF" w:rsidRDefault="00D52F02" w:rsidP="00D52F02">
      <w:pPr>
        <w:ind w:left="1440"/>
        <w:jc w:val="both"/>
        <w:rPr>
          <w:rFonts w:ascii="Arial" w:hAnsi="Arial" w:cs="Arial"/>
          <w:sz w:val="22"/>
          <w:szCs w:val="22"/>
        </w:rPr>
      </w:pPr>
      <w:r w:rsidRPr="0054592F">
        <w:rPr>
          <w:rFonts w:ascii="Arial" w:hAnsi="Arial" w:cs="Arial"/>
          <w:sz w:val="22"/>
          <w:szCs w:val="22"/>
        </w:rPr>
        <w:t>Chapter 5</w:t>
      </w:r>
      <w:r>
        <w:rPr>
          <w:rFonts w:ascii="Arial" w:hAnsi="Arial" w:cs="Arial"/>
          <w:sz w:val="22"/>
          <w:szCs w:val="22"/>
        </w:rPr>
        <w:t>2</w:t>
      </w:r>
      <w:r w:rsidRPr="0054592F">
        <w:rPr>
          <w:rFonts w:ascii="Arial" w:hAnsi="Arial" w:cs="Arial"/>
          <w:sz w:val="22"/>
          <w:szCs w:val="22"/>
        </w:rPr>
        <w:t>,</w:t>
      </w:r>
      <w:r w:rsidRPr="00DF47AF">
        <w:rPr>
          <w:rFonts w:ascii="Arial" w:hAnsi="Arial" w:cs="Arial"/>
          <w:sz w:val="22"/>
          <w:szCs w:val="22"/>
        </w:rPr>
        <w:t xml:space="preserve"> </w:t>
      </w:r>
      <w:r>
        <w:rPr>
          <w:rFonts w:ascii="Arial" w:hAnsi="Arial" w:cs="Arial"/>
          <w:sz w:val="22"/>
          <w:szCs w:val="22"/>
        </w:rPr>
        <w:t>The Child with Cancer p. 1464-1513</w:t>
      </w:r>
    </w:p>
    <w:p w:rsidR="00D52F02" w:rsidRDefault="00D52F02" w:rsidP="00064C64">
      <w:pPr>
        <w:ind w:left="1080" w:right="-720" w:firstLine="360"/>
        <w:rPr>
          <w:rFonts w:ascii="Arial" w:hAnsi="Arial" w:cs="Arial"/>
          <w:sz w:val="22"/>
          <w:szCs w:val="22"/>
        </w:rPr>
      </w:pPr>
    </w:p>
    <w:p w:rsidR="00B7561D" w:rsidRDefault="00B7561D" w:rsidP="00064C64">
      <w:pPr>
        <w:ind w:left="1080" w:right="-720" w:firstLine="360"/>
        <w:rPr>
          <w:rFonts w:ascii="Arial" w:hAnsi="Arial" w:cs="Arial"/>
          <w:sz w:val="22"/>
          <w:szCs w:val="22"/>
        </w:rPr>
      </w:pPr>
    </w:p>
    <w:p w:rsidR="001742A9" w:rsidRPr="007D1874" w:rsidRDefault="001B0800" w:rsidP="000B3908">
      <w:pPr>
        <w:ind w:right="-360"/>
        <w:jc w:val="both"/>
        <w:rPr>
          <w:rFonts w:ascii="Arial" w:hAnsi="Arial" w:cs="Arial"/>
          <w:sz w:val="22"/>
          <w:szCs w:val="22"/>
        </w:rPr>
      </w:pPr>
      <w:r>
        <w:rPr>
          <w:rFonts w:ascii="Arial" w:hAnsi="Arial" w:cs="Arial"/>
          <w:sz w:val="22"/>
          <w:szCs w:val="22"/>
        </w:rPr>
        <w:tab/>
      </w:r>
      <w:r w:rsidR="004E02A7" w:rsidRPr="007D1874">
        <w:rPr>
          <w:rFonts w:ascii="Arial" w:hAnsi="Arial" w:cs="Arial"/>
          <w:sz w:val="22"/>
          <w:szCs w:val="22"/>
          <w:u w:val="single"/>
        </w:rPr>
        <w:t>Review</w:t>
      </w:r>
      <w:r w:rsidR="004E02A7" w:rsidRPr="007D1874">
        <w:rPr>
          <w:rFonts w:ascii="Arial" w:hAnsi="Arial" w:cs="Arial"/>
          <w:sz w:val="22"/>
          <w:szCs w:val="22"/>
        </w:rPr>
        <w:t xml:space="preserve"> following chapters in preparation for Kaplan Pediatric Medication Focused Review Test </w:t>
      </w:r>
    </w:p>
    <w:p w:rsidR="004E02A7" w:rsidRPr="00D27507" w:rsidRDefault="004E02A7" w:rsidP="000B3908">
      <w:pPr>
        <w:ind w:right="-360"/>
        <w:jc w:val="both"/>
        <w:rPr>
          <w:rFonts w:ascii="Arial" w:hAnsi="Arial"/>
          <w:sz w:val="22"/>
          <w:szCs w:val="22"/>
          <w:u w:val="single"/>
        </w:rPr>
      </w:pPr>
      <w:r w:rsidRPr="007D1874">
        <w:rPr>
          <w:rFonts w:ascii="Arial" w:hAnsi="Arial" w:cs="Arial"/>
          <w:sz w:val="22"/>
          <w:szCs w:val="22"/>
        </w:rPr>
        <w:tab/>
      </w:r>
      <w:r w:rsidRPr="007D1874">
        <w:rPr>
          <w:rFonts w:ascii="Arial" w:hAnsi="Arial" w:cs="Arial"/>
          <w:sz w:val="22"/>
          <w:szCs w:val="22"/>
        </w:rPr>
        <w:tab/>
        <w:t>prior to end of course math exam.</w:t>
      </w:r>
      <w:r>
        <w:rPr>
          <w:rFonts w:ascii="Arial" w:hAnsi="Arial" w:cs="Arial"/>
          <w:sz w:val="22"/>
          <w:szCs w:val="22"/>
        </w:rPr>
        <w:t xml:space="preserve">  </w:t>
      </w:r>
    </w:p>
    <w:p w:rsidR="007C6252" w:rsidRPr="001742A9" w:rsidRDefault="001742A9" w:rsidP="001742A9">
      <w:pPr>
        <w:tabs>
          <w:tab w:val="left" w:pos="990"/>
          <w:tab w:val="num" w:pos="1440"/>
        </w:tabs>
        <w:ind w:left="1080" w:right="-360"/>
        <w:jc w:val="both"/>
        <w:rPr>
          <w:rFonts w:ascii="Arial" w:hAnsi="Arial" w:cs="Arial"/>
          <w:sz w:val="22"/>
          <w:szCs w:val="22"/>
        </w:rPr>
      </w:pPr>
      <w:r>
        <w:rPr>
          <w:rFonts w:ascii="Arial" w:hAnsi="Arial" w:cs="Arial"/>
          <w:sz w:val="22"/>
          <w:szCs w:val="22"/>
        </w:rPr>
        <w:tab/>
      </w:r>
      <w:r w:rsidR="007C6252" w:rsidRPr="001742A9">
        <w:rPr>
          <w:rFonts w:ascii="Arial" w:hAnsi="Arial" w:cs="Arial"/>
          <w:sz w:val="22"/>
          <w:szCs w:val="22"/>
        </w:rPr>
        <w:t>Kee, Hayes, McCuistion (20</w:t>
      </w:r>
      <w:r w:rsidR="00D525B9">
        <w:rPr>
          <w:rFonts w:ascii="Arial" w:hAnsi="Arial" w:cs="Arial"/>
          <w:sz w:val="22"/>
          <w:szCs w:val="22"/>
        </w:rPr>
        <w:t>12</w:t>
      </w:r>
      <w:r w:rsidR="007C6252" w:rsidRPr="001742A9">
        <w:rPr>
          <w:rFonts w:ascii="Arial" w:hAnsi="Arial" w:cs="Arial"/>
          <w:sz w:val="22"/>
          <w:szCs w:val="22"/>
        </w:rPr>
        <w:t>).  Pharmacology A Nursing Process Approach</w:t>
      </w:r>
    </w:p>
    <w:p w:rsidR="007C6252" w:rsidRDefault="007C6252" w:rsidP="007C6252">
      <w:pPr>
        <w:jc w:val="both"/>
        <w:rPr>
          <w:rFonts w:ascii="Arial" w:hAnsi="Arial" w:cs="Arial"/>
          <w:sz w:val="22"/>
          <w:szCs w:val="22"/>
        </w:rPr>
      </w:pPr>
      <w:r>
        <w:rPr>
          <w:rFonts w:ascii="Arial" w:hAnsi="Arial" w:cs="Arial"/>
          <w:sz w:val="22"/>
          <w:szCs w:val="22"/>
        </w:rPr>
        <w:tab/>
      </w:r>
      <w:r>
        <w:rPr>
          <w:rFonts w:ascii="Arial" w:hAnsi="Arial" w:cs="Arial"/>
          <w:sz w:val="22"/>
          <w:szCs w:val="22"/>
        </w:rPr>
        <w:tab/>
        <w:t>(</w:t>
      </w:r>
      <w:r w:rsidR="00D525B9">
        <w:rPr>
          <w:rFonts w:ascii="Arial" w:hAnsi="Arial" w:cs="Arial"/>
          <w:sz w:val="22"/>
          <w:szCs w:val="22"/>
        </w:rPr>
        <w:t>7</w:t>
      </w:r>
      <w:r w:rsidRPr="00DE0823">
        <w:rPr>
          <w:rFonts w:ascii="Arial" w:hAnsi="Arial" w:cs="Arial"/>
          <w:sz w:val="22"/>
          <w:szCs w:val="22"/>
          <w:vertAlign w:val="superscript"/>
        </w:rPr>
        <w:t>th</w:t>
      </w:r>
      <w:r>
        <w:rPr>
          <w:rFonts w:ascii="Arial" w:hAnsi="Arial" w:cs="Arial"/>
          <w:sz w:val="22"/>
          <w:szCs w:val="22"/>
        </w:rPr>
        <w:t xml:space="preserve"> </w:t>
      </w:r>
      <w:r w:rsidR="00D525B9">
        <w:rPr>
          <w:rFonts w:ascii="Arial" w:hAnsi="Arial" w:cs="Arial"/>
          <w:sz w:val="22"/>
          <w:szCs w:val="22"/>
        </w:rPr>
        <w:t>E</w:t>
      </w:r>
      <w:r>
        <w:rPr>
          <w:rFonts w:ascii="Arial" w:hAnsi="Arial" w:cs="Arial"/>
          <w:sz w:val="22"/>
          <w:szCs w:val="22"/>
        </w:rPr>
        <w:t>d.)</w:t>
      </w:r>
    </w:p>
    <w:p w:rsidR="007C6252" w:rsidRDefault="007C6252" w:rsidP="007C6252">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Chapter </w:t>
      </w:r>
      <w:r w:rsidR="00D525B9">
        <w:rPr>
          <w:rFonts w:ascii="Arial" w:hAnsi="Arial" w:cs="Arial"/>
          <w:sz w:val="22"/>
          <w:szCs w:val="22"/>
        </w:rPr>
        <w:t>5</w:t>
      </w:r>
      <w:r>
        <w:rPr>
          <w:rFonts w:ascii="Arial" w:hAnsi="Arial" w:cs="Arial"/>
          <w:sz w:val="22"/>
          <w:szCs w:val="22"/>
        </w:rPr>
        <w:t xml:space="preserve">, Section </w:t>
      </w:r>
      <w:r w:rsidR="00D525B9">
        <w:rPr>
          <w:rFonts w:ascii="Arial" w:hAnsi="Arial" w:cs="Arial"/>
          <w:sz w:val="22"/>
          <w:szCs w:val="22"/>
        </w:rPr>
        <w:t>5</w:t>
      </w:r>
      <w:r>
        <w:rPr>
          <w:rFonts w:ascii="Arial" w:hAnsi="Arial" w:cs="Arial"/>
          <w:sz w:val="22"/>
          <w:szCs w:val="22"/>
        </w:rPr>
        <w:t xml:space="preserve">F, Pediatric Drug Calculations, pp </w:t>
      </w:r>
      <w:r w:rsidR="00D525B9">
        <w:rPr>
          <w:rFonts w:ascii="Arial" w:hAnsi="Arial" w:cs="Arial"/>
          <w:sz w:val="22"/>
          <w:szCs w:val="22"/>
        </w:rPr>
        <w:t>99</w:t>
      </w:r>
      <w:r>
        <w:rPr>
          <w:rFonts w:ascii="Arial" w:hAnsi="Arial" w:cs="Arial"/>
          <w:sz w:val="22"/>
          <w:szCs w:val="22"/>
        </w:rPr>
        <w:t>-1</w:t>
      </w:r>
      <w:r w:rsidR="00D525B9">
        <w:rPr>
          <w:rFonts w:ascii="Arial" w:hAnsi="Arial" w:cs="Arial"/>
          <w:sz w:val="22"/>
          <w:szCs w:val="22"/>
        </w:rPr>
        <w:t>06</w:t>
      </w:r>
    </w:p>
    <w:p w:rsidR="007C6252" w:rsidRDefault="007C6252" w:rsidP="003236D8">
      <w:pPr>
        <w:tabs>
          <w:tab w:val="left" w:pos="720"/>
        </w:tabs>
        <w:jc w:val="both"/>
        <w:rPr>
          <w:rFonts w:ascii="Arial" w:hAnsi="Arial" w:cs="Arial"/>
          <w:sz w:val="22"/>
          <w:szCs w:val="22"/>
        </w:rPr>
      </w:pPr>
      <w:r>
        <w:rPr>
          <w:rFonts w:ascii="Arial" w:hAnsi="Arial" w:cs="Arial"/>
          <w:sz w:val="22"/>
          <w:szCs w:val="22"/>
        </w:rPr>
        <w:tab/>
      </w:r>
      <w:r>
        <w:rPr>
          <w:rFonts w:ascii="Arial" w:hAnsi="Arial" w:cs="Arial"/>
          <w:sz w:val="22"/>
          <w:szCs w:val="22"/>
        </w:rPr>
        <w:tab/>
        <w:t>Chapter 1</w:t>
      </w:r>
      <w:r w:rsidR="00D525B9">
        <w:rPr>
          <w:rFonts w:ascii="Arial" w:hAnsi="Arial" w:cs="Arial"/>
          <w:sz w:val="22"/>
          <w:szCs w:val="22"/>
        </w:rPr>
        <w:t>1</w:t>
      </w:r>
      <w:r>
        <w:rPr>
          <w:rFonts w:ascii="Arial" w:hAnsi="Arial" w:cs="Arial"/>
          <w:sz w:val="22"/>
          <w:szCs w:val="22"/>
        </w:rPr>
        <w:t>, Pediatric Pharmacology, pp 1</w:t>
      </w:r>
      <w:r w:rsidR="00D525B9">
        <w:rPr>
          <w:rFonts w:ascii="Arial" w:hAnsi="Arial" w:cs="Arial"/>
          <w:sz w:val="22"/>
          <w:szCs w:val="22"/>
        </w:rPr>
        <w:t>76</w:t>
      </w:r>
      <w:r>
        <w:rPr>
          <w:rFonts w:ascii="Arial" w:hAnsi="Arial" w:cs="Arial"/>
          <w:sz w:val="22"/>
          <w:szCs w:val="22"/>
        </w:rPr>
        <w:t>-1</w:t>
      </w:r>
      <w:r w:rsidR="00D525B9">
        <w:rPr>
          <w:rFonts w:ascii="Arial" w:hAnsi="Arial" w:cs="Arial"/>
          <w:sz w:val="22"/>
          <w:szCs w:val="22"/>
        </w:rPr>
        <w:t>85</w:t>
      </w:r>
    </w:p>
    <w:p w:rsidR="00820928" w:rsidRDefault="00854947" w:rsidP="00820928">
      <w:pPr>
        <w:ind w:left="720" w:hanging="720"/>
        <w:jc w:val="both"/>
        <w:rPr>
          <w:rFonts w:ascii="Arial" w:hAnsi="Arial"/>
          <w:sz w:val="22"/>
          <w:szCs w:val="22"/>
        </w:rPr>
      </w:pPr>
      <w:r>
        <w:rPr>
          <w:rFonts w:ascii="Arial" w:hAnsi="Arial" w:cs="Arial"/>
          <w:sz w:val="22"/>
          <w:szCs w:val="22"/>
        </w:rPr>
        <w:tab/>
      </w:r>
      <w:r>
        <w:rPr>
          <w:rFonts w:ascii="Arial" w:hAnsi="Arial" w:cs="Arial"/>
          <w:sz w:val="22"/>
          <w:szCs w:val="22"/>
        </w:rPr>
        <w:tab/>
      </w:r>
    </w:p>
    <w:p w:rsidR="00FA0CA6" w:rsidRPr="00B926EE" w:rsidRDefault="00D27507" w:rsidP="00D27507">
      <w:pPr>
        <w:tabs>
          <w:tab w:val="left" w:pos="720"/>
        </w:tabs>
        <w:ind w:firstLine="720"/>
        <w:jc w:val="both"/>
        <w:rPr>
          <w:rFonts w:ascii="Arial" w:hAnsi="Arial" w:cs="Arial"/>
          <w:b/>
          <w:sz w:val="22"/>
          <w:szCs w:val="22"/>
          <w:u w:val="single"/>
        </w:rPr>
      </w:pPr>
      <w:r w:rsidRPr="00B926EE">
        <w:rPr>
          <w:rFonts w:ascii="Arial" w:hAnsi="Arial" w:cs="Arial"/>
          <w:b/>
          <w:sz w:val="22"/>
          <w:szCs w:val="22"/>
          <w:u w:val="single"/>
        </w:rPr>
        <w:t xml:space="preserve">Resources: </w:t>
      </w:r>
    </w:p>
    <w:p w:rsidR="00FA0CA6" w:rsidRDefault="00FA0CA6" w:rsidP="00D27507">
      <w:pPr>
        <w:jc w:val="both"/>
        <w:rPr>
          <w:rFonts w:ascii="Arial" w:hAnsi="Arial" w:cs="Arial"/>
          <w:sz w:val="22"/>
          <w:szCs w:val="22"/>
        </w:rPr>
      </w:pPr>
      <w:r>
        <w:rPr>
          <w:rFonts w:ascii="Arial" w:hAnsi="Arial" w:cs="Arial"/>
          <w:sz w:val="22"/>
          <w:szCs w:val="22"/>
        </w:rPr>
        <w:t>.</w:t>
      </w:r>
      <w:r>
        <w:rPr>
          <w:rFonts w:ascii="Arial" w:hAnsi="Arial" w:cs="Arial"/>
          <w:sz w:val="22"/>
          <w:szCs w:val="22"/>
        </w:rPr>
        <w:tab/>
      </w:r>
      <w:r w:rsidR="00D27507">
        <w:rPr>
          <w:rFonts w:ascii="Arial" w:hAnsi="Arial" w:cs="Arial"/>
          <w:sz w:val="22"/>
          <w:szCs w:val="22"/>
        </w:rPr>
        <w:tab/>
      </w:r>
      <w:r>
        <w:rPr>
          <w:rFonts w:ascii="Arial" w:hAnsi="Arial" w:cs="Arial"/>
          <w:sz w:val="22"/>
          <w:szCs w:val="22"/>
        </w:rPr>
        <w:t>D’Amico &amp; Barbarito (2007). Health &amp; Physical Assessment in Nursing</w:t>
      </w:r>
    </w:p>
    <w:p w:rsidR="00FA0CA6" w:rsidRDefault="00FA0CA6" w:rsidP="00FA0CA6">
      <w:pPr>
        <w:ind w:left="1440"/>
        <w:jc w:val="both"/>
        <w:rPr>
          <w:rFonts w:ascii="Arial" w:hAnsi="Arial" w:cs="Arial"/>
          <w:sz w:val="22"/>
          <w:szCs w:val="22"/>
        </w:rPr>
      </w:pPr>
      <w:r>
        <w:rPr>
          <w:rFonts w:ascii="Arial" w:hAnsi="Arial" w:cs="Arial"/>
          <w:sz w:val="22"/>
          <w:szCs w:val="22"/>
        </w:rPr>
        <w:t>Chapter 25, Assessment of Infants, Children, and Adolescents p. 786-790, 804-807, 814</w:t>
      </w:r>
    </w:p>
    <w:p w:rsidR="001B0800" w:rsidRDefault="00FA0CA6" w:rsidP="007C6252">
      <w:pPr>
        <w:jc w:val="both"/>
        <w:rPr>
          <w:rFonts w:ascii="Arial" w:hAnsi="Arial" w:cs="Arial"/>
          <w:sz w:val="22"/>
          <w:szCs w:val="22"/>
        </w:rPr>
      </w:pPr>
      <w:r>
        <w:rPr>
          <w:rFonts w:ascii="Arial" w:hAnsi="Arial" w:cs="Arial"/>
          <w:sz w:val="22"/>
          <w:szCs w:val="22"/>
        </w:rPr>
        <w:t xml:space="preserve"> </w:t>
      </w:r>
    </w:p>
    <w:p w:rsidR="001B0800" w:rsidRPr="00596268" w:rsidRDefault="00596268" w:rsidP="00D27507">
      <w:pPr>
        <w:ind w:left="720" w:firstLine="720"/>
        <w:jc w:val="both"/>
        <w:rPr>
          <w:rFonts w:ascii="Arial" w:hAnsi="Arial"/>
          <w:sz w:val="22"/>
          <w:szCs w:val="22"/>
        </w:rPr>
      </w:pPr>
      <w:r>
        <w:rPr>
          <w:rFonts w:ascii="Arial" w:hAnsi="Arial"/>
          <w:sz w:val="22"/>
          <w:szCs w:val="22"/>
        </w:rPr>
        <w:t>C</w:t>
      </w:r>
      <w:r w:rsidR="001B0800" w:rsidRPr="00596268">
        <w:rPr>
          <w:rFonts w:ascii="Arial" w:hAnsi="Arial"/>
          <w:sz w:val="22"/>
          <w:szCs w:val="22"/>
        </w:rPr>
        <w:t xml:space="preserve">enters for Disease Control &amp; Prevention (CDC):  </w:t>
      </w:r>
      <w:hyperlink r:id="rId13" w:history="1">
        <w:r w:rsidR="001B0800" w:rsidRPr="00596268">
          <w:rPr>
            <w:rStyle w:val="Hyperlink"/>
            <w:rFonts w:ascii="Arial" w:hAnsi="Arial"/>
            <w:sz w:val="22"/>
            <w:szCs w:val="22"/>
          </w:rPr>
          <w:t>www.cdc.gov/vaccines</w:t>
        </w:r>
      </w:hyperlink>
    </w:p>
    <w:p w:rsidR="001B0800" w:rsidRDefault="001B0800" w:rsidP="003236D8">
      <w:pPr>
        <w:ind w:firstLine="1440"/>
        <w:rPr>
          <w:rFonts w:ascii="Arial" w:hAnsi="Arial" w:cs="Arial"/>
          <w:sz w:val="22"/>
          <w:szCs w:val="22"/>
        </w:rPr>
      </w:pPr>
      <w:r>
        <w:rPr>
          <w:rFonts w:ascii="Arial" w:hAnsi="Arial" w:cs="Arial"/>
          <w:sz w:val="22"/>
          <w:szCs w:val="22"/>
        </w:rPr>
        <w:t xml:space="preserve">Immunization Action Coalition:  </w:t>
      </w:r>
      <w:hyperlink r:id="rId14" w:history="1">
        <w:r w:rsidRPr="0082752B">
          <w:rPr>
            <w:rStyle w:val="Hyperlink"/>
            <w:rFonts w:ascii="Arial" w:hAnsi="Arial" w:cs="Arial"/>
            <w:sz w:val="22"/>
            <w:szCs w:val="22"/>
          </w:rPr>
          <w:t>www.immunize.org/catg.d/rules1.pdf</w:t>
        </w:r>
      </w:hyperlink>
    </w:p>
    <w:p w:rsidR="007C6252" w:rsidRDefault="007C6252" w:rsidP="008A1AD3">
      <w:pPr>
        <w:widowControl w:val="0"/>
        <w:autoSpaceDE w:val="0"/>
        <w:autoSpaceDN w:val="0"/>
        <w:adjustRightInd w:val="0"/>
        <w:ind w:left="1440"/>
        <w:rPr>
          <w:rFonts w:ascii="Arial" w:hAnsi="Arial"/>
          <w:sz w:val="22"/>
          <w:szCs w:val="22"/>
        </w:rPr>
      </w:pPr>
    </w:p>
    <w:p w:rsidR="007C6252" w:rsidRDefault="007C6252" w:rsidP="008A1AD3">
      <w:pPr>
        <w:widowControl w:val="0"/>
        <w:autoSpaceDE w:val="0"/>
        <w:autoSpaceDN w:val="0"/>
        <w:adjustRightInd w:val="0"/>
        <w:ind w:left="1440"/>
        <w:rPr>
          <w:rFonts w:ascii="Arial" w:hAnsi="Arial"/>
          <w:sz w:val="22"/>
          <w:szCs w:val="22"/>
        </w:rPr>
      </w:pPr>
    </w:p>
    <w:p w:rsidR="006B0FF6" w:rsidRPr="009218D3" w:rsidRDefault="007C6252" w:rsidP="00D52F02">
      <w:pPr>
        <w:rPr>
          <w:rFonts w:ascii="Arial" w:hAnsi="Arial" w:cs="Arial"/>
          <w:sz w:val="22"/>
          <w:szCs w:val="22"/>
        </w:rPr>
      </w:pPr>
      <w:r w:rsidRPr="009218D3">
        <w:rPr>
          <w:rFonts w:ascii="Arial" w:hAnsi="Arial" w:cs="Arial"/>
          <w:b/>
          <w:sz w:val="22"/>
          <w:szCs w:val="22"/>
        </w:rPr>
        <w:t>Student Learning Objectives:</w:t>
      </w:r>
    </w:p>
    <w:p w:rsidR="00FD201B" w:rsidRPr="009218D3" w:rsidRDefault="00FD201B" w:rsidP="006B0FF6">
      <w:pPr>
        <w:widowControl w:val="0"/>
        <w:autoSpaceDE w:val="0"/>
        <w:autoSpaceDN w:val="0"/>
        <w:adjustRightInd w:val="0"/>
        <w:rPr>
          <w:rFonts w:ascii="Arial" w:hAnsi="Arial" w:cs="Arial"/>
          <w:sz w:val="22"/>
          <w:szCs w:val="22"/>
        </w:rPr>
      </w:pPr>
    </w:p>
    <w:p w:rsidR="001B0800" w:rsidRPr="009218D3" w:rsidRDefault="001B0800" w:rsidP="008A1AD3">
      <w:pPr>
        <w:widowControl w:val="0"/>
        <w:autoSpaceDE w:val="0"/>
        <w:autoSpaceDN w:val="0"/>
        <w:adjustRightInd w:val="0"/>
        <w:ind w:left="1440"/>
        <w:rPr>
          <w:rFonts w:ascii="Arial" w:hAnsi="Arial" w:cs="Arial"/>
          <w:sz w:val="22"/>
          <w:szCs w:val="22"/>
        </w:rPr>
      </w:pPr>
    </w:p>
    <w:p w:rsidR="001B0800" w:rsidRPr="009218D3" w:rsidRDefault="001E0968" w:rsidP="00244593">
      <w:pPr>
        <w:widowControl w:val="0"/>
        <w:numPr>
          <w:ilvl w:val="0"/>
          <w:numId w:val="15"/>
        </w:numPr>
        <w:autoSpaceDE w:val="0"/>
        <w:autoSpaceDN w:val="0"/>
        <w:adjustRightInd w:val="0"/>
        <w:rPr>
          <w:rFonts w:ascii="Arial" w:hAnsi="Arial" w:cs="Arial"/>
          <w:sz w:val="22"/>
          <w:szCs w:val="22"/>
        </w:rPr>
      </w:pPr>
      <w:r w:rsidRPr="009218D3">
        <w:rPr>
          <w:rFonts w:ascii="Arial" w:hAnsi="Arial" w:cs="Arial"/>
          <w:sz w:val="22"/>
          <w:szCs w:val="22"/>
        </w:rPr>
        <w:t xml:space="preserve">Student will familiarize self with the following terms </w:t>
      </w:r>
      <w:r w:rsidR="00BC4B95" w:rsidRPr="009218D3">
        <w:rPr>
          <w:rFonts w:ascii="Arial" w:hAnsi="Arial" w:cs="Arial"/>
          <w:sz w:val="22"/>
          <w:szCs w:val="22"/>
        </w:rPr>
        <w:t>as</w:t>
      </w:r>
      <w:r w:rsidRPr="009218D3">
        <w:rPr>
          <w:rFonts w:ascii="Arial" w:hAnsi="Arial" w:cs="Arial"/>
          <w:sz w:val="22"/>
          <w:szCs w:val="22"/>
        </w:rPr>
        <w:t xml:space="preserve"> relat</w:t>
      </w:r>
      <w:r w:rsidR="00BC4B95" w:rsidRPr="009218D3">
        <w:rPr>
          <w:rFonts w:ascii="Arial" w:hAnsi="Arial" w:cs="Arial"/>
          <w:sz w:val="22"/>
          <w:szCs w:val="22"/>
        </w:rPr>
        <w:t>ed</w:t>
      </w:r>
      <w:r w:rsidRPr="009218D3">
        <w:rPr>
          <w:rFonts w:ascii="Arial" w:hAnsi="Arial" w:cs="Arial"/>
          <w:sz w:val="22"/>
          <w:szCs w:val="22"/>
        </w:rPr>
        <w:t xml:space="preserve"> to </w:t>
      </w:r>
      <w:r w:rsidR="00BC4B95" w:rsidRPr="009218D3">
        <w:rPr>
          <w:rFonts w:ascii="Arial" w:hAnsi="Arial" w:cs="Arial"/>
          <w:sz w:val="22"/>
          <w:szCs w:val="22"/>
        </w:rPr>
        <w:t xml:space="preserve">immunology </w:t>
      </w:r>
      <w:r w:rsidRPr="009218D3">
        <w:rPr>
          <w:rFonts w:ascii="Arial" w:hAnsi="Arial" w:cs="Arial"/>
          <w:sz w:val="22"/>
          <w:szCs w:val="22"/>
        </w:rPr>
        <w:t>and immunizations:</w:t>
      </w:r>
    </w:p>
    <w:p w:rsidR="001B0800" w:rsidRPr="009218D3" w:rsidRDefault="001B0800" w:rsidP="00244593">
      <w:pPr>
        <w:pStyle w:val="ListParagraph"/>
        <w:numPr>
          <w:ilvl w:val="1"/>
          <w:numId w:val="15"/>
        </w:numPr>
        <w:rPr>
          <w:rFonts w:ascii="Arial" w:hAnsi="Arial" w:cs="Arial"/>
          <w:sz w:val="22"/>
          <w:szCs w:val="22"/>
        </w:rPr>
      </w:pPr>
      <w:r w:rsidRPr="009218D3">
        <w:rPr>
          <w:rFonts w:ascii="Arial" w:hAnsi="Arial" w:cs="Arial"/>
          <w:sz w:val="22"/>
          <w:szCs w:val="22"/>
        </w:rPr>
        <w:t>Accellular pertussis vaccine</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j. Live virus vaccine</w:t>
      </w:r>
    </w:p>
    <w:p w:rsidR="001B0800" w:rsidRPr="009218D3" w:rsidRDefault="001B0800" w:rsidP="00244593">
      <w:pPr>
        <w:pStyle w:val="ListParagraph"/>
        <w:numPr>
          <w:ilvl w:val="1"/>
          <w:numId w:val="15"/>
        </w:numPr>
        <w:rPr>
          <w:rFonts w:ascii="Arial" w:hAnsi="Arial" w:cs="Arial"/>
          <w:sz w:val="22"/>
          <w:szCs w:val="22"/>
        </w:rPr>
      </w:pPr>
      <w:r w:rsidRPr="009218D3">
        <w:rPr>
          <w:rFonts w:ascii="Arial" w:hAnsi="Arial" w:cs="Arial"/>
          <w:sz w:val="22"/>
          <w:szCs w:val="22"/>
        </w:rPr>
        <w:t>Active immunity</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k. Nococomial infection</w:t>
      </w:r>
    </w:p>
    <w:p w:rsidR="001B0800" w:rsidRPr="009218D3" w:rsidRDefault="001B0800" w:rsidP="00244593">
      <w:pPr>
        <w:pStyle w:val="ListParagraph"/>
        <w:numPr>
          <w:ilvl w:val="1"/>
          <w:numId w:val="15"/>
        </w:numPr>
        <w:rPr>
          <w:rFonts w:ascii="Arial" w:hAnsi="Arial" w:cs="Arial"/>
          <w:sz w:val="22"/>
          <w:szCs w:val="22"/>
        </w:rPr>
      </w:pPr>
      <w:r w:rsidRPr="009218D3">
        <w:rPr>
          <w:rFonts w:ascii="Arial" w:hAnsi="Arial" w:cs="Arial"/>
          <w:sz w:val="22"/>
          <w:szCs w:val="22"/>
        </w:rPr>
        <w:t>Antibodies</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l. Opisthotonos</w:t>
      </w:r>
      <w:r w:rsidRPr="009218D3">
        <w:rPr>
          <w:rFonts w:ascii="Arial" w:hAnsi="Arial" w:cs="Arial"/>
          <w:sz w:val="22"/>
          <w:szCs w:val="22"/>
        </w:rPr>
        <w:tab/>
      </w:r>
    </w:p>
    <w:p w:rsidR="001B0800" w:rsidRPr="009218D3" w:rsidRDefault="001B0800" w:rsidP="00244593">
      <w:pPr>
        <w:pStyle w:val="ListParagraph"/>
        <w:numPr>
          <w:ilvl w:val="1"/>
          <w:numId w:val="15"/>
        </w:numPr>
        <w:rPr>
          <w:rFonts w:ascii="Arial" w:hAnsi="Arial" w:cs="Arial"/>
          <w:sz w:val="22"/>
          <w:szCs w:val="22"/>
        </w:rPr>
      </w:pPr>
      <w:r w:rsidRPr="009218D3">
        <w:rPr>
          <w:rFonts w:ascii="Arial" w:hAnsi="Arial" w:cs="Arial"/>
          <w:sz w:val="22"/>
          <w:szCs w:val="22"/>
        </w:rPr>
        <w:t>Antigen</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m. Passive immunity</w:t>
      </w:r>
    </w:p>
    <w:p w:rsidR="001B0800" w:rsidRPr="009218D3" w:rsidRDefault="001B0800" w:rsidP="00244593">
      <w:pPr>
        <w:pStyle w:val="ListParagraph"/>
        <w:numPr>
          <w:ilvl w:val="1"/>
          <w:numId w:val="15"/>
        </w:numPr>
        <w:rPr>
          <w:rFonts w:ascii="Arial" w:hAnsi="Arial" w:cs="Arial"/>
          <w:sz w:val="22"/>
          <w:szCs w:val="22"/>
        </w:rPr>
      </w:pPr>
      <w:r w:rsidRPr="009218D3">
        <w:rPr>
          <w:rFonts w:ascii="Arial" w:hAnsi="Arial" w:cs="Arial"/>
          <w:sz w:val="22"/>
          <w:szCs w:val="22"/>
        </w:rPr>
        <w:t>Communicable disease</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n. Recombinant forms</w:t>
      </w:r>
    </w:p>
    <w:p w:rsidR="001B0800" w:rsidRPr="009218D3" w:rsidRDefault="001B0800" w:rsidP="00244593">
      <w:pPr>
        <w:pStyle w:val="ListParagraph"/>
        <w:numPr>
          <w:ilvl w:val="1"/>
          <w:numId w:val="15"/>
        </w:numPr>
        <w:rPr>
          <w:rFonts w:ascii="Arial" w:hAnsi="Arial" w:cs="Arial"/>
          <w:sz w:val="22"/>
          <w:szCs w:val="22"/>
        </w:rPr>
      </w:pPr>
      <w:r w:rsidRPr="009218D3">
        <w:rPr>
          <w:rFonts w:ascii="Arial" w:hAnsi="Arial" w:cs="Arial"/>
          <w:sz w:val="22"/>
          <w:szCs w:val="22"/>
        </w:rPr>
        <w:t>Conjugated forms</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o. Toxic appearance</w:t>
      </w:r>
    </w:p>
    <w:p w:rsidR="001B0800" w:rsidRPr="009218D3" w:rsidRDefault="001B0800" w:rsidP="00244593">
      <w:pPr>
        <w:pStyle w:val="ListParagraph"/>
        <w:numPr>
          <w:ilvl w:val="1"/>
          <w:numId w:val="15"/>
        </w:numPr>
        <w:rPr>
          <w:rFonts w:ascii="Arial" w:hAnsi="Arial" w:cs="Arial"/>
          <w:sz w:val="22"/>
          <w:szCs w:val="22"/>
        </w:rPr>
      </w:pPr>
      <w:r w:rsidRPr="009218D3">
        <w:rPr>
          <w:rFonts w:ascii="Arial" w:hAnsi="Arial" w:cs="Arial"/>
          <w:sz w:val="22"/>
          <w:szCs w:val="22"/>
        </w:rPr>
        <w:t>Direct transmission</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p. Toxoid</w:t>
      </w:r>
    </w:p>
    <w:p w:rsidR="001B0800" w:rsidRPr="009218D3" w:rsidRDefault="001B0800" w:rsidP="00244593">
      <w:pPr>
        <w:pStyle w:val="ListParagraph"/>
        <w:numPr>
          <w:ilvl w:val="1"/>
          <w:numId w:val="15"/>
        </w:numPr>
        <w:rPr>
          <w:rFonts w:ascii="Arial" w:hAnsi="Arial" w:cs="Arial"/>
          <w:sz w:val="22"/>
          <w:szCs w:val="22"/>
        </w:rPr>
      </w:pPr>
      <w:r w:rsidRPr="009218D3">
        <w:rPr>
          <w:rFonts w:ascii="Arial" w:hAnsi="Arial" w:cs="Arial"/>
          <w:sz w:val="22"/>
          <w:szCs w:val="22"/>
        </w:rPr>
        <w:t>Infectious disease</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q. Transplacental immunity</w:t>
      </w:r>
    </w:p>
    <w:p w:rsidR="001B0800" w:rsidRPr="009218D3" w:rsidRDefault="001B0800" w:rsidP="00244593">
      <w:pPr>
        <w:pStyle w:val="ListParagraph"/>
        <w:numPr>
          <w:ilvl w:val="1"/>
          <w:numId w:val="15"/>
        </w:numPr>
        <w:rPr>
          <w:rFonts w:ascii="Arial" w:hAnsi="Arial" w:cs="Arial"/>
          <w:sz w:val="22"/>
          <w:szCs w:val="22"/>
        </w:rPr>
      </w:pPr>
      <w:r w:rsidRPr="009218D3">
        <w:rPr>
          <w:rFonts w:ascii="Arial" w:hAnsi="Arial" w:cs="Arial"/>
          <w:sz w:val="22"/>
          <w:szCs w:val="22"/>
        </w:rPr>
        <w:t>Killed virus vaccine</w:t>
      </w:r>
    </w:p>
    <w:p w:rsidR="001B0800" w:rsidRPr="009218D3" w:rsidRDefault="001B0800" w:rsidP="001B0800">
      <w:pPr>
        <w:widowControl w:val="0"/>
        <w:autoSpaceDE w:val="0"/>
        <w:autoSpaceDN w:val="0"/>
        <w:adjustRightInd w:val="0"/>
        <w:rPr>
          <w:rFonts w:ascii="Arial" w:hAnsi="Arial" w:cs="Arial"/>
          <w:sz w:val="22"/>
          <w:szCs w:val="22"/>
        </w:rPr>
      </w:pPr>
    </w:p>
    <w:p w:rsidR="001B0800" w:rsidRPr="009218D3" w:rsidRDefault="001B0800" w:rsidP="00244593">
      <w:pPr>
        <w:pStyle w:val="ListParagraph"/>
        <w:numPr>
          <w:ilvl w:val="0"/>
          <w:numId w:val="15"/>
        </w:numPr>
        <w:rPr>
          <w:rFonts w:ascii="Arial" w:hAnsi="Arial" w:cs="Arial"/>
          <w:sz w:val="22"/>
          <w:szCs w:val="22"/>
        </w:rPr>
      </w:pPr>
      <w:r w:rsidRPr="009218D3">
        <w:rPr>
          <w:rFonts w:ascii="Arial" w:hAnsi="Arial" w:cs="Arial"/>
          <w:sz w:val="22"/>
          <w:szCs w:val="22"/>
        </w:rPr>
        <w:t>Explain reasons why children are more vulnerable than adults to infectious and communicable diseases.</w:t>
      </w:r>
      <w:r w:rsidRPr="009218D3">
        <w:rPr>
          <w:rFonts w:ascii="Arial" w:hAnsi="Arial" w:cs="Arial"/>
          <w:sz w:val="22"/>
          <w:szCs w:val="22"/>
        </w:rPr>
        <w:tab/>
      </w:r>
    </w:p>
    <w:p w:rsidR="001B0800" w:rsidRPr="009218D3" w:rsidRDefault="001B0800" w:rsidP="001B0800">
      <w:pPr>
        <w:ind w:left="1080" w:hanging="720"/>
        <w:rPr>
          <w:rFonts w:ascii="Arial" w:hAnsi="Arial" w:cs="Arial"/>
          <w:sz w:val="22"/>
          <w:szCs w:val="22"/>
        </w:rPr>
      </w:pPr>
    </w:p>
    <w:p w:rsidR="001B0800" w:rsidRPr="009218D3" w:rsidRDefault="001B0800" w:rsidP="00244593">
      <w:pPr>
        <w:pStyle w:val="ListParagraph"/>
        <w:numPr>
          <w:ilvl w:val="0"/>
          <w:numId w:val="15"/>
        </w:numPr>
        <w:rPr>
          <w:rFonts w:ascii="Arial" w:hAnsi="Arial" w:cs="Arial"/>
          <w:sz w:val="22"/>
          <w:szCs w:val="22"/>
        </w:rPr>
      </w:pPr>
      <w:r w:rsidRPr="009218D3">
        <w:rPr>
          <w:rFonts w:ascii="Arial" w:hAnsi="Arial" w:cs="Arial"/>
          <w:sz w:val="22"/>
          <w:szCs w:val="22"/>
        </w:rPr>
        <w:lastRenderedPageBreak/>
        <w:t>Summarize the recommended immunization schedule for United States children and adolescents including:</w:t>
      </w:r>
    </w:p>
    <w:p w:rsidR="001B0800" w:rsidRPr="009218D3" w:rsidRDefault="001B0800" w:rsidP="00244593">
      <w:pPr>
        <w:widowControl w:val="0"/>
        <w:numPr>
          <w:ilvl w:val="1"/>
          <w:numId w:val="15"/>
        </w:numPr>
        <w:autoSpaceDE w:val="0"/>
        <w:autoSpaceDN w:val="0"/>
        <w:adjustRightInd w:val="0"/>
        <w:rPr>
          <w:rFonts w:ascii="Arial" w:hAnsi="Arial" w:cs="Arial"/>
          <w:sz w:val="22"/>
          <w:szCs w:val="22"/>
        </w:rPr>
      </w:pPr>
      <w:r w:rsidRPr="009218D3">
        <w:rPr>
          <w:rFonts w:ascii="Arial" w:hAnsi="Arial" w:cs="Arial"/>
          <w:sz w:val="22"/>
          <w:szCs w:val="22"/>
        </w:rPr>
        <w:t>Hepatitis B (HepB)</w:t>
      </w:r>
    </w:p>
    <w:p w:rsidR="001B0800" w:rsidRPr="009218D3" w:rsidRDefault="001B0800" w:rsidP="00244593">
      <w:pPr>
        <w:widowControl w:val="0"/>
        <w:numPr>
          <w:ilvl w:val="1"/>
          <w:numId w:val="15"/>
        </w:numPr>
        <w:autoSpaceDE w:val="0"/>
        <w:autoSpaceDN w:val="0"/>
        <w:adjustRightInd w:val="0"/>
        <w:rPr>
          <w:rFonts w:ascii="Arial" w:hAnsi="Arial" w:cs="Arial"/>
          <w:sz w:val="22"/>
          <w:szCs w:val="22"/>
        </w:rPr>
      </w:pPr>
      <w:r w:rsidRPr="009218D3">
        <w:rPr>
          <w:rFonts w:ascii="Arial" w:hAnsi="Arial" w:cs="Arial"/>
          <w:sz w:val="22"/>
          <w:szCs w:val="22"/>
        </w:rPr>
        <w:t>Diphtheria, Tetanus, Pertussis (DPT)</w:t>
      </w:r>
    </w:p>
    <w:p w:rsidR="001B0800" w:rsidRPr="009218D3" w:rsidRDefault="001B0800" w:rsidP="00244593">
      <w:pPr>
        <w:widowControl w:val="0"/>
        <w:numPr>
          <w:ilvl w:val="1"/>
          <w:numId w:val="15"/>
        </w:numPr>
        <w:autoSpaceDE w:val="0"/>
        <w:autoSpaceDN w:val="0"/>
        <w:adjustRightInd w:val="0"/>
        <w:rPr>
          <w:rFonts w:ascii="Arial" w:hAnsi="Arial" w:cs="Arial"/>
          <w:sz w:val="22"/>
          <w:szCs w:val="22"/>
        </w:rPr>
      </w:pPr>
      <w:r w:rsidRPr="009218D3">
        <w:rPr>
          <w:rFonts w:ascii="Arial" w:hAnsi="Arial" w:cs="Arial"/>
          <w:sz w:val="22"/>
          <w:szCs w:val="22"/>
        </w:rPr>
        <w:t>Haemophilus influenzae, type b (Hib)</w:t>
      </w:r>
    </w:p>
    <w:p w:rsidR="001B0800" w:rsidRPr="009218D3" w:rsidRDefault="001B0800" w:rsidP="00244593">
      <w:pPr>
        <w:widowControl w:val="0"/>
        <w:numPr>
          <w:ilvl w:val="1"/>
          <w:numId w:val="15"/>
        </w:numPr>
        <w:autoSpaceDE w:val="0"/>
        <w:autoSpaceDN w:val="0"/>
        <w:adjustRightInd w:val="0"/>
        <w:rPr>
          <w:rFonts w:ascii="Arial" w:hAnsi="Arial" w:cs="Arial"/>
          <w:sz w:val="22"/>
          <w:szCs w:val="22"/>
        </w:rPr>
      </w:pPr>
      <w:r w:rsidRPr="009218D3">
        <w:rPr>
          <w:rFonts w:ascii="Arial" w:hAnsi="Arial" w:cs="Arial"/>
          <w:sz w:val="22"/>
          <w:szCs w:val="22"/>
        </w:rPr>
        <w:t>Inactivated Poliovirus (IPV)</w:t>
      </w:r>
    </w:p>
    <w:p w:rsidR="001B0800" w:rsidRPr="009218D3" w:rsidRDefault="001B0800" w:rsidP="00244593">
      <w:pPr>
        <w:widowControl w:val="0"/>
        <w:numPr>
          <w:ilvl w:val="1"/>
          <w:numId w:val="15"/>
        </w:numPr>
        <w:autoSpaceDE w:val="0"/>
        <w:autoSpaceDN w:val="0"/>
        <w:adjustRightInd w:val="0"/>
        <w:rPr>
          <w:rFonts w:ascii="Arial" w:hAnsi="Arial" w:cs="Arial"/>
          <w:sz w:val="22"/>
          <w:szCs w:val="22"/>
        </w:rPr>
      </w:pPr>
      <w:r w:rsidRPr="009218D3">
        <w:rPr>
          <w:rFonts w:ascii="Arial" w:hAnsi="Arial" w:cs="Arial"/>
          <w:sz w:val="22"/>
          <w:szCs w:val="22"/>
        </w:rPr>
        <w:t>Measles, Mumps, Rubella (MMR)</w:t>
      </w:r>
    </w:p>
    <w:p w:rsidR="001B0800" w:rsidRPr="009218D3" w:rsidRDefault="001B0800" w:rsidP="00244593">
      <w:pPr>
        <w:widowControl w:val="0"/>
        <w:numPr>
          <w:ilvl w:val="1"/>
          <w:numId w:val="15"/>
        </w:numPr>
        <w:autoSpaceDE w:val="0"/>
        <w:autoSpaceDN w:val="0"/>
        <w:adjustRightInd w:val="0"/>
        <w:rPr>
          <w:rFonts w:ascii="Arial" w:hAnsi="Arial" w:cs="Arial"/>
          <w:sz w:val="22"/>
          <w:szCs w:val="22"/>
        </w:rPr>
      </w:pPr>
      <w:r w:rsidRPr="009218D3">
        <w:rPr>
          <w:rFonts w:ascii="Arial" w:hAnsi="Arial" w:cs="Arial"/>
          <w:sz w:val="22"/>
          <w:szCs w:val="22"/>
        </w:rPr>
        <w:t>Varicella</w:t>
      </w:r>
    </w:p>
    <w:p w:rsidR="001B0800" w:rsidRPr="009218D3" w:rsidRDefault="001B0800" w:rsidP="00244593">
      <w:pPr>
        <w:widowControl w:val="0"/>
        <w:numPr>
          <w:ilvl w:val="1"/>
          <w:numId w:val="15"/>
        </w:numPr>
        <w:autoSpaceDE w:val="0"/>
        <w:autoSpaceDN w:val="0"/>
        <w:adjustRightInd w:val="0"/>
        <w:rPr>
          <w:rFonts w:ascii="Arial" w:hAnsi="Arial" w:cs="Arial"/>
          <w:sz w:val="22"/>
          <w:szCs w:val="22"/>
        </w:rPr>
      </w:pPr>
      <w:r w:rsidRPr="009218D3">
        <w:rPr>
          <w:rFonts w:ascii="Arial" w:hAnsi="Arial" w:cs="Arial"/>
          <w:sz w:val="22"/>
          <w:szCs w:val="22"/>
        </w:rPr>
        <w:t>Meningococcal (MCV4)</w:t>
      </w:r>
    </w:p>
    <w:p w:rsidR="001B0800" w:rsidRPr="009218D3" w:rsidRDefault="001B0800" w:rsidP="00244593">
      <w:pPr>
        <w:widowControl w:val="0"/>
        <w:numPr>
          <w:ilvl w:val="1"/>
          <w:numId w:val="15"/>
        </w:numPr>
        <w:autoSpaceDE w:val="0"/>
        <w:autoSpaceDN w:val="0"/>
        <w:adjustRightInd w:val="0"/>
        <w:rPr>
          <w:rFonts w:ascii="Arial" w:hAnsi="Arial" w:cs="Arial"/>
          <w:sz w:val="22"/>
          <w:szCs w:val="22"/>
        </w:rPr>
      </w:pPr>
      <w:r w:rsidRPr="009218D3">
        <w:rPr>
          <w:rFonts w:ascii="Arial" w:hAnsi="Arial" w:cs="Arial"/>
          <w:sz w:val="22"/>
          <w:szCs w:val="22"/>
        </w:rPr>
        <w:t>Pneumococcal (PCV)</w:t>
      </w:r>
    </w:p>
    <w:p w:rsidR="001B0800" w:rsidRPr="009218D3" w:rsidRDefault="001B0800" w:rsidP="00244593">
      <w:pPr>
        <w:widowControl w:val="0"/>
        <w:numPr>
          <w:ilvl w:val="1"/>
          <w:numId w:val="15"/>
        </w:numPr>
        <w:autoSpaceDE w:val="0"/>
        <w:autoSpaceDN w:val="0"/>
        <w:adjustRightInd w:val="0"/>
        <w:rPr>
          <w:rFonts w:ascii="Arial" w:hAnsi="Arial" w:cs="Arial"/>
          <w:sz w:val="22"/>
          <w:szCs w:val="22"/>
        </w:rPr>
      </w:pPr>
      <w:r w:rsidRPr="009218D3">
        <w:rPr>
          <w:rFonts w:ascii="Arial" w:hAnsi="Arial" w:cs="Arial"/>
          <w:sz w:val="22"/>
          <w:szCs w:val="22"/>
        </w:rPr>
        <w:t>Influenza</w:t>
      </w:r>
    </w:p>
    <w:p w:rsidR="001B0800" w:rsidRDefault="001B0800" w:rsidP="00244593">
      <w:pPr>
        <w:widowControl w:val="0"/>
        <w:numPr>
          <w:ilvl w:val="1"/>
          <w:numId w:val="15"/>
        </w:numPr>
        <w:autoSpaceDE w:val="0"/>
        <w:autoSpaceDN w:val="0"/>
        <w:adjustRightInd w:val="0"/>
        <w:rPr>
          <w:rFonts w:ascii="Arial" w:hAnsi="Arial" w:cs="Arial"/>
          <w:sz w:val="22"/>
          <w:szCs w:val="22"/>
        </w:rPr>
      </w:pPr>
      <w:r w:rsidRPr="009218D3">
        <w:rPr>
          <w:rFonts w:ascii="Arial" w:hAnsi="Arial" w:cs="Arial"/>
          <w:sz w:val="22"/>
          <w:szCs w:val="22"/>
        </w:rPr>
        <w:t>Hepatitis A (HepA)</w:t>
      </w:r>
    </w:p>
    <w:p w:rsidR="009218D3" w:rsidRPr="009218D3" w:rsidRDefault="009218D3" w:rsidP="009218D3">
      <w:pPr>
        <w:widowControl w:val="0"/>
        <w:autoSpaceDE w:val="0"/>
        <w:autoSpaceDN w:val="0"/>
        <w:adjustRightInd w:val="0"/>
        <w:ind w:left="1440"/>
        <w:rPr>
          <w:rFonts w:ascii="Arial" w:hAnsi="Arial" w:cs="Arial"/>
          <w:sz w:val="22"/>
          <w:szCs w:val="22"/>
        </w:rPr>
      </w:pPr>
    </w:p>
    <w:p w:rsidR="001B0800" w:rsidRPr="009218D3" w:rsidRDefault="001B0800" w:rsidP="00244593">
      <w:pPr>
        <w:pStyle w:val="ListParagraph"/>
        <w:numPr>
          <w:ilvl w:val="0"/>
          <w:numId w:val="15"/>
        </w:numPr>
        <w:tabs>
          <w:tab w:val="left" w:pos="540"/>
        </w:tabs>
        <w:rPr>
          <w:rFonts w:ascii="Arial" w:hAnsi="Arial" w:cs="Arial"/>
          <w:sz w:val="22"/>
          <w:szCs w:val="22"/>
        </w:rPr>
      </w:pPr>
      <w:r w:rsidRPr="009218D3">
        <w:rPr>
          <w:rFonts w:ascii="Arial" w:hAnsi="Arial" w:cs="Arial"/>
          <w:sz w:val="22"/>
          <w:szCs w:val="22"/>
        </w:rPr>
        <w:t xml:space="preserve">Recognize common infections and communicable diseases.  </w:t>
      </w:r>
    </w:p>
    <w:p w:rsidR="001B0800" w:rsidRPr="009218D3" w:rsidRDefault="001B0800" w:rsidP="001B0800">
      <w:pPr>
        <w:ind w:left="1080" w:hanging="720"/>
        <w:rPr>
          <w:rFonts w:ascii="Arial" w:hAnsi="Arial" w:cs="Arial"/>
          <w:sz w:val="22"/>
          <w:szCs w:val="22"/>
        </w:rPr>
      </w:pPr>
    </w:p>
    <w:p w:rsidR="00F31D57" w:rsidRPr="009218D3" w:rsidRDefault="00F31D57" w:rsidP="00F31D57">
      <w:pPr>
        <w:pStyle w:val="ListParagraph"/>
        <w:rPr>
          <w:rFonts w:ascii="Arial" w:hAnsi="Arial" w:cs="Arial"/>
          <w:sz w:val="22"/>
          <w:szCs w:val="22"/>
        </w:rPr>
      </w:pPr>
    </w:p>
    <w:p w:rsidR="00F31D57" w:rsidRPr="009218D3" w:rsidRDefault="00F31D57" w:rsidP="00244593">
      <w:pPr>
        <w:pStyle w:val="ListParagraph"/>
        <w:numPr>
          <w:ilvl w:val="0"/>
          <w:numId w:val="15"/>
        </w:numPr>
        <w:rPr>
          <w:rFonts w:ascii="Arial" w:hAnsi="Arial" w:cs="Arial"/>
          <w:sz w:val="22"/>
          <w:szCs w:val="22"/>
        </w:rPr>
      </w:pPr>
      <w:r w:rsidRPr="009218D3">
        <w:rPr>
          <w:rFonts w:ascii="Arial" w:hAnsi="Arial" w:cs="Arial"/>
          <w:sz w:val="22"/>
          <w:szCs w:val="22"/>
        </w:rPr>
        <w:t>Student will familiarize self with the following terms as related to immunologic disorders.</w:t>
      </w:r>
    </w:p>
    <w:p w:rsidR="00F31D57" w:rsidRPr="009218D3" w:rsidRDefault="00F31D57" w:rsidP="00F31D57">
      <w:pPr>
        <w:pStyle w:val="ListParagraph"/>
        <w:rPr>
          <w:rFonts w:ascii="Arial" w:hAnsi="Arial" w:cs="Arial"/>
          <w:sz w:val="22"/>
          <w:szCs w:val="22"/>
        </w:rPr>
      </w:pPr>
      <w:r w:rsidRPr="009218D3">
        <w:rPr>
          <w:rFonts w:ascii="Arial" w:hAnsi="Arial" w:cs="Arial"/>
          <w:sz w:val="22"/>
          <w:szCs w:val="22"/>
        </w:rPr>
        <w:t xml:space="preserve">      a. Antibody</w:t>
      </w:r>
    </w:p>
    <w:p w:rsidR="00F31D57" w:rsidRPr="009218D3" w:rsidRDefault="00F31D57" w:rsidP="00F31D57">
      <w:pPr>
        <w:pStyle w:val="ListParagraph"/>
        <w:rPr>
          <w:rFonts w:ascii="Arial" w:hAnsi="Arial" w:cs="Arial"/>
          <w:sz w:val="22"/>
          <w:szCs w:val="22"/>
        </w:rPr>
      </w:pPr>
      <w:r w:rsidRPr="009218D3">
        <w:rPr>
          <w:rFonts w:ascii="Arial" w:hAnsi="Arial" w:cs="Arial"/>
          <w:sz w:val="22"/>
          <w:szCs w:val="22"/>
        </w:rPr>
        <w:t xml:space="preserve">      b. Antigen</w:t>
      </w:r>
    </w:p>
    <w:p w:rsidR="00F31D57" w:rsidRPr="009218D3" w:rsidRDefault="00F31D57" w:rsidP="00F31D57">
      <w:pPr>
        <w:pStyle w:val="ListParagraph"/>
        <w:rPr>
          <w:rFonts w:ascii="Arial" w:hAnsi="Arial" w:cs="Arial"/>
          <w:sz w:val="22"/>
          <w:szCs w:val="22"/>
        </w:rPr>
      </w:pPr>
      <w:r w:rsidRPr="009218D3">
        <w:rPr>
          <w:rFonts w:ascii="Arial" w:hAnsi="Arial" w:cs="Arial"/>
          <w:sz w:val="22"/>
          <w:szCs w:val="22"/>
        </w:rPr>
        <w:t xml:space="preserve">      c. Graft-versus-host disease</w:t>
      </w:r>
    </w:p>
    <w:p w:rsidR="00F31D57" w:rsidRPr="009218D3" w:rsidRDefault="00F31D57" w:rsidP="00F31D57">
      <w:pPr>
        <w:pStyle w:val="ListParagraph"/>
        <w:rPr>
          <w:rFonts w:ascii="Arial" w:hAnsi="Arial" w:cs="Arial"/>
          <w:sz w:val="22"/>
          <w:szCs w:val="22"/>
        </w:rPr>
      </w:pPr>
      <w:r w:rsidRPr="009218D3">
        <w:rPr>
          <w:rFonts w:ascii="Arial" w:hAnsi="Arial" w:cs="Arial"/>
          <w:sz w:val="22"/>
          <w:szCs w:val="22"/>
        </w:rPr>
        <w:t xml:space="preserve">      d. Hypersensitivity response</w:t>
      </w:r>
    </w:p>
    <w:p w:rsidR="00F31D57" w:rsidRPr="009218D3" w:rsidRDefault="00F31D57" w:rsidP="00F31D57">
      <w:pPr>
        <w:pStyle w:val="ListParagraph"/>
        <w:rPr>
          <w:rFonts w:ascii="Arial" w:hAnsi="Arial" w:cs="Arial"/>
          <w:sz w:val="22"/>
          <w:szCs w:val="22"/>
        </w:rPr>
      </w:pPr>
      <w:r w:rsidRPr="009218D3">
        <w:rPr>
          <w:rFonts w:ascii="Arial" w:hAnsi="Arial" w:cs="Arial"/>
          <w:sz w:val="22"/>
          <w:szCs w:val="22"/>
        </w:rPr>
        <w:t xml:space="preserve">      e. Immunodeficiency</w:t>
      </w:r>
    </w:p>
    <w:p w:rsidR="00F31D57" w:rsidRPr="009218D3" w:rsidRDefault="00F31D57" w:rsidP="00F31D57">
      <w:pPr>
        <w:pStyle w:val="ListParagraph"/>
        <w:rPr>
          <w:rFonts w:ascii="Arial" w:hAnsi="Arial" w:cs="Arial"/>
          <w:sz w:val="22"/>
          <w:szCs w:val="22"/>
        </w:rPr>
      </w:pPr>
      <w:r w:rsidRPr="009218D3">
        <w:rPr>
          <w:rFonts w:ascii="Arial" w:hAnsi="Arial" w:cs="Arial"/>
          <w:sz w:val="22"/>
          <w:szCs w:val="22"/>
        </w:rPr>
        <w:t xml:space="preserve">      f. </w:t>
      </w:r>
      <w:r w:rsidR="005032B2">
        <w:rPr>
          <w:rFonts w:ascii="Arial" w:hAnsi="Arial" w:cs="Arial"/>
          <w:sz w:val="22"/>
          <w:szCs w:val="22"/>
        </w:rPr>
        <w:t xml:space="preserve"> </w:t>
      </w:r>
      <w:r w:rsidRPr="009218D3">
        <w:rPr>
          <w:rFonts w:ascii="Arial" w:hAnsi="Arial" w:cs="Arial"/>
          <w:sz w:val="22"/>
          <w:szCs w:val="22"/>
        </w:rPr>
        <w:t>Immunoglobulin</w:t>
      </w:r>
    </w:p>
    <w:p w:rsidR="00F31D57" w:rsidRPr="009218D3" w:rsidRDefault="00F31D57" w:rsidP="00F31D57">
      <w:pPr>
        <w:pStyle w:val="ListParagraph"/>
        <w:rPr>
          <w:rFonts w:ascii="Arial" w:hAnsi="Arial" w:cs="Arial"/>
          <w:sz w:val="22"/>
          <w:szCs w:val="22"/>
        </w:rPr>
      </w:pPr>
      <w:r w:rsidRPr="009218D3">
        <w:rPr>
          <w:rFonts w:ascii="Arial" w:hAnsi="Arial" w:cs="Arial"/>
          <w:sz w:val="22"/>
          <w:szCs w:val="22"/>
        </w:rPr>
        <w:t xml:space="preserve">      g. Opportunistic infection</w:t>
      </w:r>
    </w:p>
    <w:p w:rsidR="00F31D57" w:rsidRPr="009218D3" w:rsidRDefault="00F31D57" w:rsidP="00F31D57">
      <w:pPr>
        <w:pStyle w:val="ListParagraph"/>
        <w:rPr>
          <w:rFonts w:ascii="Arial" w:hAnsi="Arial" w:cs="Arial"/>
          <w:sz w:val="22"/>
          <w:szCs w:val="22"/>
        </w:rPr>
      </w:pPr>
      <w:r w:rsidRPr="009218D3">
        <w:rPr>
          <w:rFonts w:ascii="Arial" w:hAnsi="Arial" w:cs="Arial"/>
          <w:sz w:val="22"/>
          <w:szCs w:val="22"/>
        </w:rPr>
        <w:t xml:space="preserve">      h.</w:t>
      </w:r>
      <w:r w:rsidR="005032B2">
        <w:rPr>
          <w:rFonts w:ascii="Arial" w:hAnsi="Arial" w:cs="Arial"/>
          <w:sz w:val="22"/>
          <w:szCs w:val="22"/>
        </w:rPr>
        <w:t xml:space="preserve"> P</w:t>
      </w:r>
      <w:r w:rsidRPr="009218D3">
        <w:rPr>
          <w:rFonts w:ascii="Arial" w:hAnsi="Arial" w:cs="Arial"/>
          <w:sz w:val="22"/>
          <w:szCs w:val="22"/>
        </w:rPr>
        <w:t>rimary immune deficiency and response</w:t>
      </w:r>
    </w:p>
    <w:p w:rsidR="00F31D57" w:rsidRPr="009218D3" w:rsidRDefault="00F31D57" w:rsidP="00F31D57">
      <w:pPr>
        <w:pStyle w:val="ListParagraph"/>
        <w:rPr>
          <w:rFonts w:ascii="Arial" w:hAnsi="Arial" w:cs="Arial"/>
          <w:sz w:val="22"/>
          <w:szCs w:val="22"/>
        </w:rPr>
      </w:pPr>
      <w:r w:rsidRPr="009218D3">
        <w:rPr>
          <w:rFonts w:ascii="Arial" w:hAnsi="Arial" w:cs="Arial"/>
          <w:sz w:val="22"/>
          <w:szCs w:val="22"/>
        </w:rPr>
        <w:t xml:space="preserve">      i. Secondary immune deficiency and response </w:t>
      </w:r>
    </w:p>
    <w:p w:rsidR="00F31D57" w:rsidRPr="009218D3" w:rsidRDefault="00F31D57" w:rsidP="00F31D57">
      <w:pPr>
        <w:pStyle w:val="ListParagraph"/>
        <w:rPr>
          <w:rFonts w:ascii="Arial" w:hAnsi="Arial" w:cs="Arial"/>
          <w:sz w:val="22"/>
          <w:szCs w:val="22"/>
        </w:rPr>
      </w:pPr>
      <w:r w:rsidRPr="009218D3">
        <w:rPr>
          <w:rFonts w:ascii="Arial" w:hAnsi="Arial" w:cs="Arial"/>
          <w:sz w:val="22"/>
          <w:szCs w:val="22"/>
        </w:rPr>
        <w:t xml:space="preserve">      j. Vertical transmission</w:t>
      </w:r>
    </w:p>
    <w:p w:rsidR="00F31D57" w:rsidRPr="009218D3" w:rsidRDefault="00F31D57" w:rsidP="00F31D57">
      <w:pPr>
        <w:pStyle w:val="ListParagraph"/>
        <w:rPr>
          <w:rFonts w:ascii="Arial" w:hAnsi="Arial" w:cs="Arial"/>
          <w:sz w:val="22"/>
          <w:szCs w:val="22"/>
        </w:rPr>
      </w:pPr>
    </w:p>
    <w:p w:rsidR="00F31D57" w:rsidRPr="009218D3" w:rsidRDefault="00F31D57" w:rsidP="00244593">
      <w:pPr>
        <w:pStyle w:val="ListParagraph"/>
        <w:numPr>
          <w:ilvl w:val="0"/>
          <w:numId w:val="15"/>
        </w:numPr>
        <w:rPr>
          <w:rFonts w:ascii="Arial" w:hAnsi="Arial" w:cs="Arial"/>
          <w:sz w:val="22"/>
          <w:szCs w:val="22"/>
        </w:rPr>
      </w:pPr>
      <w:r w:rsidRPr="009218D3">
        <w:rPr>
          <w:rFonts w:ascii="Arial" w:hAnsi="Arial" w:cs="Arial"/>
          <w:sz w:val="22"/>
          <w:szCs w:val="22"/>
        </w:rPr>
        <w:t xml:space="preserve">Describe the structure and function of the immune system and apply that knowledge to the care of children with immunologic disorders. </w:t>
      </w:r>
    </w:p>
    <w:p w:rsidR="00F85C8B" w:rsidRPr="009218D3" w:rsidRDefault="00F85C8B" w:rsidP="00F85C8B">
      <w:pPr>
        <w:pStyle w:val="ListParagraph"/>
        <w:rPr>
          <w:rFonts w:ascii="Arial" w:hAnsi="Arial" w:cs="Arial"/>
          <w:sz w:val="22"/>
          <w:szCs w:val="22"/>
        </w:rPr>
      </w:pPr>
    </w:p>
    <w:p w:rsidR="00F31D57" w:rsidRPr="009218D3" w:rsidRDefault="00F31D57" w:rsidP="00244593">
      <w:pPr>
        <w:pStyle w:val="ListParagraph"/>
        <w:numPr>
          <w:ilvl w:val="0"/>
          <w:numId w:val="15"/>
        </w:numPr>
        <w:rPr>
          <w:rFonts w:ascii="Arial" w:hAnsi="Arial" w:cs="Arial"/>
          <w:sz w:val="22"/>
          <w:szCs w:val="22"/>
        </w:rPr>
      </w:pPr>
      <w:r w:rsidRPr="009218D3">
        <w:rPr>
          <w:rFonts w:ascii="Arial" w:hAnsi="Arial" w:cs="Arial"/>
          <w:sz w:val="22"/>
          <w:szCs w:val="22"/>
        </w:rPr>
        <w:t>Explain the differences between active and passive immunity.</w:t>
      </w:r>
    </w:p>
    <w:p w:rsidR="00F85C8B" w:rsidRPr="009218D3" w:rsidRDefault="00F85C8B" w:rsidP="00F85C8B">
      <w:pPr>
        <w:pStyle w:val="ListParagraph"/>
        <w:rPr>
          <w:rFonts w:ascii="Arial" w:hAnsi="Arial" w:cs="Arial"/>
          <w:sz w:val="22"/>
          <w:szCs w:val="22"/>
        </w:rPr>
      </w:pPr>
    </w:p>
    <w:p w:rsidR="00F85C8B" w:rsidRPr="009218D3" w:rsidRDefault="00F85C8B" w:rsidP="00244593">
      <w:pPr>
        <w:pStyle w:val="ListParagraph"/>
        <w:numPr>
          <w:ilvl w:val="0"/>
          <w:numId w:val="15"/>
        </w:numPr>
        <w:rPr>
          <w:rFonts w:ascii="Arial" w:hAnsi="Arial" w:cs="Arial"/>
          <w:sz w:val="22"/>
          <w:szCs w:val="22"/>
        </w:rPr>
      </w:pPr>
      <w:r w:rsidRPr="009218D3">
        <w:rPr>
          <w:rFonts w:ascii="Arial" w:hAnsi="Arial" w:cs="Arial"/>
          <w:sz w:val="22"/>
          <w:szCs w:val="22"/>
        </w:rPr>
        <w:t xml:space="preserve">Describe nursing management for the child with the following: </w:t>
      </w:r>
    </w:p>
    <w:p w:rsidR="00CE57A9" w:rsidRPr="009218D3" w:rsidRDefault="00CE57A9" w:rsidP="00CE57A9">
      <w:pPr>
        <w:pStyle w:val="ListParagraph"/>
        <w:rPr>
          <w:rFonts w:ascii="Arial" w:hAnsi="Arial" w:cs="Arial"/>
          <w:sz w:val="22"/>
          <w:szCs w:val="22"/>
        </w:rPr>
      </w:pPr>
      <w:r w:rsidRPr="009218D3">
        <w:rPr>
          <w:rFonts w:ascii="Arial" w:hAnsi="Arial" w:cs="Arial"/>
          <w:sz w:val="22"/>
          <w:szCs w:val="22"/>
        </w:rPr>
        <w:t xml:space="preserve">       a. human immunodeficiency virus (HIV)</w:t>
      </w:r>
    </w:p>
    <w:p w:rsidR="00CE57A9" w:rsidRPr="009218D3" w:rsidRDefault="00CE57A9" w:rsidP="00CE57A9">
      <w:pPr>
        <w:pStyle w:val="ListParagraph"/>
        <w:rPr>
          <w:rFonts w:ascii="Arial" w:hAnsi="Arial" w:cs="Arial"/>
          <w:sz w:val="22"/>
          <w:szCs w:val="22"/>
        </w:rPr>
      </w:pPr>
      <w:r w:rsidRPr="009218D3">
        <w:rPr>
          <w:rFonts w:ascii="Arial" w:hAnsi="Arial" w:cs="Arial"/>
          <w:sz w:val="22"/>
          <w:szCs w:val="22"/>
        </w:rPr>
        <w:t xml:space="preserve">       b. systemic lupus erythematosus</w:t>
      </w:r>
    </w:p>
    <w:p w:rsidR="00CE57A9" w:rsidRPr="009218D3" w:rsidRDefault="00CE57A9" w:rsidP="00CE57A9">
      <w:pPr>
        <w:pStyle w:val="ListParagraph"/>
        <w:rPr>
          <w:rFonts w:ascii="Arial" w:hAnsi="Arial" w:cs="Arial"/>
          <w:sz w:val="22"/>
          <w:szCs w:val="22"/>
        </w:rPr>
      </w:pPr>
      <w:r w:rsidRPr="009218D3">
        <w:rPr>
          <w:rFonts w:ascii="Arial" w:hAnsi="Arial" w:cs="Arial"/>
          <w:sz w:val="22"/>
          <w:szCs w:val="22"/>
        </w:rPr>
        <w:t xml:space="preserve">       c. juvenile rheumatoid arthritis</w:t>
      </w:r>
    </w:p>
    <w:p w:rsidR="00CE57A9" w:rsidRPr="009218D3" w:rsidRDefault="00CE57A9" w:rsidP="00CE57A9">
      <w:pPr>
        <w:pStyle w:val="ListParagraph"/>
        <w:rPr>
          <w:rFonts w:ascii="Arial" w:hAnsi="Arial" w:cs="Arial"/>
          <w:sz w:val="22"/>
          <w:szCs w:val="22"/>
        </w:rPr>
      </w:pPr>
      <w:r w:rsidRPr="009218D3">
        <w:rPr>
          <w:rFonts w:ascii="Arial" w:hAnsi="Arial" w:cs="Arial"/>
          <w:sz w:val="22"/>
          <w:szCs w:val="22"/>
        </w:rPr>
        <w:t xml:space="preserve">       d. latex allergy or other hypersensitivity reactions</w:t>
      </w:r>
    </w:p>
    <w:p w:rsidR="00CE57A9" w:rsidRPr="009218D3" w:rsidRDefault="00CE57A9" w:rsidP="00CE57A9">
      <w:pPr>
        <w:pStyle w:val="ListParagraph"/>
        <w:rPr>
          <w:rFonts w:ascii="Arial" w:hAnsi="Arial" w:cs="Arial"/>
          <w:sz w:val="22"/>
          <w:szCs w:val="22"/>
        </w:rPr>
      </w:pPr>
    </w:p>
    <w:p w:rsidR="00E410B4" w:rsidRPr="009218D3" w:rsidRDefault="00E410B4" w:rsidP="00CE57A9">
      <w:pPr>
        <w:pStyle w:val="ListParagraph"/>
        <w:rPr>
          <w:rFonts w:ascii="Arial" w:hAnsi="Arial" w:cs="Arial"/>
          <w:sz w:val="22"/>
          <w:szCs w:val="22"/>
        </w:rPr>
      </w:pPr>
    </w:p>
    <w:p w:rsidR="00CE57A9" w:rsidRPr="009218D3" w:rsidRDefault="00CE57A9" w:rsidP="00244593">
      <w:pPr>
        <w:pStyle w:val="ListParagraph"/>
        <w:numPr>
          <w:ilvl w:val="0"/>
          <w:numId w:val="15"/>
        </w:numPr>
        <w:rPr>
          <w:rFonts w:ascii="Arial" w:hAnsi="Arial" w:cs="Arial"/>
          <w:sz w:val="22"/>
          <w:szCs w:val="22"/>
        </w:rPr>
      </w:pPr>
      <w:r w:rsidRPr="009218D3">
        <w:rPr>
          <w:rFonts w:ascii="Arial" w:hAnsi="Arial" w:cs="Arial"/>
          <w:sz w:val="22"/>
          <w:szCs w:val="22"/>
        </w:rPr>
        <w:t xml:space="preserve">Student will familiarize self with the following terms as related to oncology: </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t>Apoptosis</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n. Nadir</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t>Benign</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o. Neoplasms</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t>Biotherapy</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p. Neutropenia</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t>Carcinogens</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q. Oncogene</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t>Chemotherapy</w:t>
      </w:r>
      <w:r w:rsidRPr="009218D3">
        <w:rPr>
          <w:rFonts w:ascii="Arial" w:hAnsi="Arial" w:cs="Arial"/>
          <w:sz w:val="22"/>
          <w:szCs w:val="22"/>
        </w:rPr>
        <w:tab/>
      </w:r>
      <w:r w:rsidRPr="009218D3">
        <w:rPr>
          <w:rFonts w:ascii="Arial" w:hAnsi="Arial" w:cs="Arial"/>
          <w:sz w:val="22"/>
          <w:szCs w:val="22"/>
        </w:rPr>
        <w:tab/>
        <w:t>r. Pancytopenia</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t>Complementary therapy</w:t>
      </w:r>
      <w:r w:rsidRPr="009218D3">
        <w:rPr>
          <w:rFonts w:ascii="Arial" w:hAnsi="Arial" w:cs="Arial"/>
          <w:sz w:val="22"/>
          <w:szCs w:val="22"/>
        </w:rPr>
        <w:tab/>
        <w:t>s. Polypharmacy</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t>Extravasation</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t. Protocol</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t>Inthrathecal</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u. Proto-oncogene</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t>Leukocytosis</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v. Radiation</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lastRenderedPageBreak/>
        <w:t>Leukopenia</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w. Secondary cancers</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t>Malignant</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x. Thrombocytopenia</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t>Metastasis</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y. Tumor suppressor genes</w:t>
      </w:r>
    </w:p>
    <w:p w:rsidR="00CE57A9" w:rsidRPr="009218D3" w:rsidRDefault="00CE57A9" w:rsidP="00244593">
      <w:pPr>
        <w:pStyle w:val="ListParagraph"/>
        <w:widowControl w:val="0"/>
        <w:numPr>
          <w:ilvl w:val="4"/>
          <w:numId w:val="15"/>
        </w:numPr>
        <w:autoSpaceDE w:val="0"/>
        <w:autoSpaceDN w:val="0"/>
        <w:adjustRightInd w:val="0"/>
        <w:ind w:left="1170" w:firstLine="0"/>
        <w:rPr>
          <w:rFonts w:ascii="Arial" w:hAnsi="Arial" w:cs="Arial"/>
          <w:sz w:val="22"/>
          <w:szCs w:val="22"/>
        </w:rPr>
      </w:pPr>
      <w:r w:rsidRPr="009218D3">
        <w:rPr>
          <w:rFonts w:ascii="Arial" w:hAnsi="Arial" w:cs="Arial"/>
          <w:sz w:val="22"/>
          <w:szCs w:val="22"/>
        </w:rPr>
        <w:t>Myelosuppression</w:t>
      </w:r>
    </w:p>
    <w:p w:rsidR="00CE57A9" w:rsidRPr="009218D3" w:rsidRDefault="00CE57A9" w:rsidP="00CE57A9">
      <w:pPr>
        <w:pStyle w:val="ListParagraph"/>
        <w:tabs>
          <w:tab w:val="left" w:pos="4140"/>
        </w:tabs>
        <w:ind w:left="1170"/>
        <w:rPr>
          <w:rFonts w:ascii="Arial" w:hAnsi="Arial" w:cs="Arial"/>
          <w:sz w:val="22"/>
          <w:szCs w:val="22"/>
        </w:rPr>
      </w:pPr>
      <w:r w:rsidRPr="009218D3">
        <w:rPr>
          <w:rFonts w:ascii="Arial" w:hAnsi="Arial" w:cs="Arial"/>
          <w:sz w:val="22"/>
          <w:szCs w:val="22"/>
        </w:rPr>
        <w:tab/>
      </w:r>
    </w:p>
    <w:p w:rsidR="00CE57A9" w:rsidRDefault="00CE57A9" w:rsidP="00244593">
      <w:pPr>
        <w:pStyle w:val="ListParagraph"/>
        <w:numPr>
          <w:ilvl w:val="0"/>
          <w:numId w:val="15"/>
        </w:numPr>
        <w:rPr>
          <w:rFonts w:ascii="Arial" w:hAnsi="Arial" w:cs="Arial"/>
          <w:sz w:val="22"/>
          <w:szCs w:val="22"/>
        </w:rPr>
      </w:pPr>
      <w:r w:rsidRPr="009218D3">
        <w:rPr>
          <w:rFonts w:ascii="Arial" w:hAnsi="Arial" w:cs="Arial"/>
          <w:sz w:val="22"/>
          <w:szCs w:val="22"/>
        </w:rPr>
        <w:t xml:space="preserve">Describe the </w:t>
      </w:r>
      <w:r w:rsidR="009218D3">
        <w:rPr>
          <w:rFonts w:ascii="Arial" w:hAnsi="Arial" w:cs="Arial"/>
          <w:sz w:val="22"/>
          <w:szCs w:val="22"/>
        </w:rPr>
        <w:t xml:space="preserve">pathophysiology and nursing management of </w:t>
      </w:r>
      <w:r w:rsidRPr="009218D3">
        <w:rPr>
          <w:rFonts w:ascii="Arial" w:hAnsi="Arial" w:cs="Arial"/>
          <w:sz w:val="22"/>
          <w:szCs w:val="22"/>
        </w:rPr>
        <w:t xml:space="preserve">common </w:t>
      </w:r>
      <w:r w:rsidR="009218D3">
        <w:rPr>
          <w:rFonts w:ascii="Arial" w:hAnsi="Arial" w:cs="Arial"/>
          <w:sz w:val="22"/>
          <w:szCs w:val="22"/>
        </w:rPr>
        <w:t xml:space="preserve">pediatric </w:t>
      </w:r>
      <w:r w:rsidRPr="009218D3">
        <w:rPr>
          <w:rFonts w:ascii="Arial" w:hAnsi="Arial" w:cs="Arial"/>
          <w:sz w:val="22"/>
          <w:szCs w:val="22"/>
        </w:rPr>
        <w:t>cancer</w:t>
      </w:r>
      <w:r w:rsidR="009218D3">
        <w:rPr>
          <w:rFonts w:ascii="Arial" w:hAnsi="Arial" w:cs="Arial"/>
          <w:sz w:val="22"/>
          <w:szCs w:val="22"/>
        </w:rPr>
        <w:t>s</w:t>
      </w:r>
      <w:r w:rsidRPr="009218D3">
        <w:rPr>
          <w:rFonts w:ascii="Arial" w:hAnsi="Arial" w:cs="Arial"/>
          <w:sz w:val="22"/>
          <w:szCs w:val="22"/>
        </w:rPr>
        <w:t>.</w:t>
      </w:r>
    </w:p>
    <w:p w:rsidR="00CE57A9" w:rsidRPr="009218D3" w:rsidRDefault="00CE57A9" w:rsidP="00CE57A9">
      <w:pPr>
        <w:pStyle w:val="ListParagraph"/>
        <w:rPr>
          <w:rFonts w:ascii="Arial" w:hAnsi="Arial" w:cs="Arial"/>
          <w:sz w:val="22"/>
          <w:szCs w:val="22"/>
        </w:rPr>
      </w:pPr>
    </w:p>
    <w:p w:rsidR="00CE57A9" w:rsidRPr="009218D3" w:rsidRDefault="00CE57A9" w:rsidP="00244593">
      <w:pPr>
        <w:pStyle w:val="ListParagraph"/>
        <w:numPr>
          <w:ilvl w:val="0"/>
          <w:numId w:val="15"/>
        </w:numPr>
        <w:rPr>
          <w:rFonts w:ascii="Arial" w:hAnsi="Arial" w:cs="Arial"/>
          <w:sz w:val="22"/>
          <w:szCs w:val="22"/>
        </w:rPr>
      </w:pPr>
      <w:r w:rsidRPr="009218D3">
        <w:rPr>
          <w:rFonts w:ascii="Arial" w:hAnsi="Arial" w:cs="Arial"/>
          <w:sz w:val="22"/>
          <w:szCs w:val="22"/>
        </w:rPr>
        <w:t>Describe nursing management for the child with the following:</w:t>
      </w:r>
    </w:p>
    <w:p w:rsidR="00CE57A9" w:rsidRPr="009218D3" w:rsidRDefault="00CE57A9" w:rsidP="00CE57A9">
      <w:pPr>
        <w:pStyle w:val="ListParagraph"/>
        <w:rPr>
          <w:rFonts w:ascii="Arial" w:hAnsi="Arial" w:cs="Arial"/>
          <w:sz w:val="22"/>
          <w:szCs w:val="22"/>
        </w:rPr>
      </w:pPr>
      <w:r w:rsidRPr="009218D3">
        <w:rPr>
          <w:rFonts w:ascii="Arial" w:hAnsi="Arial" w:cs="Arial"/>
          <w:sz w:val="22"/>
          <w:szCs w:val="22"/>
        </w:rPr>
        <w:t xml:space="preserve">   a. Common solid tumors</w:t>
      </w:r>
    </w:p>
    <w:p w:rsidR="00CE57A9" w:rsidRPr="009218D3" w:rsidRDefault="00CE57A9" w:rsidP="00CE57A9">
      <w:pPr>
        <w:pStyle w:val="ListParagraph"/>
        <w:rPr>
          <w:rFonts w:ascii="Arial" w:hAnsi="Arial" w:cs="Arial"/>
          <w:sz w:val="22"/>
          <w:szCs w:val="22"/>
        </w:rPr>
      </w:pPr>
      <w:r w:rsidRPr="009218D3">
        <w:rPr>
          <w:rFonts w:ascii="Arial" w:hAnsi="Arial" w:cs="Arial"/>
          <w:sz w:val="22"/>
          <w:szCs w:val="22"/>
        </w:rPr>
        <w:t xml:space="preserve">   b. Leukemia</w:t>
      </w:r>
    </w:p>
    <w:p w:rsidR="00E410B4" w:rsidRPr="009218D3" w:rsidRDefault="00CE57A9" w:rsidP="00CE57A9">
      <w:pPr>
        <w:pStyle w:val="ListParagraph"/>
        <w:rPr>
          <w:rFonts w:ascii="Arial" w:hAnsi="Arial" w:cs="Arial"/>
          <w:sz w:val="22"/>
          <w:szCs w:val="22"/>
        </w:rPr>
      </w:pPr>
      <w:r w:rsidRPr="009218D3">
        <w:rPr>
          <w:rFonts w:ascii="Arial" w:hAnsi="Arial" w:cs="Arial"/>
          <w:sz w:val="22"/>
          <w:szCs w:val="22"/>
        </w:rPr>
        <w:t xml:space="preserve">   c. Soft-tissue tumors</w:t>
      </w:r>
    </w:p>
    <w:p w:rsidR="00E410B4" w:rsidRPr="009218D3" w:rsidRDefault="00E410B4" w:rsidP="00CE57A9">
      <w:pPr>
        <w:pStyle w:val="ListParagraph"/>
        <w:rPr>
          <w:rFonts w:ascii="Arial" w:hAnsi="Arial" w:cs="Arial"/>
          <w:sz w:val="22"/>
          <w:szCs w:val="22"/>
        </w:rPr>
      </w:pPr>
    </w:p>
    <w:p w:rsidR="00C949F1" w:rsidRDefault="009218D3" w:rsidP="00244593">
      <w:pPr>
        <w:pStyle w:val="ListParagraph"/>
        <w:numPr>
          <w:ilvl w:val="0"/>
          <w:numId w:val="15"/>
        </w:numPr>
        <w:rPr>
          <w:rFonts w:ascii="Arial" w:hAnsi="Arial" w:cs="Arial"/>
          <w:sz w:val="22"/>
          <w:szCs w:val="22"/>
        </w:rPr>
      </w:pPr>
      <w:r w:rsidRPr="009218D3">
        <w:rPr>
          <w:rFonts w:ascii="Arial" w:hAnsi="Arial" w:cs="Arial"/>
          <w:sz w:val="22"/>
          <w:szCs w:val="22"/>
        </w:rPr>
        <w:t xml:space="preserve">Synthesize </w:t>
      </w:r>
      <w:r w:rsidR="00C949F1">
        <w:rPr>
          <w:rFonts w:ascii="Arial" w:hAnsi="Arial" w:cs="Arial"/>
          <w:sz w:val="22"/>
          <w:szCs w:val="22"/>
        </w:rPr>
        <w:t xml:space="preserve">the following </w:t>
      </w:r>
      <w:r w:rsidRPr="009218D3">
        <w:rPr>
          <w:rFonts w:ascii="Arial" w:hAnsi="Arial" w:cs="Arial"/>
          <w:sz w:val="22"/>
          <w:szCs w:val="22"/>
        </w:rPr>
        <w:t xml:space="preserve">information </w:t>
      </w:r>
      <w:r w:rsidR="00C949F1">
        <w:rPr>
          <w:rFonts w:ascii="Arial" w:hAnsi="Arial" w:cs="Arial"/>
          <w:sz w:val="22"/>
          <w:szCs w:val="22"/>
        </w:rPr>
        <w:t xml:space="preserve">into a comprehensive plan of care for children with cancer:  </w:t>
      </w:r>
    </w:p>
    <w:p w:rsidR="00C949F1" w:rsidRDefault="00C949F1" w:rsidP="00244593">
      <w:pPr>
        <w:pStyle w:val="ListParagraph"/>
        <w:numPr>
          <w:ilvl w:val="0"/>
          <w:numId w:val="20"/>
        </w:numPr>
        <w:rPr>
          <w:rFonts w:ascii="Arial" w:hAnsi="Arial" w:cs="Arial"/>
          <w:sz w:val="22"/>
          <w:szCs w:val="22"/>
        </w:rPr>
      </w:pPr>
      <w:r>
        <w:rPr>
          <w:rFonts w:ascii="Arial" w:hAnsi="Arial" w:cs="Arial"/>
          <w:sz w:val="22"/>
          <w:szCs w:val="22"/>
        </w:rPr>
        <w:t>P</w:t>
      </w:r>
      <w:r w:rsidR="009218D3">
        <w:rPr>
          <w:rFonts w:ascii="Arial" w:hAnsi="Arial" w:cs="Arial"/>
          <w:sz w:val="22"/>
          <w:szCs w:val="22"/>
        </w:rPr>
        <w:t>athophysiology</w:t>
      </w:r>
    </w:p>
    <w:p w:rsidR="00C949F1" w:rsidRDefault="00C949F1" w:rsidP="00244593">
      <w:pPr>
        <w:pStyle w:val="ListParagraph"/>
        <w:numPr>
          <w:ilvl w:val="0"/>
          <w:numId w:val="20"/>
        </w:numPr>
        <w:rPr>
          <w:rFonts w:ascii="Arial" w:hAnsi="Arial" w:cs="Arial"/>
          <w:sz w:val="22"/>
          <w:szCs w:val="22"/>
        </w:rPr>
      </w:pPr>
      <w:r>
        <w:rPr>
          <w:rFonts w:ascii="Arial" w:hAnsi="Arial" w:cs="Arial"/>
          <w:sz w:val="22"/>
          <w:szCs w:val="22"/>
        </w:rPr>
        <w:t>D</w:t>
      </w:r>
      <w:r w:rsidR="009218D3" w:rsidRPr="009218D3">
        <w:rPr>
          <w:rFonts w:ascii="Arial" w:hAnsi="Arial" w:cs="Arial"/>
          <w:sz w:val="22"/>
          <w:szCs w:val="22"/>
        </w:rPr>
        <w:t>iagnostic tests</w:t>
      </w:r>
    </w:p>
    <w:p w:rsidR="009218D3" w:rsidRDefault="00C949F1" w:rsidP="00244593">
      <w:pPr>
        <w:pStyle w:val="ListParagraph"/>
        <w:numPr>
          <w:ilvl w:val="0"/>
          <w:numId w:val="20"/>
        </w:numPr>
        <w:rPr>
          <w:rFonts w:ascii="Arial" w:hAnsi="Arial" w:cs="Arial"/>
          <w:sz w:val="22"/>
          <w:szCs w:val="22"/>
        </w:rPr>
      </w:pPr>
      <w:r>
        <w:rPr>
          <w:rFonts w:ascii="Arial" w:hAnsi="Arial" w:cs="Arial"/>
          <w:sz w:val="22"/>
          <w:szCs w:val="22"/>
        </w:rPr>
        <w:t>C</w:t>
      </w:r>
      <w:r w:rsidR="009218D3">
        <w:rPr>
          <w:rFonts w:ascii="Arial" w:hAnsi="Arial" w:cs="Arial"/>
          <w:sz w:val="22"/>
          <w:szCs w:val="22"/>
        </w:rPr>
        <w:t xml:space="preserve">ommon treatments </w:t>
      </w:r>
    </w:p>
    <w:p w:rsidR="00C949F1" w:rsidRPr="009218D3" w:rsidRDefault="00C949F1" w:rsidP="00244593">
      <w:pPr>
        <w:pStyle w:val="ListParagraph"/>
        <w:numPr>
          <w:ilvl w:val="0"/>
          <w:numId w:val="19"/>
        </w:numPr>
        <w:rPr>
          <w:rFonts w:ascii="Arial" w:hAnsi="Arial" w:cs="Arial"/>
          <w:sz w:val="22"/>
          <w:szCs w:val="22"/>
        </w:rPr>
      </w:pPr>
      <w:r>
        <w:rPr>
          <w:rFonts w:ascii="Arial" w:hAnsi="Arial" w:cs="Arial"/>
          <w:sz w:val="22"/>
          <w:szCs w:val="22"/>
        </w:rPr>
        <w:t xml:space="preserve">Oncologic emergencies </w:t>
      </w:r>
    </w:p>
    <w:p w:rsidR="009218D3" w:rsidRDefault="009218D3" w:rsidP="009218D3">
      <w:pPr>
        <w:pStyle w:val="ListParagraph"/>
        <w:rPr>
          <w:rFonts w:ascii="Arial" w:hAnsi="Arial" w:cs="Arial"/>
          <w:sz w:val="22"/>
          <w:szCs w:val="22"/>
        </w:rPr>
      </w:pPr>
    </w:p>
    <w:p w:rsidR="00CE57A9" w:rsidRPr="009218D3" w:rsidRDefault="00CE57A9" w:rsidP="00244593">
      <w:pPr>
        <w:pStyle w:val="ListParagraph"/>
        <w:numPr>
          <w:ilvl w:val="0"/>
          <w:numId w:val="15"/>
        </w:numPr>
        <w:rPr>
          <w:rFonts w:ascii="Arial" w:hAnsi="Arial" w:cs="Arial"/>
          <w:sz w:val="22"/>
          <w:szCs w:val="22"/>
        </w:rPr>
      </w:pPr>
      <w:r w:rsidRPr="009218D3">
        <w:rPr>
          <w:rFonts w:ascii="Arial" w:hAnsi="Arial" w:cs="Arial"/>
          <w:sz w:val="22"/>
          <w:szCs w:val="22"/>
        </w:rPr>
        <w:t xml:space="preserve">Evaluate the impact of cancer survival on children and use this information to plan for ongoing physiologic and psychosocial care in the children’s futures. </w:t>
      </w:r>
    </w:p>
    <w:p w:rsidR="00D52F02" w:rsidRPr="009218D3" w:rsidRDefault="00D52F02" w:rsidP="00D52F02">
      <w:pPr>
        <w:ind w:left="900"/>
        <w:rPr>
          <w:rFonts w:ascii="Arial" w:hAnsi="Arial" w:cs="Arial"/>
          <w:sz w:val="22"/>
          <w:szCs w:val="22"/>
        </w:rPr>
      </w:pPr>
    </w:p>
    <w:p w:rsidR="00D52F02" w:rsidRPr="009218D3" w:rsidRDefault="00D52F02" w:rsidP="00CE57A9">
      <w:pPr>
        <w:ind w:left="900" w:hanging="540"/>
        <w:rPr>
          <w:rFonts w:ascii="Arial" w:hAnsi="Arial" w:cs="Arial"/>
          <w:sz w:val="22"/>
          <w:szCs w:val="22"/>
        </w:rPr>
      </w:pPr>
    </w:p>
    <w:p w:rsidR="00D52F02" w:rsidRPr="009218D3" w:rsidRDefault="00D52F02" w:rsidP="00D52F02">
      <w:pPr>
        <w:ind w:left="900" w:hanging="540"/>
        <w:rPr>
          <w:rFonts w:ascii="Arial" w:hAnsi="Arial" w:cs="Arial"/>
          <w:sz w:val="22"/>
          <w:szCs w:val="22"/>
        </w:rPr>
      </w:pPr>
      <w:r w:rsidRPr="009218D3">
        <w:rPr>
          <w:rFonts w:ascii="Arial" w:hAnsi="Arial" w:cs="Arial"/>
          <w:sz w:val="22"/>
          <w:szCs w:val="22"/>
        </w:rPr>
        <w:tab/>
      </w:r>
    </w:p>
    <w:p w:rsidR="001B0800" w:rsidRPr="009218D3" w:rsidRDefault="001B0800" w:rsidP="00CE57A9">
      <w:pPr>
        <w:ind w:left="900" w:hanging="540"/>
        <w:rPr>
          <w:rFonts w:ascii="Arial" w:hAnsi="Arial" w:cs="Arial"/>
          <w:sz w:val="22"/>
          <w:szCs w:val="22"/>
        </w:rPr>
      </w:pPr>
    </w:p>
    <w:p w:rsidR="00805D77" w:rsidRPr="009218D3" w:rsidRDefault="00805D77" w:rsidP="00805D77">
      <w:pPr>
        <w:keepNext/>
        <w:pageBreakBefore/>
        <w:tabs>
          <w:tab w:val="center" w:pos="4680"/>
        </w:tabs>
        <w:jc w:val="center"/>
        <w:rPr>
          <w:rFonts w:ascii="Arial" w:hAnsi="Arial" w:cs="Arial"/>
          <w:sz w:val="22"/>
          <w:szCs w:val="22"/>
        </w:rPr>
      </w:pPr>
      <w:r w:rsidRPr="009218D3">
        <w:rPr>
          <w:rFonts w:ascii="Arial" w:hAnsi="Arial" w:cs="Arial"/>
          <w:sz w:val="22"/>
          <w:szCs w:val="22"/>
        </w:rPr>
        <w:lastRenderedPageBreak/>
        <w:t>Platt College</w:t>
      </w:r>
    </w:p>
    <w:p w:rsidR="00805D77" w:rsidRPr="009218D3" w:rsidRDefault="00805D77" w:rsidP="00805D77">
      <w:pPr>
        <w:tabs>
          <w:tab w:val="center" w:pos="4680"/>
        </w:tabs>
        <w:jc w:val="center"/>
        <w:rPr>
          <w:rFonts w:ascii="Arial" w:hAnsi="Arial" w:cs="Arial"/>
          <w:sz w:val="22"/>
          <w:szCs w:val="22"/>
        </w:rPr>
      </w:pPr>
      <w:r w:rsidRPr="009218D3">
        <w:rPr>
          <w:rFonts w:ascii="Arial" w:hAnsi="Arial" w:cs="Arial"/>
          <w:sz w:val="22"/>
          <w:szCs w:val="22"/>
        </w:rPr>
        <w:t>Nursing Program</w:t>
      </w:r>
    </w:p>
    <w:p w:rsidR="00805D77" w:rsidRPr="009218D3" w:rsidRDefault="00805D77" w:rsidP="00805D77">
      <w:pPr>
        <w:tabs>
          <w:tab w:val="center" w:pos="4680"/>
        </w:tabs>
        <w:rPr>
          <w:rFonts w:ascii="Arial" w:hAnsi="Arial" w:cs="Arial"/>
          <w:sz w:val="22"/>
          <w:szCs w:val="22"/>
        </w:rPr>
      </w:pPr>
      <w:r w:rsidRPr="009218D3">
        <w:rPr>
          <w:rFonts w:ascii="Arial" w:hAnsi="Arial" w:cs="Arial"/>
          <w:sz w:val="22"/>
          <w:szCs w:val="22"/>
        </w:rPr>
        <w:tab/>
        <w:t>NURS 2203: Care of Children</w:t>
      </w:r>
    </w:p>
    <w:p w:rsidR="00805D77" w:rsidRPr="009218D3" w:rsidRDefault="00805D77" w:rsidP="00805D77">
      <w:pPr>
        <w:tabs>
          <w:tab w:val="center" w:pos="4680"/>
        </w:tabs>
        <w:rPr>
          <w:rFonts w:ascii="Arial" w:hAnsi="Arial" w:cs="Arial"/>
          <w:sz w:val="22"/>
          <w:szCs w:val="22"/>
        </w:rPr>
      </w:pPr>
    </w:p>
    <w:p w:rsidR="00805D77" w:rsidRPr="009218D3" w:rsidRDefault="00805D77" w:rsidP="001E1181">
      <w:pPr>
        <w:tabs>
          <w:tab w:val="center" w:pos="4680"/>
        </w:tabs>
        <w:jc w:val="center"/>
        <w:rPr>
          <w:rFonts w:ascii="Arial" w:hAnsi="Arial" w:cs="Arial"/>
          <w:sz w:val="22"/>
          <w:szCs w:val="22"/>
        </w:rPr>
      </w:pPr>
      <w:r w:rsidRPr="009218D3">
        <w:rPr>
          <w:rFonts w:ascii="Arial" w:hAnsi="Arial" w:cs="Arial"/>
          <w:sz w:val="22"/>
          <w:szCs w:val="22"/>
        </w:rPr>
        <w:t xml:space="preserve">Learning Unit </w:t>
      </w:r>
      <w:r w:rsidR="00D173A0" w:rsidRPr="009218D3">
        <w:rPr>
          <w:rFonts w:ascii="Arial" w:hAnsi="Arial" w:cs="Arial"/>
          <w:sz w:val="22"/>
          <w:szCs w:val="22"/>
        </w:rPr>
        <w:t>B</w:t>
      </w:r>
      <w:r w:rsidR="008B68C5" w:rsidRPr="009218D3">
        <w:rPr>
          <w:rFonts w:ascii="Arial" w:hAnsi="Arial" w:cs="Arial"/>
          <w:sz w:val="22"/>
          <w:szCs w:val="22"/>
        </w:rPr>
        <w:t xml:space="preserve">: Fluid, Electrolyte, Acid-Base Balance, </w:t>
      </w:r>
      <w:r w:rsidR="00A17C5F" w:rsidRPr="009218D3">
        <w:rPr>
          <w:rFonts w:ascii="Arial" w:hAnsi="Arial" w:cs="Arial"/>
          <w:sz w:val="22"/>
          <w:szCs w:val="22"/>
        </w:rPr>
        <w:t xml:space="preserve">and </w:t>
      </w:r>
      <w:r w:rsidR="008B68C5" w:rsidRPr="009218D3">
        <w:rPr>
          <w:rFonts w:ascii="Arial" w:hAnsi="Arial" w:cs="Arial"/>
          <w:sz w:val="22"/>
          <w:szCs w:val="22"/>
        </w:rPr>
        <w:t>Genitourinary</w:t>
      </w:r>
    </w:p>
    <w:p w:rsidR="00805D77" w:rsidRPr="009218D3" w:rsidRDefault="00805D77" w:rsidP="00805D77">
      <w:pPr>
        <w:rPr>
          <w:rFonts w:ascii="Arial" w:hAnsi="Arial" w:cs="Arial"/>
          <w:sz w:val="22"/>
          <w:szCs w:val="22"/>
        </w:rPr>
      </w:pPr>
    </w:p>
    <w:p w:rsidR="00805D77" w:rsidRPr="009218D3" w:rsidRDefault="00805D77" w:rsidP="00805D77">
      <w:pPr>
        <w:rPr>
          <w:rFonts w:ascii="Arial" w:hAnsi="Arial" w:cs="Arial"/>
          <w:sz w:val="22"/>
          <w:szCs w:val="22"/>
        </w:rPr>
      </w:pPr>
      <w:r w:rsidRPr="009218D3">
        <w:rPr>
          <w:rFonts w:ascii="Arial" w:hAnsi="Arial" w:cs="Arial"/>
          <w:sz w:val="22"/>
          <w:szCs w:val="22"/>
        </w:rPr>
        <w:t>Unit time:</w:t>
      </w:r>
      <w:r w:rsidRPr="009218D3">
        <w:rPr>
          <w:rFonts w:ascii="Arial" w:hAnsi="Arial" w:cs="Arial"/>
          <w:sz w:val="22"/>
          <w:szCs w:val="22"/>
        </w:rPr>
        <w:tab/>
        <w:t>4.0 hours</w:t>
      </w:r>
    </w:p>
    <w:p w:rsidR="00805D77" w:rsidRPr="009218D3" w:rsidRDefault="00805D77" w:rsidP="00805D77">
      <w:pPr>
        <w:rPr>
          <w:rFonts w:ascii="Arial" w:hAnsi="Arial" w:cs="Arial"/>
          <w:sz w:val="22"/>
          <w:szCs w:val="22"/>
        </w:rPr>
      </w:pPr>
      <w:r w:rsidRPr="009218D3">
        <w:rPr>
          <w:rFonts w:ascii="Arial" w:hAnsi="Arial" w:cs="Arial"/>
          <w:sz w:val="22"/>
          <w:szCs w:val="22"/>
        </w:rPr>
        <w:t>Class:</w:t>
      </w:r>
      <w:r w:rsidRPr="009218D3">
        <w:rPr>
          <w:rFonts w:ascii="Arial" w:hAnsi="Arial" w:cs="Arial"/>
          <w:sz w:val="22"/>
          <w:szCs w:val="22"/>
        </w:rPr>
        <w:tab/>
      </w:r>
      <w:r w:rsidRPr="009218D3">
        <w:rPr>
          <w:rFonts w:ascii="Arial" w:hAnsi="Arial" w:cs="Arial"/>
          <w:sz w:val="22"/>
          <w:szCs w:val="22"/>
        </w:rPr>
        <w:tab/>
        <w:t>Lecture, discussion, audiovisuals</w:t>
      </w:r>
    </w:p>
    <w:p w:rsidR="00F4468C" w:rsidRPr="009218D3" w:rsidRDefault="00F4468C" w:rsidP="00805D77">
      <w:pPr>
        <w:rPr>
          <w:rFonts w:ascii="Arial" w:hAnsi="Arial" w:cs="Arial"/>
          <w:sz w:val="22"/>
          <w:szCs w:val="22"/>
        </w:rPr>
      </w:pPr>
    </w:p>
    <w:p w:rsidR="0041574A" w:rsidRPr="009218D3" w:rsidRDefault="00F4468C" w:rsidP="00F4468C">
      <w:pPr>
        <w:ind w:firstLine="360"/>
        <w:rPr>
          <w:rFonts w:ascii="Arial" w:hAnsi="Arial" w:cs="Arial"/>
          <w:sz w:val="22"/>
          <w:szCs w:val="22"/>
          <w:u w:val="single"/>
        </w:rPr>
      </w:pPr>
      <w:r w:rsidRPr="009218D3">
        <w:rPr>
          <w:rFonts w:ascii="Arial" w:hAnsi="Arial" w:cs="Arial"/>
          <w:sz w:val="22"/>
          <w:szCs w:val="22"/>
          <w:u w:val="single"/>
        </w:rPr>
        <w:t>Read:</w:t>
      </w:r>
    </w:p>
    <w:p w:rsidR="0041574A" w:rsidRPr="009218D3" w:rsidRDefault="0041574A" w:rsidP="005B12CB">
      <w:pPr>
        <w:tabs>
          <w:tab w:val="left" w:pos="-1440"/>
          <w:tab w:val="left" w:pos="720"/>
        </w:tabs>
        <w:ind w:left="360" w:right="-1440" w:hanging="360"/>
        <w:jc w:val="both"/>
        <w:rPr>
          <w:rFonts w:ascii="Arial" w:hAnsi="Arial" w:cs="Arial"/>
          <w:iCs/>
          <w:sz w:val="22"/>
          <w:szCs w:val="22"/>
        </w:rPr>
      </w:pPr>
      <w:r w:rsidRPr="009218D3">
        <w:rPr>
          <w:rFonts w:ascii="Arial" w:hAnsi="Arial" w:cs="Arial"/>
          <w:sz w:val="22"/>
          <w:szCs w:val="22"/>
        </w:rPr>
        <w:tab/>
      </w:r>
      <w:r w:rsidRPr="009218D3">
        <w:rPr>
          <w:rFonts w:ascii="Arial" w:hAnsi="Arial" w:cs="Arial"/>
          <w:sz w:val="22"/>
          <w:szCs w:val="22"/>
        </w:rPr>
        <w:tab/>
        <w:t>London, Ladewig, Ball, Bindler &amp; Cowen (2007).  Maternal &amp; Child Nursing Care</w:t>
      </w:r>
      <w:r w:rsidRPr="009218D3">
        <w:rPr>
          <w:rFonts w:ascii="Arial" w:hAnsi="Arial" w:cs="Arial"/>
          <w:i/>
          <w:iCs/>
          <w:sz w:val="22"/>
          <w:szCs w:val="22"/>
        </w:rPr>
        <w:t xml:space="preserve"> </w:t>
      </w:r>
      <w:r w:rsidRPr="009218D3">
        <w:rPr>
          <w:rFonts w:ascii="Arial" w:hAnsi="Arial" w:cs="Arial"/>
          <w:iCs/>
          <w:sz w:val="22"/>
          <w:szCs w:val="22"/>
        </w:rPr>
        <w:t>(3</w:t>
      </w:r>
      <w:r w:rsidRPr="009218D3">
        <w:rPr>
          <w:rFonts w:ascii="Arial" w:hAnsi="Arial" w:cs="Arial"/>
          <w:iCs/>
          <w:sz w:val="22"/>
          <w:szCs w:val="22"/>
          <w:vertAlign w:val="superscript"/>
        </w:rPr>
        <w:t>rd</w:t>
      </w:r>
      <w:r w:rsidR="001E0968" w:rsidRPr="009218D3">
        <w:rPr>
          <w:rFonts w:ascii="Arial" w:hAnsi="Arial" w:cs="Arial"/>
          <w:iCs/>
          <w:sz w:val="22"/>
          <w:szCs w:val="22"/>
        </w:rPr>
        <w:t xml:space="preserve"> </w:t>
      </w:r>
      <w:r w:rsidRPr="009218D3">
        <w:rPr>
          <w:rFonts w:ascii="Arial" w:hAnsi="Arial" w:cs="Arial"/>
          <w:iCs/>
          <w:sz w:val="22"/>
          <w:szCs w:val="22"/>
        </w:rPr>
        <w:t>Ed.)</w:t>
      </w:r>
    </w:p>
    <w:p w:rsidR="0041574A" w:rsidRPr="009218D3" w:rsidRDefault="0041574A" w:rsidP="005B12CB">
      <w:pPr>
        <w:ind w:left="360" w:firstLine="360"/>
        <w:jc w:val="both"/>
        <w:rPr>
          <w:rFonts w:ascii="Arial" w:hAnsi="Arial" w:cs="Arial"/>
          <w:sz w:val="22"/>
          <w:szCs w:val="22"/>
        </w:rPr>
      </w:pPr>
      <w:r w:rsidRPr="009218D3">
        <w:rPr>
          <w:rFonts w:ascii="Arial" w:hAnsi="Arial" w:cs="Arial"/>
          <w:sz w:val="22"/>
          <w:szCs w:val="22"/>
        </w:rPr>
        <w:t xml:space="preserve">Chapter 46, The Child with Alterations in Fluid, Electrolyte, and Acid-Base </w:t>
      </w:r>
      <w:r w:rsidRPr="009218D3">
        <w:rPr>
          <w:rFonts w:ascii="Arial" w:hAnsi="Arial" w:cs="Arial"/>
          <w:sz w:val="22"/>
          <w:szCs w:val="22"/>
        </w:rPr>
        <w:tab/>
        <w:t>Balance p. 1232-1272</w:t>
      </w:r>
    </w:p>
    <w:p w:rsidR="00915753" w:rsidRPr="009218D3" w:rsidRDefault="00915753" w:rsidP="005B12CB">
      <w:pPr>
        <w:ind w:right="-540" w:firstLine="720"/>
        <w:jc w:val="both"/>
        <w:rPr>
          <w:rFonts w:ascii="Arial" w:hAnsi="Arial" w:cs="Arial"/>
          <w:sz w:val="22"/>
          <w:szCs w:val="22"/>
        </w:rPr>
      </w:pPr>
      <w:r w:rsidRPr="009218D3">
        <w:rPr>
          <w:rFonts w:ascii="Arial" w:hAnsi="Arial" w:cs="Arial"/>
          <w:sz w:val="22"/>
          <w:szCs w:val="22"/>
        </w:rPr>
        <w:t>Chapter 54, The Child with Alterations in Genitourinary Function p. 1566-1604</w:t>
      </w:r>
    </w:p>
    <w:p w:rsidR="00F5692D" w:rsidRPr="009218D3" w:rsidRDefault="00F5692D" w:rsidP="005B12CB">
      <w:pPr>
        <w:ind w:right="-540" w:firstLine="720"/>
        <w:jc w:val="both"/>
        <w:rPr>
          <w:rFonts w:ascii="Arial" w:hAnsi="Arial" w:cs="Arial"/>
          <w:sz w:val="22"/>
          <w:szCs w:val="22"/>
        </w:rPr>
      </w:pPr>
    </w:p>
    <w:p w:rsidR="00805D77" w:rsidRPr="009218D3" w:rsidRDefault="00706F09" w:rsidP="00F4468C">
      <w:pPr>
        <w:tabs>
          <w:tab w:val="center" w:pos="4680"/>
        </w:tabs>
        <w:ind w:firstLine="360"/>
        <w:rPr>
          <w:rFonts w:ascii="Arial" w:hAnsi="Arial" w:cs="Arial"/>
          <w:sz w:val="22"/>
          <w:szCs w:val="22"/>
        </w:rPr>
      </w:pPr>
      <w:r w:rsidRPr="009218D3">
        <w:rPr>
          <w:rFonts w:ascii="Arial" w:hAnsi="Arial" w:cs="Arial"/>
          <w:sz w:val="22"/>
          <w:szCs w:val="22"/>
          <w:u w:val="single"/>
        </w:rPr>
        <w:t>Review</w:t>
      </w:r>
      <w:r w:rsidR="00F4468C" w:rsidRPr="009218D3">
        <w:rPr>
          <w:rFonts w:ascii="Arial" w:hAnsi="Arial" w:cs="Arial"/>
          <w:sz w:val="22"/>
          <w:szCs w:val="22"/>
        </w:rPr>
        <w:t>:</w:t>
      </w:r>
    </w:p>
    <w:p w:rsidR="00915753" w:rsidRPr="009218D3" w:rsidRDefault="00F4468C" w:rsidP="005B12CB">
      <w:pPr>
        <w:ind w:left="1440" w:right="-1440" w:hanging="990"/>
        <w:jc w:val="both"/>
        <w:rPr>
          <w:rFonts w:ascii="Arial" w:hAnsi="Arial" w:cs="Arial"/>
          <w:sz w:val="22"/>
          <w:szCs w:val="22"/>
        </w:rPr>
      </w:pPr>
      <w:r w:rsidRPr="009218D3">
        <w:rPr>
          <w:rFonts w:ascii="Arial" w:hAnsi="Arial" w:cs="Arial"/>
          <w:sz w:val="22"/>
          <w:szCs w:val="22"/>
        </w:rPr>
        <w:t xml:space="preserve">   </w:t>
      </w:r>
      <w:r w:rsidR="005B12CB" w:rsidRPr="009218D3">
        <w:rPr>
          <w:rFonts w:ascii="Arial" w:hAnsi="Arial" w:cs="Arial"/>
          <w:sz w:val="22"/>
          <w:szCs w:val="22"/>
        </w:rPr>
        <w:t xml:space="preserve"> </w:t>
      </w:r>
      <w:r w:rsidR="00915753" w:rsidRPr="009218D3">
        <w:rPr>
          <w:rFonts w:ascii="Arial" w:hAnsi="Arial" w:cs="Arial"/>
          <w:sz w:val="22"/>
          <w:szCs w:val="22"/>
        </w:rPr>
        <w:t>Silvestri (2008).  Comprehensive Review for the NCLEX-RN Examination (4</w:t>
      </w:r>
      <w:r w:rsidR="00915753" w:rsidRPr="009218D3">
        <w:rPr>
          <w:rFonts w:ascii="Arial" w:hAnsi="Arial" w:cs="Arial"/>
          <w:sz w:val="22"/>
          <w:szCs w:val="22"/>
          <w:vertAlign w:val="superscript"/>
        </w:rPr>
        <w:t>th</w:t>
      </w:r>
      <w:r w:rsidR="00915753" w:rsidRPr="009218D3">
        <w:rPr>
          <w:rFonts w:ascii="Arial" w:hAnsi="Arial" w:cs="Arial"/>
          <w:sz w:val="22"/>
          <w:szCs w:val="22"/>
        </w:rPr>
        <w:t xml:space="preserve"> ed.)</w:t>
      </w:r>
    </w:p>
    <w:p w:rsidR="00915753" w:rsidRPr="009218D3" w:rsidRDefault="00915753" w:rsidP="005B12CB">
      <w:pPr>
        <w:ind w:firstLine="720"/>
        <w:jc w:val="both"/>
        <w:rPr>
          <w:rFonts w:ascii="Arial" w:hAnsi="Arial" w:cs="Arial"/>
          <w:sz w:val="22"/>
          <w:szCs w:val="22"/>
        </w:rPr>
      </w:pPr>
      <w:r w:rsidRPr="009218D3">
        <w:rPr>
          <w:rFonts w:ascii="Arial" w:hAnsi="Arial" w:cs="Arial"/>
          <w:sz w:val="22"/>
          <w:szCs w:val="22"/>
        </w:rPr>
        <w:t>Chapter 41, Renal and Urinary Disorders</w:t>
      </w:r>
    </w:p>
    <w:p w:rsidR="00915753" w:rsidRPr="009218D3" w:rsidRDefault="00915753" w:rsidP="00805D77">
      <w:pPr>
        <w:tabs>
          <w:tab w:val="center" w:pos="4680"/>
        </w:tabs>
        <w:rPr>
          <w:rFonts w:ascii="Arial" w:hAnsi="Arial" w:cs="Arial"/>
          <w:sz w:val="22"/>
          <w:szCs w:val="22"/>
        </w:rPr>
      </w:pPr>
    </w:p>
    <w:p w:rsidR="00465E36" w:rsidRPr="009218D3" w:rsidRDefault="00465E36" w:rsidP="00805D77">
      <w:pPr>
        <w:tabs>
          <w:tab w:val="center" w:pos="4680"/>
        </w:tabs>
        <w:rPr>
          <w:rFonts w:ascii="Arial" w:hAnsi="Arial" w:cs="Arial"/>
          <w:sz w:val="22"/>
          <w:szCs w:val="22"/>
        </w:rPr>
      </w:pPr>
      <w:r w:rsidRPr="009218D3">
        <w:rPr>
          <w:rFonts w:ascii="Arial" w:hAnsi="Arial" w:cs="Arial"/>
          <w:sz w:val="22"/>
          <w:szCs w:val="22"/>
        </w:rPr>
        <w:t>Student Learning Objectives</w:t>
      </w:r>
    </w:p>
    <w:p w:rsidR="00465E36" w:rsidRPr="009218D3" w:rsidRDefault="00465E36" w:rsidP="00805D77">
      <w:pPr>
        <w:tabs>
          <w:tab w:val="center" w:pos="4680"/>
        </w:tabs>
        <w:rPr>
          <w:rFonts w:ascii="Arial" w:hAnsi="Arial" w:cs="Arial"/>
          <w:sz w:val="22"/>
          <w:szCs w:val="22"/>
        </w:rPr>
      </w:pPr>
    </w:p>
    <w:p w:rsidR="00465E36" w:rsidRDefault="00A17C5F" w:rsidP="00244593">
      <w:pPr>
        <w:pStyle w:val="ListParagraph"/>
        <w:numPr>
          <w:ilvl w:val="0"/>
          <w:numId w:val="14"/>
        </w:numPr>
        <w:rPr>
          <w:rFonts w:ascii="Arial" w:hAnsi="Arial" w:cs="Arial"/>
          <w:sz w:val="22"/>
          <w:szCs w:val="22"/>
        </w:rPr>
      </w:pPr>
      <w:r w:rsidRPr="009218D3">
        <w:rPr>
          <w:rFonts w:ascii="Arial" w:hAnsi="Arial" w:cs="Arial"/>
          <w:sz w:val="22"/>
          <w:szCs w:val="22"/>
        </w:rPr>
        <w:t>The student will familiarize self with the following terms in relation to alterations in Fluid/Electrolyte and acid-base balance</w:t>
      </w:r>
      <w:r w:rsidR="00465E36" w:rsidRPr="009218D3">
        <w:rPr>
          <w:rFonts w:ascii="Arial" w:hAnsi="Arial" w:cs="Arial"/>
          <w:sz w:val="22"/>
          <w:szCs w:val="22"/>
        </w:rPr>
        <w:t>:</w:t>
      </w:r>
    </w:p>
    <w:p w:rsidR="004229C8" w:rsidRDefault="00B138A5" w:rsidP="00244593">
      <w:pPr>
        <w:pStyle w:val="ListParagraph"/>
        <w:numPr>
          <w:ilvl w:val="0"/>
          <w:numId w:val="13"/>
        </w:numPr>
        <w:tabs>
          <w:tab w:val="center" w:pos="4680"/>
        </w:tabs>
        <w:rPr>
          <w:rFonts w:ascii="Arial" w:hAnsi="Arial" w:cs="Arial"/>
          <w:sz w:val="22"/>
          <w:szCs w:val="22"/>
        </w:rPr>
      </w:pPr>
      <w:r>
        <w:rPr>
          <w:rFonts w:ascii="Arial" w:hAnsi="Arial" w:cs="Arial"/>
          <w:sz w:val="22"/>
          <w:szCs w:val="22"/>
        </w:rPr>
        <w:t>Academia</w:t>
      </w:r>
    </w:p>
    <w:p w:rsidR="00B138A5" w:rsidRDefault="00B138A5" w:rsidP="00244593">
      <w:pPr>
        <w:pStyle w:val="ListParagraph"/>
        <w:numPr>
          <w:ilvl w:val="0"/>
          <w:numId w:val="13"/>
        </w:numPr>
        <w:tabs>
          <w:tab w:val="center" w:pos="4680"/>
        </w:tabs>
        <w:rPr>
          <w:rFonts w:ascii="Arial" w:hAnsi="Arial" w:cs="Arial"/>
          <w:sz w:val="22"/>
          <w:szCs w:val="22"/>
        </w:rPr>
      </w:pPr>
      <w:r>
        <w:rPr>
          <w:rFonts w:ascii="Arial" w:hAnsi="Arial" w:cs="Arial"/>
          <w:sz w:val="22"/>
          <w:szCs w:val="22"/>
        </w:rPr>
        <w:t>Alkalemia, buffer, pH</w:t>
      </w:r>
    </w:p>
    <w:p w:rsidR="000B5016" w:rsidRPr="00B138A5" w:rsidRDefault="00B138A5" w:rsidP="00244593">
      <w:pPr>
        <w:pStyle w:val="ListParagraph"/>
        <w:numPr>
          <w:ilvl w:val="0"/>
          <w:numId w:val="13"/>
        </w:numPr>
        <w:tabs>
          <w:tab w:val="center" w:pos="4680"/>
        </w:tabs>
        <w:rPr>
          <w:rFonts w:ascii="Arial" w:hAnsi="Arial" w:cs="Arial"/>
          <w:sz w:val="22"/>
          <w:szCs w:val="22"/>
        </w:rPr>
      </w:pPr>
      <w:r>
        <w:rPr>
          <w:rFonts w:ascii="Arial" w:hAnsi="Arial" w:cs="Arial"/>
          <w:sz w:val="22"/>
          <w:szCs w:val="22"/>
        </w:rPr>
        <w:t>Kussmauls’s respiration</w:t>
      </w:r>
    </w:p>
    <w:p w:rsidR="00B138A5" w:rsidRPr="00B138A5" w:rsidRDefault="00B138A5" w:rsidP="00244593">
      <w:pPr>
        <w:pStyle w:val="ListParagraph"/>
        <w:numPr>
          <w:ilvl w:val="0"/>
          <w:numId w:val="13"/>
        </w:numPr>
        <w:tabs>
          <w:tab w:val="center" w:pos="4680"/>
        </w:tabs>
        <w:rPr>
          <w:rFonts w:ascii="Arial" w:hAnsi="Arial" w:cs="Arial"/>
          <w:sz w:val="22"/>
          <w:szCs w:val="22"/>
        </w:rPr>
      </w:pPr>
      <w:r>
        <w:rPr>
          <w:rFonts w:ascii="Arial" w:hAnsi="Arial" w:cs="Arial"/>
          <w:sz w:val="22"/>
          <w:szCs w:val="22"/>
        </w:rPr>
        <w:t>Hypertonic, Hypotonic saline</w:t>
      </w:r>
    </w:p>
    <w:p w:rsidR="00B138A5" w:rsidRDefault="00B138A5" w:rsidP="00244593">
      <w:pPr>
        <w:pStyle w:val="ListParagraph"/>
        <w:numPr>
          <w:ilvl w:val="0"/>
          <w:numId w:val="13"/>
        </w:numPr>
        <w:tabs>
          <w:tab w:val="center" w:pos="4680"/>
        </w:tabs>
        <w:rPr>
          <w:rFonts w:ascii="Arial" w:hAnsi="Arial" w:cs="Arial"/>
          <w:sz w:val="22"/>
          <w:szCs w:val="22"/>
        </w:rPr>
      </w:pPr>
      <w:r>
        <w:rPr>
          <w:rFonts w:ascii="Arial" w:hAnsi="Arial" w:cs="Arial"/>
          <w:sz w:val="22"/>
          <w:szCs w:val="22"/>
        </w:rPr>
        <w:t xml:space="preserve">Isotonic fluid </w:t>
      </w:r>
    </w:p>
    <w:p w:rsidR="000B5016" w:rsidRDefault="00B138A5" w:rsidP="00244593">
      <w:pPr>
        <w:pStyle w:val="ListParagraph"/>
        <w:numPr>
          <w:ilvl w:val="0"/>
          <w:numId w:val="13"/>
        </w:numPr>
        <w:tabs>
          <w:tab w:val="center" w:pos="4680"/>
        </w:tabs>
        <w:rPr>
          <w:rFonts w:ascii="Arial" w:hAnsi="Arial" w:cs="Arial"/>
          <w:sz w:val="22"/>
          <w:szCs w:val="22"/>
        </w:rPr>
      </w:pPr>
      <w:r>
        <w:rPr>
          <w:rFonts w:ascii="Arial" w:hAnsi="Arial" w:cs="Arial"/>
          <w:sz w:val="22"/>
          <w:szCs w:val="22"/>
        </w:rPr>
        <w:t>Hypertonic, Hypotonic  d</w:t>
      </w:r>
      <w:r w:rsidR="000B5016" w:rsidRPr="009218D3">
        <w:rPr>
          <w:rFonts w:ascii="Arial" w:hAnsi="Arial" w:cs="Arial"/>
          <w:sz w:val="22"/>
          <w:szCs w:val="22"/>
        </w:rPr>
        <w:t>ehydration</w:t>
      </w:r>
    </w:p>
    <w:p w:rsidR="00B138A5" w:rsidRPr="009218D3" w:rsidRDefault="00B138A5" w:rsidP="00244593">
      <w:pPr>
        <w:pStyle w:val="ListParagraph"/>
        <w:numPr>
          <w:ilvl w:val="0"/>
          <w:numId w:val="13"/>
        </w:numPr>
        <w:tabs>
          <w:tab w:val="center" w:pos="4680"/>
        </w:tabs>
        <w:rPr>
          <w:rFonts w:ascii="Arial" w:hAnsi="Arial" w:cs="Arial"/>
          <w:sz w:val="22"/>
          <w:szCs w:val="22"/>
        </w:rPr>
      </w:pPr>
      <w:r>
        <w:rPr>
          <w:rFonts w:ascii="Arial" w:hAnsi="Arial" w:cs="Arial"/>
          <w:sz w:val="22"/>
          <w:szCs w:val="22"/>
        </w:rPr>
        <w:t>Sensible water loss</w:t>
      </w:r>
    </w:p>
    <w:p w:rsidR="00465E36" w:rsidRPr="009218D3" w:rsidRDefault="00263D28" w:rsidP="000B5016">
      <w:pPr>
        <w:tabs>
          <w:tab w:val="center" w:pos="4680"/>
        </w:tabs>
        <w:ind w:left="720" w:hanging="720"/>
        <w:rPr>
          <w:rFonts w:ascii="Arial" w:hAnsi="Arial" w:cs="Arial"/>
          <w:sz w:val="22"/>
          <w:szCs w:val="22"/>
        </w:rPr>
      </w:pPr>
      <w:r w:rsidRPr="009218D3">
        <w:rPr>
          <w:rFonts w:ascii="Arial" w:hAnsi="Arial" w:cs="Arial"/>
          <w:sz w:val="22"/>
          <w:szCs w:val="22"/>
        </w:rPr>
        <w:tab/>
      </w:r>
    </w:p>
    <w:p w:rsidR="00087A2A" w:rsidRPr="009218D3" w:rsidRDefault="00087A2A" w:rsidP="00244593">
      <w:pPr>
        <w:widowControl w:val="0"/>
        <w:numPr>
          <w:ilvl w:val="0"/>
          <w:numId w:val="6"/>
        </w:numPr>
        <w:tabs>
          <w:tab w:val="clear" w:pos="1080"/>
        </w:tabs>
        <w:autoSpaceDE w:val="0"/>
        <w:autoSpaceDN w:val="0"/>
        <w:adjustRightInd w:val="0"/>
        <w:ind w:left="270" w:hanging="270"/>
        <w:rPr>
          <w:rFonts w:ascii="Arial" w:hAnsi="Arial" w:cs="Arial"/>
          <w:sz w:val="22"/>
          <w:szCs w:val="22"/>
        </w:rPr>
      </w:pPr>
      <w:r w:rsidRPr="009218D3">
        <w:rPr>
          <w:rFonts w:ascii="Arial" w:hAnsi="Arial" w:cs="Arial"/>
          <w:sz w:val="22"/>
          <w:szCs w:val="22"/>
        </w:rPr>
        <w:t>Describe normal fluid and electrolyte status for children at various ages</w:t>
      </w:r>
      <w:r w:rsidR="00EA4AD4">
        <w:rPr>
          <w:rFonts w:ascii="Arial" w:hAnsi="Arial" w:cs="Arial"/>
          <w:sz w:val="22"/>
          <w:szCs w:val="22"/>
        </w:rPr>
        <w:t xml:space="preserve"> and recognize threats to fluid and electrolyte balance in children</w:t>
      </w:r>
      <w:r w:rsidRPr="009218D3">
        <w:rPr>
          <w:rFonts w:ascii="Arial" w:hAnsi="Arial" w:cs="Arial"/>
          <w:sz w:val="22"/>
          <w:szCs w:val="22"/>
        </w:rPr>
        <w:t xml:space="preserve">.     </w:t>
      </w:r>
    </w:p>
    <w:p w:rsidR="00087A2A" w:rsidRPr="009218D3" w:rsidRDefault="00087A2A" w:rsidP="00263D28">
      <w:pPr>
        <w:ind w:left="720" w:hanging="360"/>
        <w:rPr>
          <w:rFonts w:ascii="Arial" w:hAnsi="Arial" w:cs="Arial"/>
          <w:sz w:val="22"/>
          <w:szCs w:val="22"/>
        </w:rPr>
      </w:pPr>
    </w:p>
    <w:p w:rsidR="00EA4AD4" w:rsidRDefault="00087A2A" w:rsidP="00244593">
      <w:pPr>
        <w:widowControl w:val="0"/>
        <w:numPr>
          <w:ilvl w:val="0"/>
          <w:numId w:val="6"/>
        </w:numPr>
        <w:tabs>
          <w:tab w:val="clear" w:pos="1080"/>
        </w:tabs>
        <w:autoSpaceDE w:val="0"/>
        <w:autoSpaceDN w:val="0"/>
        <w:adjustRightInd w:val="0"/>
        <w:ind w:left="270" w:hanging="270"/>
        <w:rPr>
          <w:rFonts w:ascii="Arial" w:hAnsi="Arial" w:cs="Arial"/>
          <w:sz w:val="22"/>
          <w:szCs w:val="22"/>
        </w:rPr>
      </w:pPr>
      <w:r w:rsidRPr="009218D3">
        <w:rPr>
          <w:rFonts w:ascii="Arial" w:hAnsi="Arial" w:cs="Arial"/>
          <w:sz w:val="22"/>
          <w:szCs w:val="22"/>
        </w:rPr>
        <w:t xml:space="preserve">Summarize </w:t>
      </w:r>
      <w:r w:rsidR="00B138A5">
        <w:rPr>
          <w:rFonts w:ascii="Arial" w:hAnsi="Arial" w:cs="Arial"/>
          <w:sz w:val="22"/>
          <w:szCs w:val="22"/>
        </w:rPr>
        <w:t xml:space="preserve">and recognize potential threats to </w:t>
      </w:r>
      <w:r w:rsidRPr="009218D3">
        <w:rPr>
          <w:rFonts w:ascii="Arial" w:hAnsi="Arial" w:cs="Arial"/>
          <w:sz w:val="22"/>
          <w:szCs w:val="22"/>
        </w:rPr>
        <w:t xml:space="preserve">regulatory mechanisms for fluid and electrolyte balance.  </w:t>
      </w:r>
    </w:p>
    <w:p w:rsidR="00EA4AD4" w:rsidRDefault="00EA4AD4" w:rsidP="00EA4AD4">
      <w:pPr>
        <w:widowControl w:val="0"/>
        <w:autoSpaceDE w:val="0"/>
        <w:autoSpaceDN w:val="0"/>
        <w:adjustRightInd w:val="0"/>
        <w:ind w:left="270"/>
        <w:rPr>
          <w:rFonts w:ascii="Arial" w:hAnsi="Arial" w:cs="Arial"/>
          <w:sz w:val="22"/>
          <w:szCs w:val="22"/>
        </w:rPr>
      </w:pPr>
    </w:p>
    <w:p w:rsidR="00EA4AD4" w:rsidRDefault="00087A2A" w:rsidP="00244593">
      <w:pPr>
        <w:widowControl w:val="0"/>
        <w:numPr>
          <w:ilvl w:val="0"/>
          <w:numId w:val="6"/>
        </w:numPr>
        <w:tabs>
          <w:tab w:val="clear" w:pos="1080"/>
        </w:tabs>
        <w:autoSpaceDE w:val="0"/>
        <w:autoSpaceDN w:val="0"/>
        <w:adjustRightInd w:val="0"/>
        <w:ind w:left="270" w:hanging="270"/>
        <w:rPr>
          <w:rFonts w:ascii="Arial" w:hAnsi="Arial" w:cs="Arial"/>
          <w:sz w:val="22"/>
          <w:szCs w:val="22"/>
        </w:rPr>
      </w:pPr>
      <w:r w:rsidRPr="00EA4AD4">
        <w:rPr>
          <w:rFonts w:ascii="Arial" w:hAnsi="Arial" w:cs="Arial"/>
          <w:sz w:val="22"/>
          <w:szCs w:val="22"/>
        </w:rPr>
        <w:t xml:space="preserve">Describe </w:t>
      </w:r>
      <w:r w:rsidR="00EA4AD4">
        <w:rPr>
          <w:rFonts w:ascii="Arial" w:hAnsi="Arial" w:cs="Arial"/>
          <w:sz w:val="22"/>
          <w:szCs w:val="22"/>
        </w:rPr>
        <w:t>and analyze assessment findings</w:t>
      </w:r>
      <w:r w:rsidR="005032B2">
        <w:rPr>
          <w:rFonts w:ascii="Arial" w:hAnsi="Arial" w:cs="Arial"/>
          <w:sz w:val="22"/>
          <w:szCs w:val="22"/>
        </w:rPr>
        <w:t xml:space="preserve">, develop </w:t>
      </w:r>
      <w:r w:rsidRPr="00EA4AD4">
        <w:rPr>
          <w:rFonts w:ascii="Arial" w:hAnsi="Arial" w:cs="Arial"/>
          <w:sz w:val="22"/>
          <w:szCs w:val="22"/>
        </w:rPr>
        <w:t>appropriate nursing interventions</w:t>
      </w:r>
      <w:r w:rsidR="005032B2">
        <w:rPr>
          <w:rFonts w:ascii="Arial" w:hAnsi="Arial" w:cs="Arial"/>
          <w:sz w:val="22"/>
          <w:szCs w:val="22"/>
        </w:rPr>
        <w:t>, and formulate a comprehensive plan of care</w:t>
      </w:r>
      <w:r w:rsidRPr="00EA4AD4">
        <w:rPr>
          <w:rFonts w:ascii="Arial" w:hAnsi="Arial" w:cs="Arial"/>
          <w:sz w:val="22"/>
          <w:szCs w:val="22"/>
        </w:rPr>
        <w:t xml:space="preserve"> for </w:t>
      </w:r>
      <w:r w:rsidR="005032B2">
        <w:rPr>
          <w:rFonts w:ascii="Arial" w:hAnsi="Arial" w:cs="Arial"/>
          <w:sz w:val="22"/>
          <w:szCs w:val="22"/>
        </w:rPr>
        <w:t xml:space="preserve">the </w:t>
      </w:r>
      <w:r w:rsidRPr="00EA4AD4">
        <w:rPr>
          <w:rFonts w:ascii="Arial" w:hAnsi="Arial" w:cs="Arial"/>
          <w:sz w:val="22"/>
          <w:szCs w:val="22"/>
        </w:rPr>
        <w:t xml:space="preserve">child experiencing fluid-electrolyte problems and acid-base imbalance.  </w:t>
      </w:r>
    </w:p>
    <w:p w:rsidR="00EA4AD4" w:rsidRDefault="00EA4AD4" w:rsidP="00EA4AD4">
      <w:pPr>
        <w:widowControl w:val="0"/>
        <w:autoSpaceDE w:val="0"/>
        <w:autoSpaceDN w:val="0"/>
        <w:adjustRightInd w:val="0"/>
        <w:ind w:left="270"/>
        <w:rPr>
          <w:rFonts w:ascii="Arial" w:hAnsi="Arial" w:cs="Arial"/>
          <w:sz w:val="22"/>
          <w:szCs w:val="22"/>
        </w:rPr>
      </w:pPr>
    </w:p>
    <w:p w:rsidR="00915753" w:rsidRPr="00EA4AD4" w:rsidRDefault="00EA4AD4" w:rsidP="00244593">
      <w:pPr>
        <w:widowControl w:val="0"/>
        <w:numPr>
          <w:ilvl w:val="0"/>
          <w:numId w:val="6"/>
        </w:numPr>
        <w:tabs>
          <w:tab w:val="clear" w:pos="1080"/>
        </w:tabs>
        <w:autoSpaceDE w:val="0"/>
        <w:autoSpaceDN w:val="0"/>
        <w:adjustRightInd w:val="0"/>
        <w:ind w:left="270" w:hanging="270"/>
        <w:rPr>
          <w:rFonts w:ascii="Arial" w:hAnsi="Arial" w:cs="Arial"/>
          <w:sz w:val="22"/>
          <w:szCs w:val="22"/>
        </w:rPr>
      </w:pPr>
      <w:r>
        <w:rPr>
          <w:rFonts w:ascii="Arial" w:hAnsi="Arial" w:cs="Arial"/>
          <w:sz w:val="22"/>
          <w:szCs w:val="22"/>
        </w:rPr>
        <w:t>T</w:t>
      </w:r>
      <w:r w:rsidR="00137A96" w:rsidRPr="00EA4AD4">
        <w:rPr>
          <w:rFonts w:ascii="Arial" w:hAnsi="Arial" w:cs="Arial"/>
          <w:sz w:val="22"/>
          <w:szCs w:val="22"/>
        </w:rPr>
        <w:t xml:space="preserve">he student will familiarize self with the following terms </w:t>
      </w:r>
      <w:r w:rsidR="00BC4B95" w:rsidRPr="00EA4AD4">
        <w:rPr>
          <w:rFonts w:ascii="Arial" w:hAnsi="Arial" w:cs="Arial"/>
          <w:sz w:val="22"/>
          <w:szCs w:val="22"/>
        </w:rPr>
        <w:t xml:space="preserve">as related to disorders of the </w:t>
      </w:r>
      <w:r w:rsidR="00137A96" w:rsidRPr="00EA4AD4">
        <w:rPr>
          <w:rFonts w:ascii="Arial" w:hAnsi="Arial" w:cs="Arial"/>
          <w:sz w:val="22"/>
          <w:szCs w:val="22"/>
        </w:rPr>
        <w:t xml:space="preserve">genitourinary </w:t>
      </w:r>
      <w:r w:rsidR="00BC4B95" w:rsidRPr="00EA4AD4">
        <w:rPr>
          <w:rFonts w:ascii="Arial" w:hAnsi="Arial" w:cs="Arial"/>
          <w:sz w:val="22"/>
          <w:szCs w:val="22"/>
        </w:rPr>
        <w:t>system</w:t>
      </w:r>
      <w:r w:rsidR="00915753" w:rsidRPr="00EA4AD4">
        <w:rPr>
          <w:rFonts w:ascii="Arial" w:hAnsi="Arial" w:cs="Arial"/>
          <w:sz w:val="22"/>
          <w:szCs w:val="22"/>
        </w:rPr>
        <w:t>:</w:t>
      </w:r>
    </w:p>
    <w:p w:rsidR="00915753" w:rsidRPr="009218D3" w:rsidRDefault="00915753" w:rsidP="0090578A">
      <w:pPr>
        <w:tabs>
          <w:tab w:val="center" w:pos="4680"/>
        </w:tabs>
        <w:ind w:left="270"/>
        <w:rPr>
          <w:rFonts w:ascii="Arial" w:hAnsi="Arial" w:cs="Arial"/>
          <w:sz w:val="22"/>
          <w:szCs w:val="22"/>
        </w:rPr>
      </w:pPr>
      <w:r w:rsidRPr="009218D3">
        <w:rPr>
          <w:rFonts w:ascii="Arial" w:hAnsi="Arial" w:cs="Arial"/>
          <w:sz w:val="22"/>
          <w:szCs w:val="22"/>
        </w:rPr>
        <w:t>a. Azotemia</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h. Neurogenic bladder</w:t>
      </w:r>
    </w:p>
    <w:p w:rsidR="00915753" w:rsidRPr="009218D3" w:rsidRDefault="00915753" w:rsidP="0090578A">
      <w:pPr>
        <w:tabs>
          <w:tab w:val="center" w:pos="4680"/>
        </w:tabs>
        <w:ind w:left="270"/>
        <w:rPr>
          <w:rFonts w:ascii="Arial" w:hAnsi="Arial" w:cs="Arial"/>
          <w:sz w:val="22"/>
          <w:szCs w:val="22"/>
        </w:rPr>
      </w:pPr>
      <w:r w:rsidRPr="009218D3">
        <w:rPr>
          <w:rFonts w:ascii="Arial" w:hAnsi="Arial" w:cs="Arial"/>
          <w:sz w:val="22"/>
          <w:szCs w:val="22"/>
        </w:rPr>
        <w:t>b. Chvostek sign</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 xml:space="preserve">i. </w:t>
      </w:r>
      <w:r w:rsidR="001E0968" w:rsidRPr="009218D3">
        <w:rPr>
          <w:rFonts w:ascii="Arial" w:hAnsi="Arial" w:cs="Arial"/>
          <w:sz w:val="22"/>
          <w:szCs w:val="22"/>
        </w:rPr>
        <w:t xml:space="preserve"> </w:t>
      </w:r>
      <w:r w:rsidRPr="009218D3">
        <w:rPr>
          <w:rFonts w:ascii="Arial" w:hAnsi="Arial" w:cs="Arial"/>
          <w:sz w:val="22"/>
          <w:szCs w:val="22"/>
        </w:rPr>
        <w:t>Oliguria</w:t>
      </w:r>
    </w:p>
    <w:p w:rsidR="00915753" w:rsidRPr="009218D3" w:rsidRDefault="00915753" w:rsidP="0090578A">
      <w:pPr>
        <w:tabs>
          <w:tab w:val="center" w:pos="4680"/>
        </w:tabs>
        <w:ind w:left="270"/>
        <w:rPr>
          <w:rFonts w:ascii="Arial" w:hAnsi="Arial" w:cs="Arial"/>
          <w:sz w:val="22"/>
          <w:szCs w:val="22"/>
        </w:rPr>
      </w:pPr>
      <w:r w:rsidRPr="009218D3">
        <w:rPr>
          <w:rFonts w:ascii="Arial" w:hAnsi="Arial" w:cs="Arial"/>
          <w:sz w:val="22"/>
          <w:szCs w:val="22"/>
        </w:rPr>
        <w:t>c. Dialysate</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 xml:space="preserve">j. </w:t>
      </w:r>
      <w:r w:rsidR="001E0968" w:rsidRPr="009218D3">
        <w:rPr>
          <w:rFonts w:ascii="Arial" w:hAnsi="Arial" w:cs="Arial"/>
          <w:sz w:val="22"/>
          <w:szCs w:val="22"/>
        </w:rPr>
        <w:t xml:space="preserve"> </w:t>
      </w:r>
      <w:r w:rsidRPr="009218D3">
        <w:rPr>
          <w:rFonts w:ascii="Arial" w:hAnsi="Arial" w:cs="Arial"/>
          <w:sz w:val="22"/>
          <w:szCs w:val="22"/>
        </w:rPr>
        <w:t>Osteodystrophy</w:t>
      </w:r>
    </w:p>
    <w:p w:rsidR="00915753" w:rsidRPr="009218D3" w:rsidRDefault="00915753" w:rsidP="0090578A">
      <w:pPr>
        <w:tabs>
          <w:tab w:val="center" w:pos="4680"/>
        </w:tabs>
        <w:ind w:left="270"/>
        <w:rPr>
          <w:rFonts w:ascii="Arial" w:hAnsi="Arial" w:cs="Arial"/>
          <w:sz w:val="22"/>
          <w:szCs w:val="22"/>
        </w:rPr>
      </w:pPr>
      <w:r w:rsidRPr="009218D3">
        <w:rPr>
          <w:rFonts w:ascii="Arial" w:hAnsi="Arial" w:cs="Arial"/>
          <w:sz w:val="22"/>
          <w:szCs w:val="22"/>
        </w:rPr>
        <w:t>d. End-stage renal disease (ESRD)</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k. Pyeloplasty</w:t>
      </w:r>
    </w:p>
    <w:p w:rsidR="00915753" w:rsidRPr="009218D3" w:rsidRDefault="00915753" w:rsidP="0090578A">
      <w:pPr>
        <w:tabs>
          <w:tab w:val="center" w:pos="4680"/>
        </w:tabs>
        <w:ind w:left="270"/>
        <w:rPr>
          <w:rFonts w:ascii="Arial" w:hAnsi="Arial" w:cs="Arial"/>
          <w:sz w:val="22"/>
          <w:szCs w:val="22"/>
        </w:rPr>
      </w:pPr>
      <w:r w:rsidRPr="009218D3">
        <w:rPr>
          <w:rFonts w:ascii="Arial" w:hAnsi="Arial" w:cs="Arial"/>
          <w:sz w:val="22"/>
          <w:szCs w:val="22"/>
        </w:rPr>
        <w:t>e. Enuresis</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 xml:space="preserve">l. </w:t>
      </w:r>
      <w:r w:rsidR="001E0968" w:rsidRPr="009218D3">
        <w:rPr>
          <w:rFonts w:ascii="Arial" w:hAnsi="Arial" w:cs="Arial"/>
          <w:sz w:val="22"/>
          <w:szCs w:val="22"/>
        </w:rPr>
        <w:t xml:space="preserve"> </w:t>
      </w:r>
      <w:r w:rsidRPr="009218D3">
        <w:rPr>
          <w:rFonts w:ascii="Arial" w:hAnsi="Arial" w:cs="Arial"/>
          <w:sz w:val="22"/>
          <w:szCs w:val="22"/>
        </w:rPr>
        <w:t>Renal Insufficiency</w:t>
      </w:r>
    </w:p>
    <w:p w:rsidR="00915753" w:rsidRPr="009218D3" w:rsidRDefault="00915753" w:rsidP="0090578A">
      <w:pPr>
        <w:tabs>
          <w:tab w:val="center" w:pos="4680"/>
        </w:tabs>
        <w:ind w:left="270"/>
        <w:rPr>
          <w:rFonts w:ascii="Arial" w:hAnsi="Arial" w:cs="Arial"/>
          <w:sz w:val="22"/>
          <w:szCs w:val="22"/>
        </w:rPr>
      </w:pPr>
      <w:r w:rsidRPr="009218D3">
        <w:rPr>
          <w:rFonts w:ascii="Arial" w:hAnsi="Arial" w:cs="Arial"/>
          <w:sz w:val="22"/>
          <w:szCs w:val="22"/>
        </w:rPr>
        <w:t>f. Hydronephrosis</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m. Stent</w:t>
      </w:r>
      <w:r w:rsidR="00EA4AD4">
        <w:rPr>
          <w:rFonts w:ascii="Arial" w:hAnsi="Arial" w:cs="Arial"/>
          <w:sz w:val="22"/>
          <w:szCs w:val="22"/>
        </w:rPr>
        <w:t>, vesicoureteral reflux</w:t>
      </w:r>
    </w:p>
    <w:p w:rsidR="00915753" w:rsidRPr="009218D3" w:rsidRDefault="00915753" w:rsidP="0090578A">
      <w:pPr>
        <w:tabs>
          <w:tab w:val="center" w:pos="4680"/>
        </w:tabs>
        <w:ind w:left="270"/>
        <w:rPr>
          <w:rFonts w:ascii="Arial" w:hAnsi="Arial" w:cs="Arial"/>
          <w:sz w:val="22"/>
          <w:szCs w:val="22"/>
        </w:rPr>
      </w:pPr>
      <w:r w:rsidRPr="009218D3">
        <w:rPr>
          <w:rFonts w:ascii="Arial" w:hAnsi="Arial" w:cs="Arial"/>
          <w:sz w:val="22"/>
          <w:szCs w:val="22"/>
        </w:rPr>
        <w:t>g. Incarceration</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 xml:space="preserve">n. </w:t>
      </w:r>
      <w:r w:rsidR="001E0968" w:rsidRPr="009218D3">
        <w:rPr>
          <w:rFonts w:ascii="Arial" w:hAnsi="Arial" w:cs="Arial"/>
          <w:sz w:val="22"/>
          <w:szCs w:val="22"/>
        </w:rPr>
        <w:t xml:space="preserve"> </w:t>
      </w:r>
      <w:r w:rsidRPr="009218D3">
        <w:rPr>
          <w:rFonts w:ascii="Arial" w:hAnsi="Arial" w:cs="Arial"/>
          <w:sz w:val="22"/>
          <w:szCs w:val="22"/>
        </w:rPr>
        <w:t>Uremia</w:t>
      </w:r>
    </w:p>
    <w:p w:rsidR="00915753" w:rsidRPr="009218D3" w:rsidRDefault="00915753" w:rsidP="0090578A">
      <w:pPr>
        <w:tabs>
          <w:tab w:val="center" w:pos="4680"/>
        </w:tabs>
        <w:ind w:left="270" w:hanging="270"/>
        <w:rPr>
          <w:rFonts w:ascii="Arial" w:hAnsi="Arial" w:cs="Arial"/>
          <w:sz w:val="22"/>
          <w:szCs w:val="22"/>
        </w:rPr>
      </w:pPr>
    </w:p>
    <w:p w:rsidR="00915753" w:rsidRPr="009218D3" w:rsidRDefault="003D7ADF" w:rsidP="0090578A">
      <w:pPr>
        <w:widowControl w:val="0"/>
        <w:autoSpaceDE w:val="0"/>
        <w:autoSpaceDN w:val="0"/>
        <w:adjustRightInd w:val="0"/>
        <w:ind w:left="270" w:hanging="270"/>
        <w:rPr>
          <w:rFonts w:ascii="Arial" w:hAnsi="Arial" w:cs="Arial"/>
          <w:sz w:val="22"/>
          <w:szCs w:val="22"/>
        </w:rPr>
      </w:pPr>
      <w:r w:rsidRPr="009218D3">
        <w:rPr>
          <w:rFonts w:ascii="Arial" w:hAnsi="Arial" w:cs="Arial"/>
          <w:sz w:val="22"/>
          <w:szCs w:val="22"/>
        </w:rPr>
        <w:t>9</w:t>
      </w:r>
      <w:r w:rsidR="00915753" w:rsidRPr="009218D3">
        <w:rPr>
          <w:rFonts w:ascii="Arial" w:hAnsi="Arial" w:cs="Arial"/>
          <w:sz w:val="22"/>
          <w:szCs w:val="22"/>
        </w:rPr>
        <w:tab/>
        <w:t xml:space="preserve">Describe the pathophysiologic processes associated with genitourinary disorders in the pediatric population.  </w:t>
      </w:r>
      <w:r w:rsidR="00915753" w:rsidRPr="009218D3">
        <w:rPr>
          <w:rFonts w:ascii="Arial" w:hAnsi="Arial" w:cs="Arial"/>
          <w:sz w:val="22"/>
          <w:szCs w:val="22"/>
        </w:rPr>
        <w:tab/>
      </w:r>
    </w:p>
    <w:p w:rsidR="00915753" w:rsidRPr="009218D3" w:rsidRDefault="00915753" w:rsidP="0090578A">
      <w:pPr>
        <w:widowControl w:val="0"/>
        <w:autoSpaceDE w:val="0"/>
        <w:autoSpaceDN w:val="0"/>
        <w:adjustRightInd w:val="0"/>
        <w:ind w:left="270" w:hanging="270"/>
        <w:rPr>
          <w:rFonts w:ascii="Arial" w:hAnsi="Arial" w:cs="Arial"/>
          <w:sz w:val="22"/>
          <w:szCs w:val="22"/>
        </w:rPr>
      </w:pPr>
    </w:p>
    <w:p w:rsidR="00915753" w:rsidRPr="009218D3" w:rsidRDefault="003D7ADF" w:rsidP="00915753">
      <w:pPr>
        <w:widowControl w:val="0"/>
        <w:autoSpaceDE w:val="0"/>
        <w:autoSpaceDN w:val="0"/>
        <w:adjustRightInd w:val="0"/>
        <w:ind w:left="360" w:hanging="360"/>
        <w:rPr>
          <w:rFonts w:ascii="Arial" w:hAnsi="Arial" w:cs="Arial"/>
          <w:sz w:val="22"/>
          <w:szCs w:val="22"/>
        </w:rPr>
      </w:pPr>
      <w:r w:rsidRPr="009218D3">
        <w:rPr>
          <w:rFonts w:ascii="Arial" w:hAnsi="Arial" w:cs="Arial"/>
          <w:sz w:val="22"/>
          <w:szCs w:val="22"/>
        </w:rPr>
        <w:t>10</w:t>
      </w:r>
      <w:r w:rsidR="00915753" w:rsidRPr="009218D3">
        <w:rPr>
          <w:rFonts w:ascii="Arial" w:hAnsi="Arial" w:cs="Arial"/>
          <w:sz w:val="22"/>
          <w:szCs w:val="22"/>
        </w:rPr>
        <w:t>.</w:t>
      </w:r>
      <w:r w:rsidR="00915753" w:rsidRPr="009218D3">
        <w:rPr>
          <w:rFonts w:ascii="Arial" w:hAnsi="Arial" w:cs="Arial"/>
          <w:sz w:val="22"/>
          <w:szCs w:val="22"/>
        </w:rPr>
        <w:tab/>
        <w:t xml:space="preserve">Explain the nursing management of a child with the following genitourinary health alterations:  </w:t>
      </w:r>
    </w:p>
    <w:p w:rsidR="00915753" w:rsidRPr="009218D3" w:rsidRDefault="00915753" w:rsidP="00244593">
      <w:pPr>
        <w:widowControl w:val="0"/>
        <w:numPr>
          <w:ilvl w:val="1"/>
          <w:numId w:val="10"/>
        </w:numPr>
        <w:autoSpaceDE w:val="0"/>
        <w:autoSpaceDN w:val="0"/>
        <w:adjustRightInd w:val="0"/>
        <w:rPr>
          <w:rFonts w:ascii="Arial" w:hAnsi="Arial" w:cs="Arial"/>
          <w:sz w:val="22"/>
          <w:szCs w:val="22"/>
        </w:rPr>
      </w:pPr>
      <w:r w:rsidRPr="009218D3">
        <w:rPr>
          <w:rFonts w:ascii="Arial" w:hAnsi="Arial" w:cs="Arial"/>
          <w:sz w:val="22"/>
          <w:szCs w:val="22"/>
        </w:rPr>
        <w:t>Structural defects</w:t>
      </w:r>
    </w:p>
    <w:p w:rsidR="00915753" w:rsidRPr="009218D3" w:rsidRDefault="00915753" w:rsidP="00244593">
      <w:pPr>
        <w:widowControl w:val="0"/>
        <w:numPr>
          <w:ilvl w:val="1"/>
          <w:numId w:val="10"/>
        </w:numPr>
        <w:autoSpaceDE w:val="0"/>
        <w:autoSpaceDN w:val="0"/>
        <w:adjustRightInd w:val="0"/>
        <w:rPr>
          <w:rFonts w:ascii="Arial" w:hAnsi="Arial" w:cs="Arial"/>
          <w:sz w:val="22"/>
          <w:szCs w:val="22"/>
        </w:rPr>
      </w:pPr>
      <w:r w:rsidRPr="009218D3">
        <w:rPr>
          <w:rFonts w:ascii="Arial" w:hAnsi="Arial" w:cs="Arial"/>
          <w:sz w:val="22"/>
          <w:szCs w:val="22"/>
        </w:rPr>
        <w:t>Urinary tract infections</w:t>
      </w:r>
      <w:r w:rsidRPr="009218D3">
        <w:rPr>
          <w:rFonts w:ascii="Arial" w:hAnsi="Arial" w:cs="Arial"/>
          <w:sz w:val="22"/>
          <w:szCs w:val="22"/>
        </w:rPr>
        <w:tab/>
      </w:r>
    </w:p>
    <w:p w:rsidR="00915753" w:rsidRPr="009218D3" w:rsidRDefault="00915753" w:rsidP="00244593">
      <w:pPr>
        <w:widowControl w:val="0"/>
        <w:numPr>
          <w:ilvl w:val="1"/>
          <w:numId w:val="10"/>
        </w:numPr>
        <w:autoSpaceDE w:val="0"/>
        <w:autoSpaceDN w:val="0"/>
        <w:adjustRightInd w:val="0"/>
        <w:rPr>
          <w:rFonts w:ascii="Arial" w:hAnsi="Arial" w:cs="Arial"/>
          <w:sz w:val="22"/>
          <w:szCs w:val="22"/>
        </w:rPr>
      </w:pPr>
      <w:r w:rsidRPr="009218D3">
        <w:rPr>
          <w:rFonts w:ascii="Arial" w:hAnsi="Arial" w:cs="Arial"/>
          <w:sz w:val="22"/>
          <w:szCs w:val="22"/>
        </w:rPr>
        <w:t>Chronic renal failure</w:t>
      </w:r>
    </w:p>
    <w:p w:rsidR="00915753" w:rsidRPr="009218D3" w:rsidRDefault="00915753" w:rsidP="00244593">
      <w:pPr>
        <w:widowControl w:val="0"/>
        <w:numPr>
          <w:ilvl w:val="1"/>
          <w:numId w:val="10"/>
        </w:numPr>
        <w:autoSpaceDE w:val="0"/>
        <w:autoSpaceDN w:val="0"/>
        <w:adjustRightInd w:val="0"/>
        <w:rPr>
          <w:rFonts w:ascii="Arial" w:hAnsi="Arial" w:cs="Arial"/>
          <w:sz w:val="22"/>
          <w:szCs w:val="22"/>
        </w:rPr>
      </w:pPr>
      <w:r w:rsidRPr="009218D3">
        <w:rPr>
          <w:rFonts w:ascii="Arial" w:hAnsi="Arial" w:cs="Arial"/>
          <w:sz w:val="22"/>
          <w:szCs w:val="22"/>
        </w:rPr>
        <w:t>Renal disorders</w:t>
      </w:r>
    </w:p>
    <w:p w:rsidR="00915753" w:rsidRPr="009218D3" w:rsidRDefault="00915753" w:rsidP="00915753">
      <w:pPr>
        <w:widowControl w:val="0"/>
        <w:autoSpaceDE w:val="0"/>
        <w:autoSpaceDN w:val="0"/>
        <w:adjustRightInd w:val="0"/>
        <w:ind w:left="1080"/>
        <w:rPr>
          <w:rFonts w:ascii="Arial" w:hAnsi="Arial" w:cs="Arial"/>
          <w:sz w:val="22"/>
          <w:szCs w:val="22"/>
        </w:rPr>
      </w:pPr>
    </w:p>
    <w:p w:rsidR="001E0968" w:rsidRPr="009218D3" w:rsidRDefault="003D7ADF" w:rsidP="001E0968">
      <w:pPr>
        <w:widowControl w:val="0"/>
        <w:autoSpaceDE w:val="0"/>
        <w:autoSpaceDN w:val="0"/>
        <w:adjustRightInd w:val="0"/>
        <w:ind w:left="360" w:hanging="360"/>
        <w:rPr>
          <w:rFonts w:ascii="Arial" w:hAnsi="Arial" w:cs="Arial"/>
          <w:sz w:val="22"/>
          <w:szCs w:val="22"/>
        </w:rPr>
      </w:pPr>
      <w:r w:rsidRPr="009218D3">
        <w:rPr>
          <w:rFonts w:ascii="Arial" w:hAnsi="Arial" w:cs="Arial"/>
          <w:sz w:val="22"/>
          <w:szCs w:val="22"/>
        </w:rPr>
        <w:t>11</w:t>
      </w:r>
      <w:r w:rsidR="00915753" w:rsidRPr="009218D3">
        <w:rPr>
          <w:rFonts w:ascii="Arial" w:hAnsi="Arial" w:cs="Arial"/>
          <w:sz w:val="22"/>
          <w:szCs w:val="22"/>
        </w:rPr>
        <w:t>.</w:t>
      </w:r>
      <w:r w:rsidR="00915753" w:rsidRPr="009218D3">
        <w:rPr>
          <w:rFonts w:ascii="Arial" w:hAnsi="Arial" w:cs="Arial"/>
          <w:sz w:val="22"/>
          <w:szCs w:val="22"/>
        </w:rPr>
        <w:tab/>
        <w:t>Explore the growth and developmental issues and fluid and dietary restrictions of a child with chronic renal fai</w:t>
      </w:r>
      <w:r w:rsidR="001E0968" w:rsidRPr="009218D3">
        <w:rPr>
          <w:rFonts w:ascii="Arial" w:hAnsi="Arial" w:cs="Arial"/>
          <w:sz w:val="22"/>
          <w:szCs w:val="22"/>
        </w:rPr>
        <w:t xml:space="preserve">lure or other renal disorders. </w:t>
      </w:r>
    </w:p>
    <w:p w:rsidR="001E0968" w:rsidRPr="009218D3" w:rsidRDefault="001E0968" w:rsidP="001E0968">
      <w:pPr>
        <w:widowControl w:val="0"/>
        <w:autoSpaceDE w:val="0"/>
        <w:autoSpaceDN w:val="0"/>
        <w:adjustRightInd w:val="0"/>
        <w:ind w:left="360" w:hanging="360"/>
        <w:rPr>
          <w:rFonts w:ascii="Arial" w:hAnsi="Arial" w:cs="Arial"/>
          <w:sz w:val="22"/>
          <w:szCs w:val="22"/>
        </w:rPr>
      </w:pPr>
    </w:p>
    <w:p w:rsidR="001E0968" w:rsidRPr="009218D3" w:rsidRDefault="001E0968" w:rsidP="001E0968">
      <w:pPr>
        <w:widowControl w:val="0"/>
        <w:autoSpaceDE w:val="0"/>
        <w:autoSpaceDN w:val="0"/>
        <w:adjustRightInd w:val="0"/>
        <w:ind w:left="360" w:hanging="360"/>
        <w:rPr>
          <w:rFonts w:ascii="Arial" w:hAnsi="Arial" w:cs="Arial"/>
          <w:sz w:val="22"/>
          <w:szCs w:val="22"/>
        </w:rPr>
      </w:pPr>
      <w:r w:rsidRPr="009218D3">
        <w:rPr>
          <w:rFonts w:ascii="Arial" w:hAnsi="Arial" w:cs="Arial"/>
          <w:sz w:val="22"/>
          <w:szCs w:val="22"/>
        </w:rPr>
        <w:t xml:space="preserve">12. Summarize psychosocial issues for children with acute and chronic renal failure or who have had surgery on the genitourinary system.  </w:t>
      </w:r>
    </w:p>
    <w:p w:rsidR="003D7ADF" w:rsidRPr="009218D3" w:rsidRDefault="003D7ADF" w:rsidP="003D7ADF">
      <w:pPr>
        <w:pStyle w:val="BodyText"/>
        <w:ind w:right="-720"/>
        <w:rPr>
          <w:rFonts w:ascii="Arial" w:hAnsi="Arial" w:cs="Arial"/>
          <w:b w:val="0"/>
          <w:bCs w:val="0"/>
          <w:sz w:val="22"/>
          <w:szCs w:val="22"/>
        </w:rPr>
      </w:pPr>
    </w:p>
    <w:p w:rsidR="003D7ADF" w:rsidRPr="009218D3" w:rsidRDefault="003D7ADF" w:rsidP="003D7ADF">
      <w:pPr>
        <w:pStyle w:val="BodyText"/>
        <w:ind w:right="-720"/>
        <w:rPr>
          <w:rFonts w:ascii="Arial" w:hAnsi="Arial" w:cs="Arial"/>
          <w:b w:val="0"/>
          <w:bCs w:val="0"/>
          <w:sz w:val="22"/>
          <w:szCs w:val="22"/>
        </w:rPr>
      </w:pPr>
    </w:p>
    <w:p w:rsidR="003D7ADF" w:rsidRPr="009218D3" w:rsidRDefault="003D7ADF" w:rsidP="003D7ADF">
      <w:pPr>
        <w:pStyle w:val="BodyText"/>
        <w:ind w:right="-720"/>
        <w:rPr>
          <w:rFonts w:ascii="Arial" w:hAnsi="Arial" w:cs="Arial"/>
          <w:b w:val="0"/>
          <w:bCs w:val="0"/>
          <w:sz w:val="22"/>
          <w:szCs w:val="22"/>
        </w:rPr>
      </w:pPr>
    </w:p>
    <w:p w:rsidR="003D7ADF" w:rsidRPr="009218D3" w:rsidRDefault="003D7ADF" w:rsidP="003D7ADF">
      <w:pPr>
        <w:pStyle w:val="BodyText"/>
        <w:ind w:right="-720"/>
        <w:rPr>
          <w:rFonts w:ascii="Arial" w:hAnsi="Arial" w:cs="Arial"/>
          <w:b w:val="0"/>
          <w:bCs w:val="0"/>
          <w:sz w:val="22"/>
          <w:szCs w:val="22"/>
        </w:rPr>
      </w:pPr>
    </w:p>
    <w:p w:rsidR="003D7ADF" w:rsidRPr="009218D3" w:rsidRDefault="003D7ADF" w:rsidP="003D7ADF">
      <w:pPr>
        <w:pStyle w:val="BodyText"/>
        <w:ind w:right="-720"/>
        <w:rPr>
          <w:rFonts w:ascii="Arial" w:hAnsi="Arial" w:cs="Arial"/>
          <w:b w:val="0"/>
          <w:bCs w:val="0"/>
          <w:sz w:val="22"/>
          <w:szCs w:val="22"/>
        </w:rPr>
      </w:pPr>
    </w:p>
    <w:p w:rsidR="003D7ADF" w:rsidRPr="009218D3" w:rsidRDefault="003D7ADF" w:rsidP="003D7ADF">
      <w:pPr>
        <w:pStyle w:val="BodyText"/>
        <w:ind w:right="-720"/>
        <w:rPr>
          <w:rFonts w:ascii="Arial" w:hAnsi="Arial" w:cs="Arial"/>
          <w:b w:val="0"/>
          <w:bCs w:val="0"/>
          <w:sz w:val="22"/>
          <w:szCs w:val="22"/>
        </w:rPr>
      </w:pPr>
    </w:p>
    <w:p w:rsidR="003D7ADF" w:rsidRPr="009218D3" w:rsidRDefault="003D7ADF" w:rsidP="003D7ADF">
      <w:pPr>
        <w:pStyle w:val="BodyText"/>
        <w:ind w:right="-720"/>
        <w:rPr>
          <w:rFonts w:ascii="Arial" w:hAnsi="Arial" w:cs="Arial"/>
          <w:b w:val="0"/>
          <w:bCs w:val="0"/>
          <w:sz w:val="22"/>
          <w:szCs w:val="22"/>
        </w:rPr>
      </w:pPr>
    </w:p>
    <w:p w:rsidR="003D7ADF" w:rsidRPr="009218D3" w:rsidRDefault="003D7ADF" w:rsidP="003D7ADF">
      <w:pPr>
        <w:pStyle w:val="BodyText"/>
        <w:ind w:right="-720"/>
        <w:rPr>
          <w:rFonts w:ascii="Arial" w:hAnsi="Arial" w:cs="Arial"/>
          <w:b w:val="0"/>
          <w:bCs w:val="0"/>
          <w:sz w:val="22"/>
          <w:szCs w:val="22"/>
        </w:rPr>
      </w:pPr>
    </w:p>
    <w:p w:rsidR="0031146A" w:rsidRPr="009218D3" w:rsidRDefault="001E0968" w:rsidP="0031146A">
      <w:pPr>
        <w:keepNext/>
        <w:pageBreakBefore/>
        <w:tabs>
          <w:tab w:val="center" w:pos="4680"/>
        </w:tabs>
        <w:jc w:val="center"/>
        <w:rPr>
          <w:rFonts w:ascii="Arial" w:hAnsi="Arial" w:cs="Arial"/>
          <w:sz w:val="22"/>
          <w:szCs w:val="22"/>
        </w:rPr>
      </w:pPr>
      <w:r w:rsidRPr="009218D3">
        <w:rPr>
          <w:rFonts w:ascii="Arial" w:hAnsi="Arial" w:cs="Arial"/>
          <w:sz w:val="22"/>
          <w:szCs w:val="22"/>
        </w:rPr>
        <w:lastRenderedPageBreak/>
        <w:t>P</w:t>
      </w:r>
      <w:r w:rsidR="0031146A" w:rsidRPr="009218D3">
        <w:rPr>
          <w:rFonts w:ascii="Arial" w:hAnsi="Arial" w:cs="Arial"/>
          <w:sz w:val="22"/>
          <w:szCs w:val="22"/>
        </w:rPr>
        <w:t>latt College</w:t>
      </w:r>
    </w:p>
    <w:p w:rsidR="0031146A" w:rsidRPr="009218D3" w:rsidRDefault="0031146A" w:rsidP="0031146A">
      <w:pPr>
        <w:tabs>
          <w:tab w:val="center" w:pos="4680"/>
        </w:tabs>
        <w:jc w:val="center"/>
        <w:rPr>
          <w:rFonts w:ascii="Arial" w:hAnsi="Arial" w:cs="Arial"/>
          <w:sz w:val="22"/>
          <w:szCs w:val="22"/>
        </w:rPr>
      </w:pPr>
      <w:r w:rsidRPr="009218D3">
        <w:rPr>
          <w:rFonts w:ascii="Arial" w:hAnsi="Arial" w:cs="Arial"/>
          <w:sz w:val="22"/>
          <w:szCs w:val="22"/>
        </w:rPr>
        <w:t>Nursing Program</w:t>
      </w:r>
    </w:p>
    <w:p w:rsidR="0031146A" w:rsidRPr="009218D3" w:rsidRDefault="0031146A" w:rsidP="0031146A">
      <w:pPr>
        <w:tabs>
          <w:tab w:val="center" w:pos="4680"/>
        </w:tabs>
        <w:rPr>
          <w:rFonts w:ascii="Arial" w:hAnsi="Arial" w:cs="Arial"/>
          <w:sz w:val="22"/>
          <w:szCs w:val="22"/>
        </w:rPr>
      </w:pPr>
      <w:r w:rsidRPr="009218D3">
        <w:rPr>
          <w:rFonts w:ascii="Arial" w:hAnsi="Arial" w:cs="Arial"/>
          <w:sz w:val="22"/>
          <w:szCs w:val="22"/>
        </w:rPr>
        <w:tab/>
        <w:t>NURS 2203: Care of Children</w:t>
      </w:r>
    </w:p>
    <w:p w:rsidR="0031146A" w:rsidRPr="009218D3" w:rsidRDefault="0031146A" w:rsidP="0031146A">
      <w:pPr>
        <w:rPr>
          <w:rFonts w:ascii="Arial" w:hAnsi="Arial" w:cs="Arial"/>
          <w:sz w:val="22"/>
          <w:szCs w:val="22"/>
        </w:rPr>
      </w:pPr>
    </w:p>
    <w:p w:rsidR="0031146A" w:rsidRPr="009218D3" w:rsidRDefault="0031146A" w:rsidP="001E0968">
      <w:pPr>
        <w:tabs>
          <w:tab w:val="center" w:pos="4680"/>
        </w:tabs>
        <w:jc w:val="center"/>
        <w:rPr>
          <w:rFonts w:ascii="Arial" w:hAnsi="Arial" w:cs="Arial"/>
          <w:sz w:val="22"/>
          <w:szCs w:val="22"/>
        </w:rPr>
      </w:pPr>
      <w:r w:rsidRPr="009218D3">
        <w:rPr>
          <w:rFonts w:ascii="Arial" w:hAnsi="Arial" w:cs="Arial"/>
          <w:sz w:val="22"/>
          <w:szCs w:val="22"/>
        </w:rPr>
        <w:t xml:space="preserve">Learning Unit </w:t>
      </w:r>
      <w:r w:rsidR="00D173A0" w:rsidRPr="009218D3">
        <w:rPr>
          <w:rFonts w:ascii="Arial" w:hAnsi="Arial" w:cs="Arial"/>
          <w:sz w:val="22"/>
          <w:szCs w:val="22"/>
        </w:rPr>
        <w:t>C</w:t>
      </w:r>
      <w:r w:rsidR="001E0968" w:rsidRPr="009218D3">
        <w:rPr>
          <w:rFonts w:ascii="Arial" w:hAnsi="Arial" w:cs="Arial"/>
          <w:sz w:val="22"/>
          <w:szCs w:val="22"/>
        </w:rPr>
        <w:t>: Respiratory and E</w:t>
      </w:r>
      <w:r w:rsidR="00337749" w:rsidRPr="009218D3">
        <w:rPr>
          <w:rFonts w:ascii="Arial" w:hAnsi="Arial" w:cs="Arial"/>
          <w:sz w:val="22"/>
          <w:szCs w:val="22"/>
        </w:rPr>
        <w:t xml:space="preserve">ars, </w:t>
      </w:r>
      <w:r w:rsidR="001E0968" w:rsidRPr="009218D3">
        <w:rPr>
          <w:rFonts w:ascii="Arial" w:hAnsi="Arial" w:cs="Arial"/>
          <w:sz w:val="22"/>
          <w:szCs w:val="22"/>
        </w:rPr>
        <w:t>N</w:t>
      </w:r>
      <w:r w:rsidR="00337749" w:rsidRPr="009218D3">
        <w:rPr>
          <w:rFonts w:ascii="Arial" w:hAnsi="Arial" w:cs="Arial"/>
          <w:sz w:val="22"/>
          <w:szCs w:val="22"/>
        </w:rPr>
        <w:t xml:space="preserve">ose, </w:t>
      </w:r>
      <w:r w:rsidR="001E0968" w:rsidRPr="009218D3">
        <w:rPr>
          <w:rFonts w:ascii="Arial" w:hAnsi="Arial" w:cs="Arial"/>
          <w:sz w:val="22"/>
          <w:szCs w:val="22"/>
        </w:rPr>
        <w:t>T</w:t>
      </w:r>
      <w:r w:rsidR="00337749" w:rsidRPr="009218D3">
        <w:rPr>
          <w:rFonts w:ascii="Arial" w:hAnsi="Arial" w:cs="Arial"/>
          <w:sz w:val="22"/>
          <w:szCs w:val="22"/>
        </w:rPr>
        <w:t>hroat</w:t>
      </w:r>
    </w:p>
    <w:p w:rsidR="0031146A" w:rsidRPr="009218D3" w:rsidRDefault="0031146A" w:rsidP="0031146A">
      <w:pPr>
        <w:rPr>
          <w:rFonts w:ascii="Arial" w:hAnsi="Arial" w:cs="Arial"/>
          <w:sz w:val="22"/>
          <w:szCs w:val="22"/>
        </w:rPr>
      </w:pPr>
    </w:p>
    <w:p w:rsidR="0031146A" w:rsidRPr="009218D3" w:rsidRDefault="0031146A" w:rsidP="0031146A">
      <w:pPr>
        <w:rPr>
          <w:rFonts w:ascii="Arial" w:hAnsi="Arial" w:cs="Arial"/>
          <w:sz w:val="22"/>
          <w:szCs w:val="22"/>
        </w:rPr>
      </w:pPr>
      <w:r w:rsidRPr="009218D3">
        <w:rPr>
          <w:rFonts w:ascii="Arial" w:hAnsi="Arial" w:cs="Arial"/>
          <w:sz w:val="22"/>
          <w:szCs w:val="22"/>
        </w:rPr>
        <w:t>Unit time:</w:t>
      </w:r>
      <w:r w:rsidRPr="009218D3">
        <w:rPr>
          <w:rFonts w:ascii="Arial" w:hAnsi="Arial" w:cs="Arial"/>
          <w:sz w:val="22"/>
          <w:szCs w:val="22"/>
        </w:rPr>
        <w:tab/>
        <w:t>4.0 hours</w:t>
      </w:r>
    </w:p>
    <w:p w:rsidR="008A1AD3" w:rsidRPr="009218D3" w:rsidRDefault="0031146A" w:rsidP="0031146A">
      <w:pPr>
        <w:rPr>
          <w:rFonts w:ascii="Arial" w:hAnsi="Arial" w:cs="Arial"/>
          <w:sz w:val="22"/>
          <w:szCs w:val="22"/>
        </w:rPr>
      </w:pPr>
      <w:r w:rsidRPr="009218D3">
        <w:rPr>
          <w:rFonts w:ascii="Arial" w:hAnsi="Arial" w:cs="Arial"/>
          <w:sz w:val="22"/>
          <w:szCs w:val="22"/>
        </w:rPr>
        <w:t>Class:</w:t>
      </w:r>
      <w:r w:rsidRPr="009218D3">
        <w:rPr>
          <w:rFonts w:ascii="Arial" w:hAnsi="Arial" w:cs="Arial"/>
          <w:sz w:val="22"/>
          <w:szCs w:val="22"/>
        </w:rPr>
        <w:tab/>
      </w:r>
      <w:r w:rsidRPr="009218D3">
        <w:rPr>
          <w:rFonts w:ascii="Arial" w:hAnsi="Arial" w:cs="Arial"/>
          <w:sz w:val="22"/>
          <w:szCs w:val="22"/>
        </w:rPr>
        <w:tab/>
        <w:t>Lecture, discussion, audiovisuals</w:t>
      </w:r>
    </w:p>
    <w:p w:rsidR="0031146A" w:rsidRPr="009218D3" w:rsidRDefault="0031146A" w:rsidP="0031146A">
      <w:pPr>
        <w:rPr>
          <w:rFonts w:ascii="Arial" w:hAnsi="Arial" w:cs="Arial"/>
          <w:sz w:val="22"/>
          <w:szCs w:val="22"/>
        </w:rPr>
      </w:pPr>
    </w:p>
    <w:p w:rsidR="0031146A" w:rsidRPr="009218D3" w:rsidRDefault="0031146A" w:rsidP="0031146A">
      <w:pPr>
        <w:jc w:val="both"/>
        <w:rPr>
          <w:rFonts w:ascii="Arial" w:hAnsi="Arial" w:cs="Arial"/>
          <w:sz w:val="22"/>
          <w:szCs w:val="22"/>
        </w:rPr>
      </w:pPr>
      <w:r w:rsidRPr="009218D3">
        <w:rPr>
          <w:rFonts w:ascii="Arial" w:hAnsi="Arial" w:cs="Arial"/>
          <w:sz w:val="22"/>
          <w:szCs w:val="22"/>
        </w:rPr>
        <w:tab/>
      </w:r>
      <w:r w:rsidRPr="009218D3">
        <w:rPr>
          <w:rFonts w:ascii="Arial" w:hAnsi="Arial" w:cs="Arial"/>
          <w:sz w:val="22"/>
          <w:szCs w:val="22"/>
          <w:u w:val="single"/>
        </w:rPr>
        <w:t>Read</w:t>
      </w:r>
    </w:p>
    <w:p w:rsidR="0031146A" w:rsidRPr="009218D3" w:rsidRDefault="0031146A" w:rsidP="0031146A">
      <w:pPr>
        <w:tabs>
          <w:tab w:val="left" w:pos="-1440"/>
        </w:tabs>
        <w:ind w:left="1440" w:hanging="720"/>
        <w:jc w:val="both"/>
        <w:rPr>
          <w:rFonts w:ascii="Arial" w:hAnsi="Arial" w:cs="Arial"/>
          <w:i/>
          <w:iCs/>
          <w:sz w:val="22"/>
          <w:szCs w:val="22"/>
        </w:rPr>
      </w:pPr>
      <w:r w:rsidRPr="009218D3">
        <w:rPr>
          <w:rFonts w:ascii="Arial" w:hAnsi="Arial" w:cs="Arial"/>
          <w:sz w:val="22"/>
          <w:szCs w:val="22"/>
        </w:rPr>
        <w:tab/>
        <w:t>London, Ladewig, Ball, Bindler &amp; Cowen (2007).  Maternal &amp; Child Nursing Care</w:t>
      </w:r>
      <w:r w:rsidRPr="009218D3">
        <w:rPr>
          <w:rFonts w:ascii="Arial" w:hAnsi="Arial" w:cs="Arial"/>
          <w:i/>
          <w:iCs/>
          <w:sz w:val="22"/>
          <w:szCs w:val="22"/>
        </w:rPr>
        <w:t xml:space="preserve"> (3rd Ed.)</w:t>
      </w:r>
    </w:p>
    <w:p w:rsidR="0031146A" w:rsidRPr="009218D3" w:rsidRDefault="0031146A" w:rsidP="0031146A">
      <w:pPr>
        <w:ind w:left="1440"/>
        <w:jc w:val="both"/>
        <w:rPr>
          <w:rFonts w:ascii="Arial" w:hAnsi="Arial" w:cs="Arial"/>
          <w:sz w:val="22"/>
          <w:szCs w:val="22"/>
        </w:rPr>
      </w:pPr>
      <w:r w:rsidRPr="009218D3">
        <w:rPr>
          <w:rFonts w:ascii="Arial" w:hAnsi="Arial" w:cs="Arial"/>
          <w:sz w:val="22"/>
          <w:szCs w:val="22"/>
        </w:rPr>
        <w:t>Chapter 47, The Child with Alterations in Eye, Ear, Nose and Throat Function p. 1273-1309</w:t>
      </w:r>
    </w:p>
    <w:p w:rsidR="0031146A" w:rsidRPr="009218D3" w:rsidRDefault="0031146A" w:rsidP="0031146A">
      <w:pPr>
        <w:ind w:left="1440" w:right="-540"/>
        <w:jc w:val="both"/>
        <w:rPr>
          <w:rFonts w:ascii="Arial" w:hAnsi="Arial" w:cs="Arial"/>
          <w:sz w:val="22"/>
          <w:szCs w:val="22"/>
        </w:rPr>
      </w:pPr>
      <w:r w:rsidRPr="009218D3">
        <w:rPr>
          <w:rFonts w:ascii="Arial" w:hAnsi="Arial" w:cs="Arial"/>
          <w:sz w:val="22"/>
          <w:szCs w:val="22"/>
        </w:rPr>
        <w:t>Chapter 48, The Child with Alterations in Respiratory Function p. 1310-1358</w:t>
      </w:r>
    </w:p>
    <w:p w:rsidR="00F4468C" w:rsidRPr="009218D3" w:rsidRDefault="00F4468C" w:rsidP="0031146A">
      <w:pPr>
        <w:ind w:left="1440" w:right="-540"/>
        <w:jc w:val="both"/>
        <w:rPr>
          <w:rFonts w:ascii="Arial" w:hAnsi="Arial" w:cs="Arial"/>
          <w:sz w:val="22"/>
          <w:szCs w:val="22"/>
        </w:rPr>
      </w:pPr>
    </w:p>
    <w:p w:rsidR="005C33A1" w:rsidRPr="009218D3" w:rsidRDefault="00706F09" w:rsidP="00F4468C">
      <w:pPr>
        <w:ind w:left="1440" w:right="-540" w:hanging="720"/>
        <w:jc w:val="both"/>
        <w:rPr>
          <w:rFonts w:ascii="Arial" w:hAnsi="Arial" w:cs="Arial"/>
          <w:sz w:val="22"/>
          <w:szCs w:val="22"/>
          <w:u w:val="single"/>
        </w:rPr>
      </w:pPr>
      <w:r w:rsidRPr="009218D3">
        <w:rPr>
          <w:rFonts w:ascii="Arial" w:hAnsi="Arial" w:cs="Arial"/>
          <w:sz w:val="22"/>
          <w:szCs w:val="22"/>
          <w:u w:val="single"/>
        </w:rPr>
        <w:t>Review</w:t>
      </w:r>
      <w:r w:rsidR="00F4468C" w:rsidRPr="009218D3">
        <w:rPr>
          <w:rFonts w:ascii="Arial" w:hAnsi="Arial" w:cs="Arial"/>
          <w:sz w:val="22"/>
          <w:szCs w:val="22"/>
          <w:u w:val="single"/>
        </w:rPr>
        <w:t>:</w:t>
      </w:r>
    </w:p>
    <w:p w:rsidR="0031146A" w:rsidRPr="009218D3" w:rsidRDefault="0031146A" w:rsidP="0031146A">
      <w:pPr>
        <w:ind w:left="1440" w:hanging="720"/>
        <w:jc w:val="both"/>
        <w:rPr>
          <w:rFonts w:ascii="Arial" w:hAnsi="Arial" w:cs="Arial"/>
          <w:sz w:val="22"/>
          <w:szCs w:val="22"/>
        </w:rPr>
      </w:pPr>
      <w:r w:rsidRPr="009218D3">
        <w:rPr>
          <w:rFonts w:ascii="Arial" w:hAnsi="Arial" w:cs="Arial"/>
          <w:sz w:val="22"/>
          <w:szCs w:val="22"/>
        </w:rPr>
        <w:tab/>
        <w:t>Silvestri (2008).  Comprehensive Review for the NCLEX-RN Examination (4</w:t>
      </w:r>
      <w:r w:rsidRPr="009218D3">
        <w:rPr>
          <w:rFonts w:ascii="Arial" w:hAnsi="Arial" w:cs="Arial"/>
          <w:sz w:val="22"/>
          <w:szCs w:val="22"/>
          <w:vertAlign w:val="superscript"/>
        </w:rPr>
        <w:t>th</w:t>
      </w:r>
      <w:r w:rsidRPr="009218D3">
        <w:rPr>
          <w:rFonts w:ascii="Arial" w:hAnsi="Arial" w:cs="Arial"/>
          <w:sz w:val="22"/>
          <w:szCs w:val="22"/>
        </w:rPr>
        <w:t xml:space="preserve"> ed.)</w:t>
      </w:r>
    </w:p>
    <w:p w:rsidR="0031146A" w:rsidRPr="009218D3" w:rsidRDefault="0031146A" w:rsidP="0031146A">
      <w:pPr>
        <w:ind w:left="1440" w:hanging="720"/>
        <w:jc w:val="both"/>
        <w:rPr>
          <w:rFonts w:ascii="Arial" w:hAnsi="Arial" w:cs="Arial"/>
          <w:sz w:val="22"/>
          <w:szCs w:val="22"/>
        </w:rPr>
      </w:pPr>
      <w:r w:rsidRPr="009218D3">
        <w:rPr>
          <w:rFonts w:ascii="Arial" w:hAnsi="Arial" w:cs="Arial"/>
          <w:sz w:val="22"/>
          <w:szCs w:val="22"/>
        </w:rPr>
        <w:tab/>
        <w:t>Chapter 36, Eye, Ear, and Throat Disorders</w:t>
      </w:r>
    </w:p>
    <w:p w:rsidR="0031146A" w:rsidRPr="009218D3" w:rsidRDefault="0031146A" w:rsidP="0031146A">
      <w:pPr>
        <w:jc w:val="both"/>
        <w:rPr>
          <w:rFonts w:ascii="Arial" w:hAnsi="Arial" w:cs="Arial"/>
          <w:sz w:val="22"/>
          <w:szCs w:val="22"/>
        </w:rPr>
      </w:pPr>
      <w:r w:rsidRPr="009218D3">
        <w:rPr>
          <w:rFonts w:ascii="Arial" w:hAnsi="Arial" w:cs="Arial"/>
          <w:sz w:val="22"/>
          <w:szCs w:val="22"/>
        </w:rPr>
        <w:tab/>
      </w:r>
      <w:r w:rsidRPr="009218D3">
        <w:rPr>
          <w:rFonts w:ascii="Arial" w:hAnsi="Arial" w:cs="Arial"/>
          <w:sz w:val="22"/>
          <w:szCs w:val="22"/>
        </w:rPr>
        <w:tab/>
        <w:t>Chapter 37, Respiratory Disorders</w:t>
      </w:r>
    </w:p>
    <w:p w:rsidR="005C33A1" w:rsidRPr="009218D3" w:rsidRDefault="005C33A1" w:rsidP="0031146A">
      <w:pPr>
        <w:jc w:val="both"/>
        <w:rPr>
          <w:rFonts w:ascii="Arial" w:hAnsi="Arial" w:cs="Arial"/>
          <w:sz w:val="22"/>
          <w:szCs w:val="22"/>
        </w:rPr>
      </w:pPr>
    </w:p>
    <w:p w:rsidR="0031146A" w:rsidRPr="009218D3" w:rsidRDefault="0031146A" w:rsidP="0031146A">
      <w:pPr>
        <w:rPr>
          <w:rFonts w:ascii="Arial" w:hAnsi="Arial" w:cs="Arial"/>
          <w:sz w:val="22"/>
          <w:szCs w:val="22"/>
        </w:rPr>
      </w:pPr>
      <w:r w:rsidRPr="009218D3">
        <w:rPr>
          <w:rFonts w:ascii="Arial" w:hAnsi="Arial" w:cs="Arial"/>
          <w:sz w:val="22"/>
          <w:szCs w:val="22"/>
        </w:rPr>
        <w:t>Student Learning Objectives:</w:t>
      </w:r>
    </w:p>
    <w:p w:rsidR="0031146A" w:rsidRPr="009218D3" w:rsidRDefault="0031146A" w:rsidP="0031146A">
      <w:pPr>
        <w:rPr>
          <w:rFonts w:ascii="Arial" w:hAnsi="Arial" w:cs="Arial"/>
          <w:b/>
          <w:sz w:val="22"/>
          <w:szCs w:val="22"/>
        </w:rPr>
      </w:pPr>
    </w:p>
    <w:p w:rsidR="0031146A" w:rsidRPr="009218D3" w:rsidRDefault="0031146A" w:rsidP="0031146A">
      <w:pPr>
        <w:ind w:firstLine="360"/>
        <w:rPr>
          <w:rFonts w:ascii="Arial" w:hAnsi="Arial" w:cs="Arial"/>
          <w:sz w:val="22"/>
          <w:szCs w:val="22"/>
        </w:rPr>
      </w:pPr>
      <w:r w:rsidRPr="009218D3">
        <w:rPr>
          <w:rFonts w:ascii="Arial" w:hAnsi="Arial" w:cs="Arial"/>
          <w:sz w:val="22"/>
          <w:szCs w:val="22"/>
        </w:rPr>
        <w:t>1.</w:t>
      </w:r>
      <w:r w:rsidRPr="009218D3">
        <w:rPr>
          <w:rFonts w:ascii="Arial" w:hAnsi="Arial" w:cs="Arial"/>
          <w:sz w:val="22"/>
          <w:szCs w:val="22"/>
        </w:rPr>
        <w:tab/>
      </w:r>
      <w:r w:rsidR="001E0968" w:rsidRPr="009218D3">
        <w:rPr>
          <w:rFonts w:ascii="Arial" w:hAnsi="Arial" w:cs="Arial"/>
          <w:sz w:val="22"/>
          <w:szCs w:val="22"/>
        </w:rPr>
        <w:t xml:space="preserve">The student will familiarize self with the following terms </w:t>
      </w:r>
      <w:r w:rsidR="00BC4B95" w:rsidRPr="009218D3">
        <w:rPr>
          <w:rFonts w:ascii="Arial" w:hAnsi="Arial" w:cs="Arial"/>
          <w:sz w:val="22"/>
          <w:szCs w:val="22"/>
        </w:rPr>
        <w:t xml:space="preserve">as related to </w:t>
      </w:r>
      <w:r w:rsidR="001E0968" w:rsidRPr="009218D3">
        <w:rPr>
          <w:rFonts w:ascii="Arial" w:hAnsi="Arial" w:cs="Arial"/>
          <w:sz w:val="22"/>
          <w:szCs w:val="22"/>
        </w:rPr>
        <w:t>ENT disorders</w:t>
      </w:r>
      <w:r w:rsidRPr="009218D3">
        <w:rPr>
          <w:rFonts w:ascii="Arial" w:hAnsi="Arial" w:cs="Arial"/>
          <w:sz w:val="22"/>
          <w:szCs w:val="22"/>
        </w:rPr>
        <w:t>:</w:t>
      </w:r>
    </w:p>
    <w:p w:rsidR="00E86A72" w:rsidRPr="009218D3" w:rsidRDefault="0031146A" w:rsidP="0031146A">
      <w:p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ab/>
        <w:t>a. Audiography</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h. Tinnitus</w:t>
      </w:r>
    </w:p>
    <w:p w:rsidR="0031146A" w:rsidRPr="009218D3" w:rsidRDefault="0031146A" w:rsidP="0031146A">
      <w:p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ab/>
        <w:t>b. Binocularity</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001F272C">
        <w:rPr>
          <w:rFonts w:ascii="Arial" w:hAnsi="Arial" w:cs="Arial"/>
          <w:color w:val="000000"/>
          <w:sz w:val="22"/>
          <w:szCs w:val="22"/>
        </w:rPr>
        <w:t xml:space="preserve">                  </w:t>
      </w:r>
      <w:r w:rsidRPr="009218D3">
        <w:rPr>
          <w:rFonts w:ascii="Arial" w:hAnsi="Arial" w:cs="Arial"/>
          <w:color w:val="000000"/>
          <w:sz w:val="22"/>
          <w:szCs w:val="22"/>
        </w:rPr>
        <w:tab/>
        <w:t>i. Tympanogram</w:t>
      </w:r>
    </w:p>
    <w:p w:rsidR="0031146A" w:rsidRPr="009218D3" w:rsidRDefault="0031146A" w:rsidP="0031146A">
      <w:p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ab/>
        <w:t>c. Conductive hearing loss</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j. Tympanostomy tubes</w:t>
      </w:r>
    </w:p>
    <w:p w:rsidR="001E0968" w:rsidRPr="009218D3" w:rsidRDefault="0031146A" w:rsidP="0031146A">
      <w:p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ab/>
        <w:t>d. Decibels</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k. Mixed hearing loss</w:t>
      </w:r>
      <w:r w:rsidRPr="009218D3">
        <w:rPr>
          <w:rFonts w:ascii="Arial" w:hAnsi="Arial" w:cs="Arial"/>
          <w:color w:val="000000"/>
          <w:sz w:val="22"/>
          <w:szCs w:val="22"/>
        </w:rPr>
        <w:tab/>
      </w:r>
    </w:p>
    <w:p w:rsidR="0031146A" w:rsidRPr="009218D3" w:rsidRDefault="0031146A" w:rsidP="0031146A">
      <w:p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ab/>
      </w:r>
      <w:r w:rsidR="001E0968" w:rsidRPr="009218D3">
        <w:rPr>
          <w:rFonts w:ascii="Arial" w:hAnsi="Arial" w:cs="Arial"/>
          <w:color w:val="000000"/>
          <w:sz w:val="22"/>
          <w:szCs w:val="22"/>
        </w:rPr>
        <w:t>e</w:t>
      </w:r>
      <w:r w:rsidRPr="009218D3">
        <w:rPr>
          <w:rFonts w:ascii="Arial" w:hAnsi="Arial" w:cs="Arial"/>
          <w:color w:val="000000"/>
          <w:sz w:val="22"/>
          <w:szCs w:val="22"/>
        </w:rPr>
        <w:t>. Visual acuity</w:t>
      </w:r>
    </w:p>
    <w:p w:rsidR="0031146A" w:rsidRPr="009218D3" w:rsidRDefault="0031146A" w:rsidP="0031146A">
      <w:p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ab/>
        <w:t xml:space="preserve">f. </w:t>
      </w:r>
      <w:r w:rsidR="001E0968" w:rsidRPr="009218D3">
        <w:rPr>
          <w:rFonts w:ascii="Arial" w:hAnsi="Arial" w:cs="Arial"/>
          <w:color w:val="000000"/>
          <w:sz w:val="22"/>
          <w:szCs w:val="22"/>
        </w:rPr>
        <w:t xml:space="preserve"> </w:t>
      </w:r>
      <w:r w:rsidRPr="009218D3">
        <w:rPr>
          <w:rFonts w:ascii="Arial" w:hAnsi="Arial" w:cs="Arial"/>
          <w:color w:val="000000"/>
          <w:sz w:val="22"/>
          <w:szCs w:val="22"/>
        </w:rPr>
        <w:t>Myringotomy</w:t>
      </w:r>
    </w:p>
    <w:p w:rsidR="0031146A" w:rsidRPr="009218D3" w:rsidRDefault="0031146A" w:rsidP="0031146A">
      <w:p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ab/>
        <w:t>g. Sensorineural hearing loss</w:t>
      </w:r>
    </w:p>
    <w:p w:rsidR="005C33A1" w:rsidRPr="009218D3" w:rsidRDefault="005C33A1" w:rsidP="0031146A">
      <w:pPr>
        <w:tabs>
          <w:tab w:val="left" w:pos="720"/>
          <w:tab w:val="left" w:pos="1440"/>
        </w:tabs>
        <w:ind w:right="-900"/>
        <w:jc w:val="both"/>
        <w:rPr>
          <w:rFonts w:ascii="Arial" w:hAnsi="Arial" w:cs="Arial"/>
          <w:color w:val="000000"/>
          <w:sz w:val="22"/>
          <w:szCs w:val="22"/>
        </w:rPr>
      </w:pPr>
    </w:p>
    <w:p w:rsidR="0031146A" w:rsidRPr="009218D3" w:rsidRDefault="0031146A" w:rsidP="00244593">
      <w:pPr>
        <w:widowControl w:val="0"/>
        <w:numPr>
          <w:ilvl w:val="2"/>
          <w:numId w:val="7"/>
        </w:numPr>
        <w:tabs>
          <w:tab w:val="clear" w:pos="2340"/>
          <w:tab w:val="num" w:pos="720"/>
        </w:tabs>
        <w:autoSpaceDE w:val="0"/>
        <w:autoSpaceDN w:val="0"/>
        <w:adjustRightInd w:val="0"/>
        <w:ind w:left="720"/>
        <w:rPr>
          <w:rFonts w:ascii="Arial" w:hAnsi="Arial" w:cs="Arial"/>
          <w:sz w:val="22"/>
          <w:szCs w:val="22"/>
        </w:rPr>
      </w:pPr>
      <w:r w:rsidRPr="009218D3">
        <w:rPr>
          <w:rFonts w:ascii="Arial" w:hAnsi="Arial" w:cs="Arial"/>
          <w:sz w:val="22"/>
          <w:szCs w:val="22"/>
        </w:rPr>
        <w:t xml:space="preserve">Describe abnormalities of the eyes, ears, nose, throat, and mouth in children.   </w:t>
      </w:r>
    </w:p>
    <w:p w:rsidR="0031146A" w:rsidRPr="009218D3" w:rsidRDefault="0031146A" w:rsidP="0031146A">
      <w:pPr>
        <w:widowControl w:val="0"/>
        <w:autoSpaceDE w:val="0"/>
        <w:autoSpaceDN w:val="0"/>
        <w:adjustRightInd w:val="0"/>
        <w:ind w:left="360"/>
        <w:rPr>
          <w:rFonts w:ascii="Arial" w:hAnsi="Arial" w:cs="Arial"/>
          <w:sz w:val="22"/>
          <w:szCs w:val="22"/>
        </w:rPr>
      </w:pPr>
    </w:p>
    <w:p w:rsidR="0031146A" w:rsidRPr="009218D3" w:rsidRDefault="0031146A" w:rsidP="00244593">
      <w:pPr>
        <w:widowControl w:val="0"/>
        <w:numPr>
          <w:ilvl w:val="2"/>
          <w:numId w:val="7"/>
        </w:numPr>
        <w:tabs>
          <w:tab w:val="clear" w:pos="2340"/>
          <w:tab w:val="num" w:pos="720"/>
        </w:tabs>
        <w:autoSpaceDE w:val="0"/>
        <w:autoSpaceDN w:val="0"/>
        <w:adjustRightInd w:val="0"/>
        <w:ind w:left="720"/>
        <w:rPr>
          <w:rFonts w:ascii="Arial" w:hAnsi="Arial" w:cs="Arial"/>
          <w:sz w:val="22"/>
          <w:szCs w:val="22"/>
        </w:rPr>
      </w:pPr>
      <w:r w:rsidRPr="009218D3">
        <w:rPr>
          <w:rFonts w:ascii="Arial" w:hAnsi="Arial" w:cs="Arial"/>
          <w:sz w:val="22"/>
          <w:szCs w:val="22"/>
        </w:rPr>
        <w:t xml:space="preserve">Summarize screening programs and identification of children with vision and hearing abnormalities.  </w:t>
      </w:r>
    </w:p>
    <w:p w:rsidR="0031146A" w:rsidRPr="009218D3" w:rsidRDefault="0031146A" w:rsidP="0031146A">
      <w:pPr>
        <w:widowControl w:val="0"/>
        <w:autoSpaceDE w:val="0"/>
        <w:autoSpaceDN w:val="0"/>
        <w:adjustRightInd w:val="0"/>
        <w:rPr>
          <w:rFonts w:ascii="Arial" w:hAnsi="Arial" w:cs="Arial"/>
          <w:sz w:val="22"/>
          <w:szCs w:val="22"/>
        </w:rPr>
      </w:pPr>
    </w:p>
    <w:p w:rsidR="0031146A" w:rsidRPr="009218D3" w:rsidRDefault="0031146A" w:rsidP="00244593">
      <w:pPr>
        <w:widowControl w:val="0"/>
        <w:numPr>
          <w:ilvl w:val="2"/>
          <w:numId w:val="7"/>
        </w:numPr>
        <w:tabs>
          <w:tab w:val="clear" w:pos="2340"/>
          <w:tab w:val="num" w:pos="720"/>
        </w:tabs>
        <w:autoSpaceDE w:val="0"/>
        <w:autoSpaceDN w:val="0"/>
        <w:adjustRightInd w:val="0"/>
        <w:ind w:left="720"/>
        <w:rPr>
          <w:rFonts w:ascii="Arial" w:hAnsi="Arial" w:cs="Arial"/>
          <w:sz w:val="22"/>
          <w:szCs w:val="22"/>
        </w:rPr>
      </w:pPr>
      <w:r w:rsidRPr="009218D3">
        <w:rPr>
          <w:rFonts w:ascii="Arial" w:hAnsi="Arial" w:cs="Arial"/>
          <w:sz w:val="22"/>
          <w:szCs w:val="22"/>
        </w:rPr>
        <w:t xml:space="preserve">Describe preventive and treatment principles when implementing care for children related to eyes, ears, nose, and throat.  </w:t>
      </w:r>
    </w:p>
    <w:p w:rsidR="0031146A" w:rsidRPr="009218D3" w:rsidRDefault="0031146A" w:rsidP="0031146A">
      <w:pPr>
        <w:widowControl w:val="0"/>
        <w:autoSpaceDE w:val="0"/>
        <w:autoSpaceDN w:val="0"/>
        <w:adjustRightInd w:val="0"/>
        <w:rPr>
          <w:rFonts w:ascii="Arial" w:hAnsi="Arial" w:cs="Arial"/>
          <w:sz w:val="22"/>
          <w:szCs w:val="22"/>
        </w:rPr>
      </w:pPr>
    </w:p>
    <w:p w:rsidR="00850747" w:rsidRPr="009218D3" w:rsidRDefault="001E0968" w:rsidP="00244593">
      <w:pPr>
        <w:widowControl w:val="0"/>
        <w:numPr>
          <w:ilvl w:val="2"/>
          <w:numId w:val="7"/>
        </w:numPr>
        <w:tabs>
          <w:tab w:val="clear" w:pos="2340"/>
          <w:tab w:val="num" w:pos="720"/>
        </w:tabs>
        <w:autoSpaceDE w:val="0"/>
        <w:autoSpaceDN w:val="0"/>
        <w:adjustRightInd w:val="0"/>
        <w:ind w:left="720"/>
        <w:rPr>
          <w:rFonts w:ascii="Arial" w:hAnsi="Arial" w:cs="Arial"/>
          <w:sz w:val="22"/>
          <w:szCs w:val="22"/>
        </w:rPr>
      </w:pPr>
      <w:r w:rsidRPr="009218D3">
        <w:rPr>
          <w:rFonts w:ascii="Arial" w:hAnsi="Arial" w:cs="Arial"/>
          <w:sz w:val="22"/>
          <w:szCs w:val="22"/>
        </w:rPr>
        <w:t xml:space="preserve">The student will familiarize self with the following terms as related to </w:t>
      </w:r>
      <w:r w:rsidR="00BC4B95" w:rsidRPr="009218D3">
        <w:rPr>
          <w:rFonts w:ascii="Arial" w:hAnsi="Arial" w:cs="Arial"/>
          <w:sz w:val="22"/>
          <w:szCs w:val="22"/>
        </w:rPr>
        <w:t xml:space="preserve">disorders of the </w:t>
      </w:r>
      <w:r w:rsidRPr="009218D3">
        <w:rPr>
          <w:rFonts w:ascii="Arial" w:hAnsi="Arial" w:cs="Arial"/>
          <w:sz w:val="22"/>
          <w:szCs w:val="22"/>
        </w:rPr>
        <w:t xml:space="preserve">respiratory </w:t>
      </w:r>
      <w:r w:rsidR="00BC4B95" w:rsidRPr="009218D3">
        <w:rPr>
          <w:rFonts w:ascii="Arial" w:hAnsi="Arial" w:cs="Arial"/>
          <w:sz w:val="22"/>
          <w:szCs w:val="22"/>
        </w:rPr>
        <w:t>system</w:t>
      </w:r>
      <w:r w:rsidR="00850747" w:rsidRPr="009218D3">
        <w:rPr>
          <w:rFonts w:ascii="Arial" w:hAnsi="Arial" w:cs="Arial"/>
          <w:sz w:val="22"/>
          <w:szCs w:val="22"/>
        </w:rPr>
        <w:t>:</w:t>
      </w:r>
    </w:p>
    <w:p w:rsidR="0031146A" w:rsidRPr="009218D3" w:rsidRDefault="00850747" w:rsidP="00244593">
      <w:pPr>
        <w:pStyle w:val="ListParagraph"/>
        <w:numPr>
          <w:ilvl w:val="1"/>
          <w:numId w:val="6"/>
        </w:num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Adventitious</w:t>
      </w:r>
      <w:r w:rsidRPr="009218D3">
        <w:rPr>
          <w:rFonts w:ascii="Arial" w:hAnsi="Arial" w:cs="Arial"/>
          <w:color w:val="000000"/>
          <w:sz w:val="22"/>
          <w:szCs w:val="22"/>
        </w:rPr>
        <w:tab/>
      </w:r>
      <w:r w:rsidRPr="009218D3">
        <w:rPr>
          <w:rFonts w:ascii="Arial" w:hAnsi="Arial" w:cs="Arial"/>
          <w:color w:val="000000"/>
          <w:sz w:val="22"/>
          <w:szCs w:val="22"/>
        </w:rPr>
        <w:tab/>
      </w:r>
      <w:r w:rsidR="005C33A1" w:rsidRPr="009218D3">
        <w:rPr>
          <w:rFonts w:ascii="Arial" w:hAnsi="Arial" w:cs="Arial"/>
          <w:color w:val="000000"/>
          <w:sz w:val="22"/>
          <w:szCs w:val="22"/>
        </w:rPr>
        <w:tab/>
      </w:r>
      <w:r w:rsidR="005C33A1" w:rsidRPr="009218D3">
        <w:rPr>
          <w:rFonts w:ascii="Arial" w:hAnsi="Arial" w:cs="Arial"/>
          <w:color w:val="000000"/>
          <w:sz w:val="22"/>
          <w:szCs w:val="22"/>
        </w:rPr>
        <w:tab/>
      </w:r>
      <w:r w:rsidR="005C33A1" w:rsidRPr="009218D3">
        <w:rPr>
          <w:rFonts w:ascii="Arial" w:hAnsi="Arial" w:cs="Arial"/>
          <w:color w:val="000000"/>
          <w:sz w:val="22"/>
          <w:szCs w:val="22"/>
        </w:rPr>
        <w:tab/>
        <w:t xml:space="preserve">k. Hypoxia </w:t>
      </w:r>
      <w:r w:rsidRPr="009218D3">
        <w:rPr>
          <w:rFonts w:ascii="Arial" w:hAnsi="Arial" w:cs="Arial"/>
          <w:color w:val="000000"/>
          <w:sz w:val="22"/>
          <w:szCs w:val="22"/>
        </w:rPr>
        <w:tab/>
      </w:r>
      <w:r w:rsidRPr="009218D3">
        <w:rPr>
          <w:rFonts w:ascii="Arial" w:hAnsi="Arial" w:cs="Arial"/>
          <w:color w:val="000000"/>
          <w:sz w:val="22"/>
          <w:szCs w:val="22"/>
        </w:rPr>
        <w:tab/>
      </w:r>
      <w:r w:rsidR="005C33A1" w:rsidRPr="009218D3">
        <w:rPr>
          <w:rFonts w:ascii="Arial" w:hAnsi="Arial" w:cs="Arial"/>
          <w:color w:val="000000"/>
          <w:sz w:val="22"/>
          <w:szCs w:val="22"/>
        </w:rPr>
        <w:tab/>
      </w:r>
    </w:p>
    <w:p w:rsidR="00850747" w:rsidRPr="009218D3" w:rsidRDefault="00850747" w:rsidP="00244593">
      <w:pPr>
        <w:pStyle w:val="ListParagraph"/>
        <w:numPr>
          <w:ilvl w:val="1"/>
          <w:numId w:val="6"/>
        </w:num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Airway remodeling</w:t>
      </w:r>
      <w:r w:rsidRPr="009218D3">
        <w:rPr>
          <w:rFonts w:ascii="Arial" w:hAnsi="Arial" w:cs="Arial"/>
          <w:color w:val="000000"/>
          <w:sz w:val="22"/>
          <w:szCs w:val="22"/>
        </w:rPr>
        <w:tab/>
      </w:r>
      <w:r w:rsidR="005C33A1" w:rsidRPr="009218D3">
        <w:rPr>
          <w:rFonts w:ascii="Arial" w:hAnsi="Arial" w:cs="Arial"/>
          <w:color w:val="000000"/>
          <w:sz w:val="22"/>
          <w:szCs w:val="22"/>
        </w:rPr>
        <w:tab/>
      </w:r>
      <w:r w:rsidR="005C33A1" w:rsidRPr="009218D3">
        <w:rPr>
          <w:rFonts w:ascii="Arial" w:hAnsi="Arial" w:cs="Arial"/>
          <w:color w:val="000000"/>
          <w:sz w:val="22"/>
          <w:szCs w:val="22"/>
        </w:rPr>
        <w:tab/>
      </w:r>
      <w:r w:rsidR="001E0968" w:rsidRPr="009218D3">
        <w:rPr>
          <w:rFonts w:ascii="Arial" w:hAnsi="Arial" w:cs="Arial"/>
          <w:color w:val="000000"/>
          <w:sz w:val="22"/>
          <w:szCs w:val="22"/>
        </w:rPr>
        <w:t xml:space="preserve">     </w:t>
      </w:r>
      <w:r w:rsidR="001F272C">
        <w:rPr>
          <w:rFonts w:ascii="Arial" w:hAnsi="Arial" w:cs="Arial"/>
          <w:color w:val="000000"/>
          <w:sz w:val="22"/>
          <w:szCs w:val="22"/>
        </w:rPr>
        <w:t xml:space="preserve"> </w:t>
      </w:r>
      <w:r w:rsidR="001E0968" w:rsidRPr="009218D3">
        <w:rPr>
          <w:rFonts w:ascii="Arial" w:hAnsi="Arial" w:cs="Arial"/>
          <w:color w:val="000000"/>
          <w:sz w:val="22"/>
          <w:szCs w:val="22"/>
        </w:rPr>
        <w:t xml:space="preserve">      </w:t>
      </w:r>
      <w:r w:rsidR="005C33A1" w:rsidRPr="009218D3">
        <w:rPr>
          <w:rFonts w:ascii="Arial" w:hAnsi="Arial" w:cs="Arial"/>
          <w:color w:val="000000"/>
          <w:sz w:val="22"/>
          <w:szCs w:val="22"/>
        </w:rPr>
        <w:t xml:space="preserve">l. </w:t>
      </w:r>
      <w:r w:rsidR="001E0968" w:rsidRPr="009218D3">
        <w:rPr>
          <w:rFonts w:ascii="Arial" w:hAnsi="Arial" w:cs="Arial"/>
          <w:color w:val="000000"/>
          <w:sz w:val="22"/>
          <w:szCs w:val="22"/>
        </w:rPr>
        <w:t xml:space="preserve"> </w:t>
      </w:r>
      <w:r w:rsidR="003A724C" w:rsidRPr="009218D3">
        <w:rPr>
          <w:rFonts w:ascii="Arial" w:hAnsi="Arial" w:cs="Arial"/>
          <w:color w:val="000000"/>
          <w:sz w:val="22"/>
          <w:szCs w:val="22"/>
        </w:rPr>
        <w:t>L</w:t>
      </w:r>
      <w:r w:rsidR="005C33A1" w:rsidRPr="009218D3">
        <w:rPr>
          <w:rFonts w:ascii="Arial" w:hAnsi="Arial" w:cs="Arial"/>
          <w:color w:val="000000"/>
          <w:sz w:val="22"/>
          <w:szCs w:val="22"/>
        </w:rPr>
        <w:t>aryngospasm</w:t>
      </w:r>
      <w:r w:rsidRPr="009218D3">
        <w:rPr>
          <w:rFonts w:ascii="Arial" w:hAnsi="Arial" w:cs="Arial"/>
          <w:color w:val="000000"/>
          <w:sz w:val="22"/>
          <w:szCs w:val="22"/>
        </w:rPr>
        <w:tab/>
      </w:r>
      <w:r w:rsidRPr="009218D3">
        <w:rPr>
          <w:rFonts w:ascii="Arial" w:hAnsi="Arial" w:cs="Arial"/>
          <w:color w:val="000000"/>
          <w:sz w:val="22"/>
          <w:szCs w:val="22"/>
        </w:rPr>
        <w:tab/>
      </w:r>
    </w:p>
    <w:p w:rsidR="00850747" w:rsidRPr="009218D3" w:rsidRDefault="00850747" w:rsidP="00244593">
      <w:pPr>
        <w:pStyle w:val="ListParagraph"/>
        <w:numPr>
          <w:ilvl w:val="1"/>
          <w:numId w:val="6"/>
        </w:num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Airway resistance</w:t>
      </w:r>
      <w:r w:rsidRPr="009218D3">
        <w:rPr>
          <w:rFonts w:ascii="Arial" w:hAnsi="Arial" w:cs="Arial"/>
          <w:color w:val="000000"/>
          <w:sz w:val="22"/>
          <w:szCs w:val="22"/>
        </w:rPr>
        <w:tab/>
      </w:r>
      <w:r w:rsidRPr="009218D3">
        <w:rPr>
          <w:rFonts w:ascii="Arial" w:hAnsi="Arial" w:cs="Arial"/>
          <w:color w:val="000000"/>
          <w:sz w:val="22"/>
          <w:szCs w:val="22"/>
        </w:rPr>
        <w:tab/>
      </w:r>
      <w:r w:rsidR="001E0968" w:rsidRPr="009218D3">
        <w:rPr>
          <w:rFonts w:ascii="Arial" w:hAnsi="Arial" w:cs="Arial"/>
          <w:color w:val="000000"/>
          <w:sz w:val="22"/>
          <w:szCs w:val="22"/>
        </w:rPr>
        <w:tab/>
      </w:r>
      <w:r w:rsidR="001E0968" w:rsidRPr="009218D3">
        <w:rPr>
          <w:rFonts w:ascii="Arial" w:hAnsi="Arial" w:cs="Arial"/>
          <w:color w:val="000000"/>
          <w:sz w:val="22"/>
          <w:szCs w:val="22"/>
        </w:rPr>
        <w:tab/>
        <w:t>m.</w:t>
      </w:r>
      <w:r w:rsidR="005C33A1" w:rsidRPr="009218D3">
        <w:rPr>
          <w:rFonts w:ascii="Arial" w:hAnsi="Arial" w:cs="Arial"/>
          <w:color w:val="000000"/>
          <w:sz w:val="22"/>
          <w:szCs w:val="22"/>
        </w:rPr>
        <w:t>Paradoxical breathing</w:t>
      </w:r>
      <w:r w:rsidRPr="009218D3">
        <w:rPr>
          <w:rFonts w:ascii="Arial" w:hAnsi="Arial" w:cs="Arial"/>
          <w:color w:val="000000"/>
          <w:sz w:val="22"/>
          <w:szCs w:val="22"/>
        </w:rPr>
        <w:tab/>
      </w:r>
    </w:p>
    <w:p w:rsidR="00850747" w:rsidRPr="009218D3" w:rsidRDefault="00850747" w:rsidP="00244593">
      <w:pPr>
        <w:pStyle w:val="ListParagraph"/>
        <w:numPr>
          <w:ilvl w:val="1"/>
          <w:numId w:val="6"/>
        </w:num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Alveolar hypoventilation</w:t>
      </w:r>
      <w:r w:rsidRPr="009218D3">
        <w:rPr>
          <w:rFonts w:ascii="Arial" w:hAnsi="Arial" w:cs="Arial"/>
          <w:color w:val="000000"/>
          <w:sz w:val="22"/>
          <w:szCs w:val="22"/>
        </w:rPr>
        <w:tab/>
      </w:r>
      <w:r w:rsidR="005C33A1" w:rsidRPr="009218D3">
        <w:rPr>
          <w:rFonts w:ascii="Arial" w:hAnsi="Arial" w:cs="Arial"/>
          <w:color w:val="000000"/>
          <w:sz w:val="22"/>
          <w:szCs w:val="22"/>
        </w:rPr>
        <w:tab/>
      </w:r>
      <w:r w:rsidR="005C33A1" w:rsidRPr="009218D3">
        <w:rPr>
          <w:rFonts w:ascii="Arial" w:hAnsi="Arial" w:cs="Arial"/>
          <w:color w:val="000000"/>
          <w:sz w:val="22"/>
          <w:szCs w:val="22"/>
        </w:rPr>
        <w:tab/>
        <w:t>n. Periodic breathing</w:t>
      </w:r>
      <w:r w:rsidRPr="009218D3">
        <w:rPr>
          <w:rFonts w:ascii="Arial" w:hAnsi="Arial" w:cs="Arial"/>
          <w:color w:val="000000"/>
          <w:sz w:val="22"/>
          <w:szCs w:val="22"/>
        </w:rPr>
        <w:tab/>
      </w:r>
    </w:p>
    <w:p w:rsidR="00850747" w:rsidRPr="009218D3" w:rsidRDefault="00850747" w:rsidP="00244593">
      <w:pPr>
        <w:pStyle w:val="ListParagraph"/>
        <w:numPr>
          <w:ilvl w:val="1"/>
          <w:numId w:val="6"/>
        </w:num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Apnea</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005C33A1" w:rsidRPr="009218D3">
        <w:rPr>
          <w:rFonts w:ascii="Arial" w:hAnsi="Arial" w:cs="Arial"/>
          <w:color w:val="000000"/>
          <w:sz w:val="22"/>
          <w:szCs w:val="22"/>
        </w:rPr>
        <w:tab/>
      </w:r>
      <w:r w:rsidR="005C33A1" w:rsidRPr="009218D3">
        <w:rPr>
          <w:rFonts w:ascii="Arial" w:hAnsi="Arial" w:cs="Arial"/>
          <w:color w:val="000000"/>
          <w:sz w:val="22"/>
          <w:szCs w:val="22"/>
        </w:rPr>
        <w:tab/>
      </w:r>
      <w:r w:rsidR="003A724C" w:rsidRPr="009218D3">
        <w:rPr>
          <w:rFonts w:ascii="Arial" w:hAnsi="Arial" w:cs="Arial"/>
          <w:color w:val="000000"/>
          <w:sz w:val="22"/>
          <w:szCs w:val="22"/>
        </w:rPr>
        <w:t>o. Polysomnography</w:t>
      </w:r>
    </w:p>
    <w:p w:rsidR="00850747" w:rsidRPr="009218D3" w:rsidRDefault="00850747" w:rsidP="00244593">
      <w:pPr>
        <w:pStyle w:val="ListParagraph"/>
        <w:numPr>
          <w:ilvl w:val="1"/>
          <w:numId w:val="6"/>
        </w:num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Cor pulmonale</w:t>
      </w:r>
      <w:r w:rsidRPr="009218D3">
        <w:rPr>
          <w:rFonts w:ascii="Arial" w:hAnsi="Arial" w:cs="Arial"/>
          <w:color w:val="000000"/>
          <w:sz w:val="22"/>
          <w:szCs w:val="22"/>
        </w:rPr>
        <w:tab/>
      </w:r>
      <w:r w:rsidRPr="009218D3">
        <w:rPr>
          <w:rFonts w:ascii="Arial" w:hAnsi="Arial" w:cs="Arial"/>
          <w:color w:val="000000"/>
          <w:sz w:val="22"/>
          <w:szCs w:val="22"/>
        </w:rPr>
        <w:tab/>
      </w:r>
      <w:r w:rsidR="003A724C" w:rsidRPr="009218D3">
        <w:rPr>
          <w:rFonts w:ascii="Arial" w:hAnsi="Arial" w:cs="Arial"/>
          <w:color w:val="000000"/>
          <w:sz w:val="22"/>
          <w:szCs w:val="22"/>
        </w:rPr>
        <w:tab/>
      </w:r>
      <w:r w:rsidR="003A724C" w:rsidRPr="009218D3">
        <w:rPr>
          <w:rFonts w:ascii="Arial" w:hAnsi="Arial" w:cs="Arial"/>
          <w:color w:val="000000"/>
          <w:sz w:val="22"/>
          <w:szCs w:val="22"/>
        </w:rPr>
        <w:tab/>
      </w:r>
      <w:r w:rsidR="001F272C">
        <w:rPr>
          <w:rFonts w:ascii="Arial" w:hAnsi="Arial" w:cs="Arial"/>
          <w:color w:val="000000"/>
          <w:sz w:val="22"/>
          <w:szCs w:val="22"/>
        </w:rPr>
        <w:t xml:space="preserve">            </w:t>
      </w:r>
      <w:r w:rsidR="003A724C" w:rsidRPr="009218D3">
        <w:rPr>
          <w:rFonts w:ascii="Arial" w:hAnsi="Arial" w:cs="Arial"/>
          <w:color w:val="000000"/>
          <w:sz w:val="22"/>
          <w:szCs w:val="22"/>
        </w:rPr>
        <w:t>p. Retractions</w:t>
      </w:r>
      <w:r w:rsidRPr="009218D3">
        <w:rPr>
          <w:rFonts w:ascii="Arial" w:hAnsi="Arial" w:cs="Arial"/>
          <w:color w:val="000000"/>
          <w:sz w:val="22"/>
          <w:szCs w:val="22"/>
        </w:rPr>
        <w:tab/>
      </w:r>
    </w:p>
    <w:p w:rsidR="00850747" w:rsidRPr="009218D3" w:rsidRDefault="00850747" w:rsidP="00244593">
      <w:pPr>
        <w:pStyle w:val="ListParagraph"/>
        <w:numPr>
          <w:ilvl w:val="1"/>
          <w:numId w:val="6"/>
        </w:num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Dysphagia</w:t>
      </w:r>
      <w:r w:rsidRPr="009218D3">
        <w:rPr>
          <w:rFonts w:ascii="Arial" w:hAnsi="Arial" w:cs="Arial"/>
          <w:color w:val="000000"/>
          <w:sz w:val="22"/>
          <w:szCs w:val="22"/>
        </w:rPr>
        <w:tab/>
      </w:r>
      <w:r w:rsidRPr="009218D3">
        <w:rPr>
          <w:rFonts w:ascii="Arial" w:hAnsi="Arial" w:cs="Arial"/>
          <w:color w:val="000000"/>
          <w:sz w:val="22"/>
          <w:szCs w:val="22"/>
        </w:rPr>
        <w:tab/>
      </w:r>
      <w:r w:rsidR="003A724C" w:rsidRPr="009218D3">
        <w:rPr>
          <w:rFonts w:ascii="Arial" w:hAnsi="Arial" w:cs="Arial"/>
          <w:color w:val="000000"/>
          <w:sz w:val="22"/>
          <w:szCs w:val="22"/>
        </w:rPr>
        <w:tab/>
      </w:r>
      <w:r w:rsidR="003A724C" w:rsidRPr="009218D3">
        <w:rPr>
          <w:rFonts w:ascii="Arial" w:hAnsi="Arial" w:cs="Arial"/>
          <w:color w:val="000000"/>
          <w:sz w:val="22"/>
          <w:szCs w:val="22"/>
        </w:rPr>
        <w:tab/>
      </w:r>
      <w:r w:rsidR="003A724C" w:rsidRPr="009218D3">
        <w:rPr>
          <w:rFonts w:ascii="Arial" w:hAnsi="Arial" w:cs="Arial"/>
          <w:color w:val="000000"/>
          <w:sz w:val="22"/>
          <w:szCs w:val="22"/>
        </w:rPr>
        <w:tab/>
        <w:t>q. Stridor</w:t>
      </w:r>
      <w:r w:rsidRPr="009218D3">
        <w:rPr>
          <w:rFonts w:ascii="Arial" w:hAnsi="Arial" w:cs="Arial"/>
          <w:color w:val="000000"/>
          <w:sz w:val="22"/>
          <w:szCs w:val="22"/>
        </w:rPr>
        <w:tab/>
      </w:r>
      <w:r w:rsidRPr="009218D3">
        <w:rPr>
          <w:rFonts w:ascii="Arial" w:hAnsi="Arial" w:cs="Arial"/>
          <w:color w:val="000000"/>
          <w:sz w:val="22"/>
          <w:szCs w:val="22"/>
        </w:rPr>
        <w:tab/>
      </w:r>
    </w:p>
    <w:p w:rsidR="00850747" w:rsidRPr="009218D3" w:rsidRDefault="00850747" w:rsidP="00244593">
      <w:pPr>
        <w:pStyle w:val="ListParagraph"/>
        <w:numPr>
          <w:ilvl w:val="1"/>
          <w:numId w:val="6"/>
        </w:num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Dyspnea</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003A724C" w:rsidRPr="009218D3">
        <w:rPr>
          <w:rFonts w:ascii="Arial" w:hAnsi="Arial" w:cs="Arial"/>
          <w:color w:val="000000"/>
          <w:sz w:val="22"/>
          <w:szCs w:val="22"/>
        </w:rPr>
        <w:tab/>
        <w:t>r. Tachypnea</w:t>
      </w:r>
    </w:p>
    <w:p w:rsidR="005C33A1" w:rsidRPr="009218D3" w:rsidRDefault="005C33A1" w:rsidP="00244593">
      <w:pPr>
        <w:pStyle w:val="ListParagraph"/>
        <w:numPr>
          <w:ilvl w:val="1"/>
          <w:numId w:val="6"/>
        </w:num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lastRenderedPageBreak/>
        <w:t>Hypercapnia</w:t>
      </w:r>
      <w:r w:rsidR="003A724C" w:rsidRPr="009218D3">
        <w:rPr>
          <w:rFonts w:ascii="Arial" w:hAnsi="Arial" w:cs="Arial"/>
          <w:color w:val="000000"/>
          <w:sz w:val="22"/>
          <w:szCs w:val="22"/>
        </w:rPr>
        <w:tab/>
      </w:r>
      <w:r w:rsidR="003A724C" w:rsidRPr="009218D3">
        <w:rPr>
          <w:rFonts w:ascii="Arial" w:hAnsi="Arial" w:cs="Arial"/>
          <w:color w:val="000000"/>
          <w:sz w:val="22"/>
          <w:szCs w:val="22"/>
        </w:rPr>
        <w:tab/>
      </w:r>
      <w:r w:rsidR="003A724C" w:rsidRPr="009218D3">
        <w:rPr>
          <w:rFonts w:ascii="Arial" w:hAnsi="Arial" w:cs="Arial"/>
          <w:color w:val="000000"/>
          <w:sz w:val="22"/>
          <w:szCs w:val="22"/>
        </w:rPr>
        <w:tab/>
      </w:r>
      <w:r w:rsidR="003A724C" w:rsidRPr="009218D3">
        <w:rPr>
          <w:rFonts w:ascii="Arial" w:hAnsi="Arial" w:cs="Arial"/>
          <w:color w:val="000000"/>
          <w:sz w:val="22"/>
          <w:szCs w:val="22"/>
        </w:rPr>
        <w:tab/>
      </w:r>
      <w:r w:rsidR="003A724C" w:rsidRPr="009218D3">
        <w:rPr>
          <w:rFonts w:ascii="Arial" w:hAnsi="Arial" w:cs="Arial"/>
          <w:color w:val="000000"/>
          <w:sz w:val="22"/>
          <w:szCs w:val="22"/>
        </w:rPr>
        <w:tab/>
        <w:t>s. Trigger</w:t>
      </w:r>
    </w:p>
    <w:p w:rsidR="005C33A1" w:rsidRPr="009218D3" w:rsidRDefault="005C33A1" w:rsidP="00244593">
      <w:pPr>
        <w:pStyle w:val="ListParagraph"/>
        <w:numPr>
          <w:ilvl w:val="1"/>
          <w:numId w:val="6"/>
        </w:numPr>
        <w:tabs>
          <w:tab w:val="left" w:pos="720"/>
          <w:tab w:val="left" w:pos="1440"/>
        </w:tabs>
        <w:ind w:right="-900"/>
        <w:jc w:val="both"/>
        <w:rPr>
          <w:rFonts w:ascii="Arial" w:hAnsi="Arial" w:cs="Arial"/>
          <w:color w:val="000000"/>
          <w:sz w:val="22"/>
          <w:szCs w:val="22"/>
        </w:rPr>
      </w:pPr>
      <w:r w:rsidRPr="009218D3">
        <w:rPr>
          <w:rFonts w:ascii="Arial" w:hAnsi="Arial" w:cs="Arial"/>
          <w:color w:val="000000"/>
          <w:sz w:val="22"/>
          <w:szCs w:val="22"/>
        </w:rPr>
        <w:t>Hypoxemia</w:t>
      </w:r>
    </w:p>
    <w:p w:rsidR="005C33A1" w:rsidRPr="009218D3" w:rsidRDefault="005C33A1" w:rsidP="00850747">
      <w:pPr>
        <w:ind w:left="360"/>
        <w:rPr>
          <w:rFonts w:ascii="Arial" w:hAnsi="Arial" w:cs="Arial"/>
          <w:sz w:val="22"/>
          <w:szCs w:val="22"/>
        </w:rPr>
      </w:pPr>
    </w:p>
    <w:p w:rsidR="00850747" w:rsidRPr="009218D3" w:rsidRDefault="00671805" w:rsidP="003A724C">
      <w:pPr>
        <w:ind w:left="720" w:hanging="360"/>
        <w:rPr>
          <w:rFonts w:ascii="Arial" w:hAnsi="Arial" w:cs="Arial"/>
          <w:sz w:val="22"/>
          <w:szCs w:val="22"/>
        </w:rPr>
      </w:pPr>
      <w:r>
        <w:rPr>
          <w:rFonts w:ascii="Arial" w:hAnsi="Arial" w:cs="Arial"/>
          <w:sz w:val="22"/>
          <w:szCs w:val="22"/>
        </w:rPr>
        <w:t>6</w:t>
      </w:r>
      <w:r w:rsidR="00850747" w:rsidRPr="009218D3">
        <w:rPr>
          <w:rFonts w:ascii="Arial" w:hAnsi="Arial" w:cs="Arial"/>
          <w:sz w:val="22"/>
          <w:szCs w:val="22"/>
        </w:rPr>
        <w:t>.</w:t>
      </w:r>
      <w:r w:rsidR="00850747" w:rsidRPr="009218D3">
        <w:rPr>
          <w:rFonts w:ascii="Arial" w:hAnsi="Arial" w:cs="Arial"/>
          <w:sz w:val="22"/>
          <w:szCs w:val="22"/>
        </w:rPr>
        <w:tab/>
        <w:t xml:space="preserve">Describe the unique characteristics of the pediatric respiratory system anatomy and physiology and apply that information to the care of children with respiratory conditions.  </w:t>
      </w:r>
    </w:p>
    <w:p w:rsidR="003A724C" w:rsidRPr="009218D3" w:rsidRDefault="003A724C" w:rsidP="00850747">
      <w:pPr>
        <w:pStyle w:val="ListParagraph"/>
        <w:ind w:left="1080"/>
        <w:rPr>
          <w:rFonts w:ascii="Arial" w:hAnsi="Arial" w:cs="Arial"/>
          <w:sz w:val="22"/>
          <w:szCs w:val="22"/>
        </w:rPr>
      </w:pPr>
    </w:p>
    <w:p w:rsidR="00850747" w:rsidRPr="009218D3" w:rsidRDefault="00671805" w:rsidP="003A724C">
      <w:pPr>
        <w:pStyle w:val="ListParagraph"/>
        <w:ind w:left="810" w:hanging="450"/>
        <w:rPr>
          <w:rFonts w:ascii="Arial" w:hAnsi="Arial" w:cs="Arial"/>
          <w:sz w:val="22"/>
          <w:szCs w:val="22"/>
        </w:rPr>
      </w:pPr>
      <w:r>
        <w:rPr>
          <w:rFonts w:ascii="Arial" w:hAnsi="Arial" w:cs="Arial"/>
          <w:sz w:val="22"/>
          <w:szCs w:val="22"/>
        </w:rPr>
        <w:t>7</w:t>
      </w:r>
      <w:r w:rsidR="00850747" w:rsidRPr="009218D3">
        <w:rPr>
          <w:rFonts w:ascii="Arial" w:hAnsi="Arial" w:cs="Arial"/>
          <w:sz w:val="22"/>
          <w:szCs w:val="22"/>
        </w:rPr>
        <w:t>.</w:t>
      </w:r>
      <w:r>
        <w:rPr>
          <w:rFonts w:ascii="Arial" w:hAnsi="Arial" w:cs="Arial"/>
          <w:sz w:val="22"/>
          <w:szCs w:val="22"/>
        </w:rPr>
        <w:t xml:space="preserve">    </w:t>
      </w:r>
      <w:r w:rsidR="00850747" w:rsidRPr="009218D3">
        <w:rPr>
          <w:rFonts w:ascii="Arial" w:hAnsi="Arial" w:cs="Arial"/>
          <w:sz w:val="22"/>
          <w:szCs w:val="22"/>
        </w:rPr>
        <w:t xml:space="preserve">Examine the different respiratory conditions and injuries that can cause respiratory distress in infants and children. </w:t>
      </w:r>
    </w:p>
    <w:p w:rsidR="00850747" w:rsidRPr="009218D3" w:rsidRDefault="00850747" w:rsidP="00850747">
      <w:pPr>
        <w:pStyle w:val="ListParagraph"/>
        <w:ind w:left="1080"/>
        <w:rPr>
          <w:rFonts w:ascii="Arial" w:hAnsi="Arial" w:cs="Arial"/>
          <w:sz w:val="22"/>
          <w:szCs w:val="22"/>
        </w:rPr>
      </w:pPr>
    </w:p>
    <w:p w:rsidR="00850747" w:rsidRPr="009218D3" w:rsidRDefault="00671805" w:rsidP="003A724C">
      <w:pPr>
        <w:pStyle w:val="ListParagraph"/>
        <w:ind w:left="810" w:hanging="450"/>
        <w:rPr>
          <w:rFonts w:ascii="Arial" w:hAnsi="Arial" w:cs="Arial"/>
          <w:sz w:val="22"/>
          <w:szCs w:val="22"/>
        </w:rPr>
      </w:pPr>
      <w:r>
        <w:rPr>
          <w:rFonts w:ascii="Arial" w:hAnsi="Arial" w:cs="Arial"/>
          <w:sz w:val="22"/>
          <w:szCs w:val="22"/>
        </w:rPr>
        <w:t>8</w:t>
      </w:r>
      <w:r w:rsidR="00850747" w:rsidRPr="009218D3">
        <w:rPr>
          <w:rFonts w:ascii="Arial" w:hAnsi="Arial" w:cs="Arial"/>
          <w:sz w:val="22"/>
          <w:szCs w:val="22"/>
        </w:rPr>
        <w:t>.</w:t>
      </w:r>
      <w:r w:rsidR="00850747" w:rsidRPr="009218D3">
        <w:rPr>
          <w:rFonts w:ascii="Arial" w:hAnsi="Arial" w:cs="Arial"/>
          <w:sz w:val="22"/>
          <w:szCs w:val="22"/>
        </w:rPr>
        <w:tab/>
        <w:t xml:space="preserve">Summarize the child’s respiratory signs and symptoms to distinguish between respiratory distress and respiratory failure and </w:t>
      </w:r>
      <w:r w:rsidR="005D4C9C">
        <w:rPr>
          <w:rFonts w:ascii="Arial" w:hAnsi="Arial" w:cs="Arial"/>
          <w:sz w:val="22"/>
          <w:szCs w:val="22"/>
        </w:rPr>
        <w:t>formulate a comprehensive nursing plan of care</w:t>
      </w:r>
      <w:r w:rsidR="00850747" w:rsidRPr="009218D3">
        <w:rPr>
          <w:rFonts w:ascii="Arial" w:hAnsi="Arial" w:cs="Arial"/>
          <w:sz w:val="22"/>
          <w:szCs w:val="22"/>
        </w:rPr>
        <w:t xml:space="preserve">.  </w:t>
      </w:r>
    </w:p>
    <w:p w:rsidR="00850747" w:rsidRPr="009218D3" w:rsidRDefault="00850747" w:rsidP="00850747">
      <w:pPr>
        <w:pStyle w:val="ListParagraph"/>
        <w:ind w:left="1080"/>
        <w:rPr>
          <w:rFonts w:ascii="Arial" w:hAnsi="Arial" w:cs="Arial"/>
          <w:sz w:val="22"/>
          <w:szCs w:val="22"/>
        </w:rPr>
      </w:pPr>
    </w:p>
    <w:p w:rsidR="00850747" w:rsidRPr="009218D3" w:rsidRDefault="00671805" w:rsidP="003A724C">
      <w:pPr>
        <w:pStyle w:val="ListParagraph"/>
        <w:ind w:left="810" w:hanging="450"/>
        <w:rPr>
          <w:rFonts w:ascii="Arial" w:hAnsi="Arial" w:cs="Arial"/>
          <w:sz w:val="22"/>
          <w:szCs w:val="22"/>
        </w:rPr>
      </w:pPr>
      <w:r>
        <w:rPr>
          <w:rFonts w:ascii="Arial" w:hAnsi="Arial" w:cs="Arial"/>
          <w:sz w:val="22"/>
          <w:szCs w:val="22"/>
        </w:rPr>
        <w:t>9</w:t>
      </w:r>
      <w:r w:rsidR="00850747" w:rsidRPr="009218D3">
        <w:rPr>
          <w:rFonts w:ascii="Arial" w:hAnsi="Arial" w:cs="Arial"/>
          <w:sz w:val="22"/>
          <w:szCs w:val="22"/>
        </w:rPr>
        <w:t>.</w:t>
      </w:r>
      <w:r w:rsidR="00850747" w:rsidRPr="009218D3">
        <w:rPr>
          <w:rFonts w:ascii="Arial" w:hAnsi="Arial" w:cs="Arial"/>
          <w:sz w:val="22"/>
          <w:szCs w:val="22"/>
        </w:rPr>
        <w:tab/>
        <w:t>Describe nursing management for the child with the following:</w:t>
      </w:r>
    </w:p>
    <w:p w:rsidR="00850747" w:rsidRPr="009218D3" w:rsidRDefault="00850747" w:rsidP="007E42DD">
      <w:pPr>
        <w:tabs>
          <w:tab w:val="left" w:pos="1170"/>
        </w:tabs>
        <w:ind w:left="810" w:hanging="450"/>
        <w:rPr>
          <w:rFonts w:ascii="Arial" w:hAnsi="Arial" w:cs="Arial"/>
          <w:sz w:val="22"/>
          <w:szCs w:val="22"/>
        </w:rPr>
      </w:pPr>
      <w:r w:rsidRPr="009218D3">
        <w:rPr>
          <w:rFonts w:ascii="Arial" w:hAnsi="Arial" w:cs="Arial"/>
          <w:sz w:val="22"/>
          <w:szCs w:val="22"/>
        </w:rPr>
        <w:tab/>
      </w:r>
      <w:r w:rsidR="007E42DD" w:rsidRPr="009218D3">
        <w:rPr>
          <w:rFonts w:ascii="Arial" w:hAnsi="Arial" w:cs="Arial"/>
          <w:sz w:val="22"/>
          <w:szCs w:val="22"/>
        </w:rPr>
        <w:t xml:space="preserve"> </w:t>
      </w:r>
      <w:r w:rsidRPr="009218D3">
        <w:rPr>
          <w:rFonts w:ascii="Arial" w:hAnsi="Arial" w:cs="Arial"/>
          <w:sz w:val="22"/>
          <w:szCs w:val="22"/>
        </w:rPr>
        <w:t>a.</w:t>
      </w:r>
      <w:r w:rsidRPr="009218D3">
        <w:rPr>
          <w:rFonts w:ascii="Arial" w:hAnsi="Arial" w:cs="Arial"/>
          <w:sz w:val="22"/>
          <w:szCs w:val="22"/>
        </w:rPr>
        <w:tab/>
        <w:t>common acute respiratory conditions</w:t>
      </w:r>
    </w:p>
    <w:p w:rsidR="00850747" w:rsidRPr="009218D3" w:rsidRDefault="003A724C" w:rsidP="007E42DD">
      <w:pPr>
        <w:tabs>
          <w:tab w:val="left" w:pos="720"/>
        </w:tabs>
        <w:ind w:left="810" w:hanging="450"/>
        <w:rPr>
          <w:rFonts w:ascii="Arial" w:hAnsi="Arial" w:cs="Arial"/>
          <w:sz w:val="22"/>
          <w:szCs w:val="22"/>
        </w:rPr>
      </w:pPr>
      <w:r w:rsidRPr="009218D3">
        <w:rPr>
          <w:rFonts w:ascii="Arial" w:hAnsi="Arial" w:cs="Arial"/>
          <w:sz w:val="22"/>
          <w:szCs w:val="22"/>
        </w:rPr>
        <w:t xml:space="preserve">      </w:t>
      </w:r>
      <w:r w:rsidR="003F2837" w:rsidRPr="009218D3">
        <w:rPr>
          <w:rFonts w:ascii="Arial" w:hAnsi="Arial" w:cs="Arial"/>
          <w:sz w:val="22"/>
          <w:szCs w:val="22"/>
        </w:rPr>
        <w:t xml:space="preserve"> </w:t>
      </w:r>
      <w:r w:rsidRPr="009218D3">
        <w:rPr>
          <w:rFonts w:ascii="Arial" w:hAnsi="Arial" w:cs="Arial"/>
          <w:sz w:val="22"/>
          <w:szCs w:val="22"/>
        </w:rPr>
        <w:t xml:space="preserve"> </w:t>
      </w:r>
      <w:r w:rsidR="00850747" w:rsidRPr="009218D3">
        <w:rPr>
          <w:rFonts w:ascii="Arial" w:hAnsi="Arial" w:cs="Arial"/>
          <w:sz w:val="22"/>
          <w:szCs w:val="22"/>
        </w:rPr>
        <w:t xml:space="preserve">b. </w:t>
      </w:r>
      <w:r w:rsidR="0009184D" w:rsidRPr="009218D3">
        <w:rPr>
          <w:rFonts w:ascii="Arial" w:hAnsi="Arial" w:cs="Arial"/>
          <w:sz w:val="22"/>
          <w:szCs w:val="22"/>
        </w:rPr>
        <w:t xml:space="preserve"> </w:t>
      </w:r>
      <w:r w:rsidR="00850747" w:rsidRPr="009218D3">
        <w:rPr>
          <w:rFonts w:ascii="Arial" w:hAnsi="Arial" w:cs="Arial"/>
          <w:sz w:val="22"/>
          <w:szCs w:val="22"/>
        </w:rPr>
        <w:t>chronic respiratory conditions</w:t>
      </w:r>
      <w:r w:rsidR="00850747" w:rsidRPr="009218D3">
        <w:rPr>
          <w:rFonts w:ascii="Arial" w:hAnsi="Arial" w:cs="Arial"/>
          <w:sz w:val="22"/>
          <w:szCs w:val="22"/>
        </w:rPr>
        <w:tab/>
      </w:r>
    </w:p>
    <w:p w:rsidR="00D73311" w:rsidRPr="009218D3" w:rsidRDefault="00850747" w:rsidP="001E0968">
      <w:pPr>
        <w:pStyle w:val="ListParagraph"/>
        <w:ind w:left="1080"/>
        <w:rPr>
          <w:rFonts w:ascii="Arial" w:hAnsi="Arial" w:cs="Arial"/>
          <w:sz w:val="22"/>
          <w:szCs w:val="22"/>
        </w:rPr>
      </w:pPr>
      <w:r w:rsidRPr="009218D3">
        <w:rPr>
          <w:rFonts w:ascii="Arial" w:hAnsi="Arial" w:cs="Arial"/>
          <w:sz w:val="22"/>
          <w:szCs w:val="22"/>
        </w:rPr>
        <w:tab/>
      </w:r>
    </w:p>
    <w:p w:rsidR="00850747" w:rsidRPr="009218D3" w:rsidRDefault="00850747" w:rsidP="00850747">
      <w:pPr>
        <w:keepNext/>
        <w:pageBreakBefore/>
        <w:tabs>
          <w:tab w:val="center" w:pos="4680"/>
        </w:tabs>
        <w:jc w:val="center"/>
        <w:rPr>
          <w:rFonts w:ascii="Arial" w:hAnsi="Arial" w:cs="Arial"/>
          <w:sz w:val="22"/>
          <w:szCs w:val="22"/>
        </w:rPr>
      </w:pPr>
      <w:r w:rsidRPr="009218D3">
        <w:rPr>
          <w:rFonts w:ascii="Arial" w:hAnsi="Arial" w:cs="Arial"/>
          <w:sz w:val="22"/>
          <w:szCs w:val="22"/>
        </w:rPr>
        <w:lastRenderedPageBreak/>
        <w:t>Platt College</w:t>
      </w:r>
    </w:p>
    <w:p w:rsidR="00850747" w:rsidRPr="009218D3" w:rsidRDefault="00850747" w:rsidP="00850747">
      <w:pPr>
        <w:tabs>
          <w:tab w:val="center" w:pos="4680"/>
        </w:tabs>
        <w:jc w:val="center"/>
        <w:rPr>
          <w:rFonts w:ascii="Arial" w:hAnsi="Arial" w:cs="Arial"/>
          <w:sz w:val="22"/>
          <w:szCs w:val="22"/>
        </w:rPr>
      </w:pPr>
      <w:r w:rsidRPr="009218D3">
        <w:rPr>
          <w:rFonts w:ascii="Arial" w:hAnsi="Arial" w:cs="Arial"/>
          <w:sz w:val="22"/>
          <w:szCs w:val="22"/>
        </w:rPr>
        <w:t>Nursing Program</w:t>
      </w:r>
    </w:p>
    <w:p w:rsidR="00850747" w:rsidRPr="009218D3" w:rsidRDefault="00850747" w:rsidP="00850747">
      <w:pPr>
        <w:tabs>
          <w:tab w:val="center" w:pos="4680"/>
        </w:tabs>
        <w:rPr>
          <w:rFonts w:ascii="Arial" w:hAnsi="Arial" w:cs="Arial"/>
          <w:sz w:val="22"/>
          <w:szCs w:val="22"/>
        </w:rPr>
      </w:pPr>
      <w:r w:rsidRPr="009218D3">
        <w:rPr>
          <w:rFonts w:ascii="Arial" w:hAnsi="Arial" w:cs="Arial"/>
          <w:sz w:val="22"/>
          <w:szCs w:val="22"/>
        </w:rPr>
        <w:tab/>
        <w:t>NURS 2203: Care of Children</w:t>
      </w:r>
    </w:p>
    <w:p w:rsidR="00850747" w:rsidRPr="009218D3" w:rsidRDefault="00850747" w:rsidP="00850747">
      <w:pPr>
        <w:rPr>
          <w:rFonts w:ascii="Arial" w:hAnsi="Arial" w:cs="Arial"/>
          <w:sz w:val="22"/>
          <w:szCs w:val="22"/>
        </w:rPr>
      </w:pPr>
    </w:p>
    <w:p w:rsidR="00850747" w:rsidRPr="009218D3" w:rsidRDefault="00850747" w:rsidP="00337749">
      <w:pPr>
        <w:tabs>
          <w:tab w:val="center" w:pos="4680"/>
        </w:tabs>
        <w:jc w:val="center"/>
        <w:rPr>
          <w:rFonts w:ascii="Arial" w:hAnsi="Arial" w:cs="Arial"/>
          <w:sz w:val="22"/>
          <w:szCs w:val="22"/>
        </w:rPr>
      </w:pPr>
      <w:r w:rsidRPr="009218D3">
        <w:rPr>
          <w:rFonts w:ascii="Arial" w:hAnsi="Arial" w:cs="Arial"/>
          <w:sz w:val="22"/>
          <w:szCs w:val="22"/>
        </w:rPr>
        <w:t xml:space="preserve">Learning Unit </w:t>
      </w:r>
      <w:r w:rsidR="00D173A0" w:rsidRPr="009218D3">
        <w:rPr>
          <w:rFonts w:ascii="Arial" w:hAnsi="Arial" w:cs="Arial"/>
          <w:sz w:val="22"/>
          <w:szCs w:val="22"/>
        </w:rPr>
        <w:t>D</w:t>
      </w:r>
      <w:r w:rsidR="00337749" w:rsidRPr="009218D3">
        <w:rPr>
          <w:rFonts w:ascii="Arial" w:hAnsi="Arial" w:cs="Arial"/>
          <w:sz w:val="22"/>
          <w:szCs w:val="22"/>
        </w:rPr>
        <w:t>: Musculoskeletal</w:t>
      </w:r>
      <w:r w:rsidR="00866CB9">
        <w:rPr>
          <w:rFonts w:ascii="Arial" w:hAnsi="Arial" w:cs="Arial"/>
          <w:sz w:val="22"/>
          <w:szCs w:val="22"/>
        </w:rPr>
        <w:t>, Neurological</w:t>
      </w:r>
    </w:p>
    <w:p w:rsidR="00850747" w:rsidRPr="009218D3" w:rsidRDefault="00850747" w:rsidP="00850747">
      <w:pPr>
        <w:rPr>
          <w:rFonts w:ascii="Arial" w:hAnsi="Arial" w:cs="Arial"/>
          <w:sz w:val="22"/>
          <w:szCs w:val="22"/>
        </w:rPr>
      </w:pPr>
    </w:p>
    <w:p w:rsidR="00850747" w:rsidRPr="009218D3" w:rsidRDefault="00850747" w:rsidP="00850747">
      <w:pPr>
        <w:rPr>
          <w:rFonts w:ascii="Arial" w:hAnsi="Arial" w:cs="Arial"/>
          <w:sz w:val="22"/>
          <w:szCs w:val="22"/>
        </w:rPr>
      </w:pPr>
      <w:r w:rsidRPr="009218D3">
        <w:rPr>
          <w:rFonts w:ascii="Arial" w:hAnsi="Arial" w:cs="Arial"/>
          <w:sz w:val="22"/>
          <w:szCs w:val="22"/>
        </w:rPr>
        <w:t>Unit time:</w:t>
      </w:r>
      <w:r w:rsidRPr="009218D3">
        <w:rPr>
          <w:rFonts w:ascii="Arial" w:hAnsi="Arial" w:cs="Arial"/>
          <w:sz w:val="22"/>
          <w:szCs w:val="22"/>
        </w:rPr>
        <w:tab/>
        <w:t>4.0 hours</w:t>
      </w:r>
    </w:p>
    <w:p w:rsidR="00850747" w:rsidRPr="009218D3" w:rsidRDefault="00850747" w:rsidP="00850747">
      <w:pPr>
        <w:rPr>
          <w:rFonts w:ascii="Arial" w:hAnsi="Arial" w:cs="Arial"/>
          <w:sz w:val="22"/>
          <w:szCs w:val="22"/>
        </w:rPr>
      </w:pPr>
      <w:r w:rsidRPr="009218D3">
        <w:rPr>
          <w:rFonts w:ascii="Arial" w:hAnsi="Arial" w:cs="Arial"/>
          <w:sz w:val="22"/>
          <w:szCs w:val="22"/>
        </w:rPr>
        <w:t>Class:</w:t>
      </w:r>
      <w:r w:rsidRPr="009218D3">
        <w:rPr>
          <w:rFonts w:ascii="Arial" w:hAnsi="Arial" w:cs="Arial"/>
          <w:sz w:val="22"/>
          <w:szCs w:val="22"/>
        </w:rPr>
        <w:tab/>
      </w:r>
      <w:r w:rsidRPr="009218D3">
        <w:rPr>
          <w:rFonts w:ascii="Arial" w:hAnsi="Arial" w:cs="Arial"/>
          <w:sz w:val="22"/>
          <w:szCs w:val="22"/>
        </w:rPr>
        <w:tab/>
        <w:t>Lecture, discussion, audiovisuals</w:t>
      </w:r>
    </w:p>
    <w:p w:rsidR="00850747" w:rsidRPr="009218D3" w:rsidRDefault="00850747" w:rsidP="00850747">
      <w:pPr>
        <w:jc w:val="both"/>
        <w:rPr>
          <w:rFonts w:ascii="Arial" w:hAnsi="Arial" w:cs="Arial"/>
          <w:sz w:val="22"/>
          <w:szCs w:val="22"/>
        </w:rPr>
      </w:pPr>
    </w:p>
    <w:p w:rsidR="00850747" w:rsidRPr="009218D3" w:rsidRDefault="00850747" w:rsidP="00850747">
      <w:pPr>
        <w:jc w:val="both"/>
        <w:rPr>
          <w:rFonts w:ascii="Arial" w:hAnsi="Arial" w:cs="Arial"/>
          <w:sz w:val="22"/>
          <w:szCs w:val="22"/>
        </w:rPr>
      </w:pPr>
      <w:r w:rsidRPr="009218D3">
        <w:rPr>
          <w:rFonts w:ascii="Arial" w:hAnsi="Arial" w:cs="Arial"/>
          <w:sz w:val="22"/>
          <w:szCs w:val="22"/>
        </w:rPr>
        <w:tab/>
      </w:r>
      <w:r w:rsidRPr="009218D3">
        <w:rPr>
          <w:rFonts w:ascii="Arial" w:hAnsi="Arial" w:cs="Arial"/>
          <w:sz w:val="22"/>
          <w:szCs w:val="22"/>
          <w:u w:val="single"/>
        </w:rPr>
        <w:t>Read</w:t>
      </w:r>
    </w:p>
    <w:p w:rsidR="00850747" w:rsidRPr="009218D3" w:rsidRDefault="00850747" w:rsidP="00850747">
      <w:pPr>
        <w:tabs>
          <w:tab w:val="left" w:pos="-1440"/>
        </w:tabs>
        <w:ind w:left="1440" w:hanging="720"/>
        <w:jc w:val="both"/>
        <w:rPr>
          <w:rFonts w:ascii="Arial" w:hAnsi="Arial" w:cs="Arial"/>
          <w:i/>
          <w:iCs/>
          <w:sz w:val="22"/>
          <w:szCs w:val="22"/>
        </w:rPr>
      </w:pPr>
      <w:r w:rsidRPr="009218D3">
        <w:rPr>
          <w:rFonts w:ascii="Arial" w:hAnsi="Arial" w:cs="Arial"/>
          <w:sz w:val="22"/>
          <w:szCs w:val="22"/>
        </w:rPr>
        <w:tab/>
        <w:t>London, Ladewig, Ball, Bindler &amp; Cowen (2007).  Maternal &amp; Child Nursing Care</w:t>
      </w:r>
      <w:r w:rsidRPr="009218D3">
        <w:rPr>
          <w:rFonts w:ascii="Arial" w:hAnsi="Arial" w:cs="Arial"/>
          <w:i/>
          <w:iCs/>
          <w:sz w:val="22"/>
          <w:szCs w:val="22"/>
        </w:rPr>
        <w:t xml:space="preserve"> </w:t>
      </w:r>
      <w:r w:rsidRPr="009218D3">
        <w:rPr>
          <w:rFonts w:ascii="Arial" w:hAnsi="Arial" w:cs="Arial"/>
          <w:iCs/>
          <w:sz w:val="22"/>
          <w:szCs w:val="22"/>
        </w:rPr>
        <w:t>(3</w:t>
      </w:r>
      <w:r w:rsidRPr="009218D3">
        <w:rPr>
          <w:rFonts w:ascii="Arial" w:hAnsi="Arial" w:cs="Arial"/>
          <w:iCs/>
          <w:sz w:val="22"/>
          <w:szCs w:val="22"/>
          <w:vertAlign w:val="superscript"/>
        </w:rPr>
        <w:t>rd</w:t>
      </w:r>
      <w:r w:rsidR="00BC4B95" w:rsidRPr="009218D3">
        <w:rPr>
          <w:rFonts w:ascii="Arial" w:hAnsi="Arial" w:cs="Arial"/>
          <w:iCs/>
          <w:sz w:val="22"/>
          <w:szCs w:val="22"/>
        </w:rPr>
        <w:t xml:space="preserve"> </w:t>
      </w:r>
      <w:r w:rsidRPr="009218D3">
        <w:rPr>
          <w:rFonts w:ascii="Arial" w:hAnsi="Arial" w:cs="Arial"/>
          <w:iCs/>
          <w:sz w:val="22"/>
          <w:szCs w:val="22"/>
        </w:rPr>
        <w:t>Ed.)</w:t>
      </w:r>
    </w:p>
    <w:p w:rsidR="00A24111" w:rsidRPr="009218D3" w:rsidRDefault="00A24111" w:rsidP="00A24111">
      <w:pPr>
        <w:ind w:left="1440" w:right="-540"/>
        <w:jc w:val="both"/>
        <w:rPr>
          <w:rFonts w:ascii="Arial" w:hAnsi="Arial" w:cs="Arial"/>
          <w:sz w:val="22"/>
          <w:szCs w:val="22"/>
        </w:rPr>
      </w:pPr>
      <w:r w:rsidRPr="009218D3">
        <w:rPr>
          <w:rFonts w:ascii="Arial" w:hAnsi="Arial" w:cs="Arial"/>
          <w:sz w:val="22"/>
          <w:szCs w:val="22"/>
        </w:rPr>
        <w:t>Chapter 56, The Child with Alterations in Neurological Function p. 1649-1702</w:t>
      </w:r>
    </w:p>
    <w:p w:rsidR="00A24111" w:rsidRPr="009218D3" w:rsidRDefault="00A24111" w:rsidP="00A24111">
      <w:pPr>
        <w:ind w:left="1440"/>
        <w:jc w:val="both"/>
        <w:rPr>
          <w:rFonts w:ascii="Arial" w:hAnsi="Arial" w:cs="Arial"/>
          <w:sz w:val="22"/>
          <w:szCs w:val="22"/>
        </w:rPr>
      </w:pPr>
      <w:r w:rsidRPr="009218D3">
        <w:rPr>
          <w:rFonts w:ascii="Arial" w:hAnsi="Arial" w:cs="Arial"/>
          <w:sz w:val="22"/>
          <w:szCs w:val="22"/>
        </w:rPr>
        <w:t>Chapter 58, The Child with Alterations in Musculoskeletal Function p. 1740-1781</w:t>
      </w:r>
    </w:p>
    <w:p w:rsidR="00F4468C" w:rsidRPr="009218D3" w:rsidRDefault="00F4468C" w:rsidP="00850747">
      <w:pPr>
        <w:ind w:left="1440"/>
        <w:jc w:val="both"/>
        <w:rPr>
          <w:rFonts w:ascii="Arial" w:hAnsi="Arial" w:cs="Arial"/>
          <w:sz w:val="22"/>
          <w:szCs w:val="22"/>
        </w:rPr>
      </w:pPr>
    </w:p>
    <w:p w:rsidR="00850747" w:rsidRPr="009218D3" w:rsidRDefault="00706F09" w:rsidP="00F4468C">
      <w:pPr>
        <w:ind w:left="1440" w:hanging="720"/>
        <w:jc w:val="both"/>
        <w:rPr>
          <w:rFonts w:ascii="Arial" w:hAnsi="Arial" w:cs="Arial"/>
          <w:sz w:val="22"/>
          <w:szCs w:val="22"/>
          <w:u w:val="single"/>
        </w:rPr>
      </w:pPr>
      <w:r w:rsidRPr="009218D3">
        <w:rPr>
          <w:rFonts w:ascii="Arial" w:hAnsi="Arial" w:cs="Arial"/>
          <w:sz w:val="22"/>
          <w:szCs w:val="22"/>
          <w:u w:val="single"/>
        </w:rPr>
        <w:t>Review</w:t>
      </w:r>
      <w:r w:rsidR="00F4468C" w:rsidRPr="009218D3">
        <w:rPr>
          <w:rFonts w:ascii="Arial" w:hAnsi="Arial" w:cs="Arial"/>
          <w:sz w:val="22"/>
          <w:szCs w:val="22"/>
          <w:u w:val="single"/>
        </w:rPr>
        <w:t>:</w:t>
      </w:r>
    </w:p>
    <w:p w:rsidR="00850747" w:rsidRPr="009218D3" w:rsidRDefault="00850747" w:rsidP="00850747">
      <w:pPr>
        <w:ind w:left="1440" w:hanging="720"/>
        <w:jc w:val="both"/>
        <w:rPr>
          <w:rFonts w:ascii="Arial" w:hAnsi="Arial" w:cs="Arial"/>
          <w:sz w:val="22"/>
          <w:szCs w:val="22"/>
        </w:rPr>
      </w:pPr>
      <w:r w:rsidRPr="009218D3">
        <w:rPr>
          <w:rFonts w:ascii="Arial" w:hAnsi="Arial" w:cs="Arial"/>
          <w:sz w:val="22"/>
          <w:szCs w:val="22"/>
        </w:rPr>
        <w:tab/>
        <w:t>Silvestri (2008).  Comprehensive Review for the NCLEX-RN Examination (4</w:t>
      </w:r>
      <w:r w:rsidRPr="009218D3">
        <w:rPr>
          <w:rFonts w:ascii="Arial" w:hAnsi="Arial" w:cs="Arial"/>
          <w:sz w:val="22"/>
          <w:szCs w:val="22"/>
          <w:vertAlign w:val="superscript"/>
        </w:rPr>
        <w:t>th</w:t>
      </w:r>
      <w:r w:rsidRPr="009218D3">
        <w:rPr>
          <w:rFonts w:ascii="Arial" w:hAnsi="Arial" w:cs="Arial"/>
          <w:sz w:val="22"/>
          <w:szCs w:val="22"/>
        </w:rPr>
        <w:t xml:space="preserve"> ed.)</w:t>
      </w:r>
    </w:p>
    <w:p w:rsidR="00A24111" w:rsidRPr="009218D3" w:rsidRDefault="00E12F8E" w:rsidP="00A24111">
      <w:pPr>
        <w:ind w:left="1440"/>
        <w:jc w:val="both"/>
        <w:rPr>
          <w:rFonts w:ascii="Arial" w:hAnsi="Arial" w:cs="Arial"/>
          <w:sz w:val="22"/>
          <w:szCs w:val="22"/>
        </w:rPr>
      </w:pPr>
      <w:r w:rsidRPr="009218D3">
        <w:rPr>
          <w:rFonts w:ascii="Arial" w:hAnsi="Arial" w:cs="Arial"/>
          <w:sz w:val="22"/>
          <w:szCs w:val="22"/>
        </w:rPr>
        <w:t>Chapter 35, Neurological</w:t>
      </w:r>
    </w:p>
    <w:p w:rsidR="00A24111" w:rsidRPr="009218D3" w:rsidRDefault="00A24111" w:rsidP="009406CA">
      <w:pPr>
        <w:ind w:left="720" w:firstLine="720"/>
        <w:jc w:val="both"/>
        <w:rPr>
          <w:rFonts w:ascii="Arial" w:hAnsi="Arial" w:cs="Arial"/>
          <w:sz w:val="22"/>
          <w:szCs w:val="22"/>
        </w:rPr>
      </w:pPr>
      <w:r w:rsidRPr="009218D3">
        <w:rPr>
          <w:rFonts w:ascii="Arial" w:hAnsi="Arial" w:cs="Arial"/>
          <w:sz w:val="22"/>
          <w:szCs w:val="22"/>
        </w:rPr>
        <w:t xml:space="preserve">Chapter 43, Musculoskeletal Disorders </w:t>
      </w:r>
    </w:p>
    <w:p w:rsidR="00A24111" w:rsidRPr="009218D3" w:rsidRDefault="00A24111" w:rsidP="00850747">
      <w:pPr>
        <w:ind w:firstLine="720"/>
        <w:jc w:val="both"/>
        <w:rPr>
          <w:rFonts w:ascii="Arial" w:hAnsi="Arial" w:cs="Arial"/>
          <w:sz w:val="22"/>
          <w:szCs w:val="22"/>
        </w:rPr>
      </w:pPr>
    </w:p>
    <w:p w:rsidR="00A24111" w:rsidRPr="009218D3" w:rsidRDefault="00A24111" w:rsidP="00A24111">
      <w:pPr>
        <w:rPr>
          <w:rFonts w:ascii="Arial" w:hAnsi="Arial" w:cs="Arial"/>
          <w:sz w:val="22"/>
          <w:szCs w:val="22"/>
        </w:rPr>
      </w:pPr>
      <w:r w:rsidRPr="009218D3">
        <w:rPr>
          <w:rFonts w:ascii="Arial" w:hAnsi="Arial" w:cs="Arial"/>
          <w:sz w:val="22"/>
          <w:szCs w:val="22"/>
        </w:rPr>
        <w:t>Student Learning Objectives:</w:t>
      </w:r>
    </w:p>
    <w:p w:rsidR="00B96F60" w:rsidRPr="009218D3" w:rsidRDefault="00B96F60" w:rsidP="00A24111">
      <w:pPr>
        <w:rPr>
          <w:rFonts w:ascii="Arial" w:hAnsi="Arial" w:cs="Arial"/>
          <w:sz w:val="22"/>
          <w:szCs w:val="22"/>
        </w:rPr>
      </w:pPr>
    </w:p>
    <w:p w:rsidR="00A24111" w:rsidRPr="009218D3" w:rsidRDefault="00A24111" w:rsidP="00A24111">
      <w:pPr>
        <w:ind w:firstLine="360"/>
        <w:rPr>
          <w:rFonts w:ascii="Arial" w:hAnsi="Arial" w:cs="Arial"/>
          <w:sz w:val="22"/>
          <w:szCs w:val="22"/>
        </w:rPr>
      </w:pPr>
      <w:r w:rsidRPr="009218D3">
        <w:rPr>
          <w:rFonts w:ascii="Arial" w:hAnsi="Arial" w:cs="Arial"/>
          <w:sz w:val="22"/>
          <w:szCs w:val="22"/>
        </w:rPr>
        <w:t>1.</w:t>
      </w:r>
      <w:r w:rsidRPr="009218D3">
        <w:rPr>
          <w:rFonts w:ascii="Arial" w:hAnsi="Arial" w:cs="Arial"/>
          <w:sz w:val="22"/>
          <w:szCs w:val="22"/>
        </w:rPr>
        <w:tab/>
      </w:r>
      <w:r w:rsidR="00BC4B95" w:rsidRPr="009218D3">
        <w:rPr>
          <w:rFonts w:ascii="Arial" w:hAnsi="Arial" w:cs="Arial"/>
          <w:sz w:val="22"/>
          <w:szCs w:val="22"/>
        </w:rPr>
        <w:t xml:space="preserve">The student will familiarize self with the following terms as related to disorders of </w:t>
      </w:r>
      <w:r w:rsidR="00B96F60" w:rsidRPr="009218D3">
        <w:rPr>
          <w:rFonts w:ascii="Arial" w:hAnsi="Arial" w:cs="Arial"/>
          <w:sz w:val="22"/>
          <w:szCs w:val="22"/>
        </w:rPr>
        <w:tab/>
      </w:r>
      <w:r w:rsidR="00BC4B95" w:rsidRPr="009218D3">
        <w:rPr>
          <w:rFonts w:ascii="Arial" w:hAnsi="Arial" w:cs="Arial"/>
          <w:sz w:val="22"/>
          <w:szCs w:val="22"/>
        </w:rPr>
        <w:t xml:space="preserve">the </w:t>
      </w:r>
      <w:r w:rsidR="0009184D" w:rsidRPr="009218D3">
        <w:rPr>
          <w:rFonts w:ascii="Arial" w:hAnsi="Arial" w:cs="Arial"/>
          <w:sz w:val="22"/>
          <w:szCs w:val="22"/>
        </w:rPr>
        <w:tab/>
      </w:r>
      <w:r w:rsidR="00BC4B95" w:rsidRPr="009218D3">
        <w:rPr>
          <w:rFonts w:ascii="Arial" w:hAnsi="Arial" w:cs="Arial"/>
          <w:sz w:val="22"/>
          <w:szCs w:val="22"/>
        </w:rPr>
        <w:t>musculoskeletal system</w:t>
      </w:r>
      <w:r w:rsidRPr="009218D3">
        <w:rPr>
          <w:rFonts w:ascii="Arial" w:hAnsi="Arial" w:cs="Arial"/>
          <w:sz w:val="22"/>
          <w:szCs w:val="22"/>
        </w:rPr>
        <w:t>:</w:t>
      </w:r>
    </w:p>
    <w:p w:rsidR="00850747" w:rsidRPr="009218D3" w:rsidRDefault="00A24111" w:rsidP="00B2789C">
      <w:pPr>
        <w:ind w:left="720"/>
        <w:jc w:val="both"/>
        <w:rPr>
          <w:rFonts w:ascii="Arial" w:hAnsi="Arial" w:cs="Arial"/>
          <w:sz w:val="22"/>
          <w:szCs w:val="22"/>
        </w:rPr>
      </w:pPr>
      <w:r w:rsidRPr="009218D3">
        <w:rPr>
          <w:rFonts w:ascii="Arial" w:hAnsi="Arial" w:cs="Arial"/>
          <w:sz w:val="22"/>
          <w:szCs w:val="22"/>
        </w:rPr>
        <w:t>a. Chondrolysis</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h. Osteotomy</w:t>
      </w:r>
    </w:p>
    <w:p w:rsidR="00A24111" w:rsidRPr="009218D3" w:rsidRDefault="00A24111" w:rsidP="00B2789C">
      <w:pPr>
        <w:ind w:left="720"/>
        <w:jc w:val="both"/>
        <w:rPr>
          <w:rFonts w:ascii="Arial" w:hAnsi="Arial" w:cs="Arial"/>
          <w:sz w:val="22"/>
          <w:szCs w:val="22"/>
        </w:rPr>
      </w:pPr>
      <w:r w:rsidRPr="009218D3">
        <w:rPr>
          <w:rFonts w:ascii="Arial" w:hAnsi="Arial" w:cs="Arial"/>
          <w:sz w:val="22"/>
          <w:szCs w:val="22"/>
        </w:rPr>
        <w:t>b. Compartment syndrome</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 xml:space="preserve">i. </w:t>
      </w:r>
      <w:r w:rsidR="00337749" w:rsidRPr="009218D3">
        <w:rPr>
          <w:rFonts w:ascii="Arial" w:hAnsi="Arial" w:cs="Arial"/>
          <w:sz w:val="22"/>
          <w:szCs w:val="22"/>
        </w:rPr>
        <w:t xml:space="preserve"> </w:t>
      </w:r>
      <w:r w:rsidRPr="009218D3">
        <w:rPr>
          <w:rFonts w:ascii="Arial" w:hAnsi="Arial" w:cs="Arial"/>
          <w:sz w:val="22"/>
          <w:szCs w:val="22"/>
        </w:rPr>
        <w:t>Pseudohypertrophy</w:t>
      </w:r>
    </w:p>
    <w:p w:rsidR="00A24111" w:rsidRPr="009218D3" w:rsidRDefault="00A24111" w:rsidP="00B2789C">
      <w:pPr>
        <w:ind w:left="720"/>
        <w:jc w:val="both"/>
        <w:rPr>
          <w:rFonts w:ascii="Arial" w:hAnsi="Arial" w:cs="Arial"/>
          <w:sz w:val="22"/>
          <w:szCs w:val="22"/>
        </w:rPr>
      </w:pPr>
      <w:r w:rsidRPr="009218D3">
        <w:rPr>
          <w:rFonts w:ascii="Arial" w:hAnsi="Arial" w:cs="Arial"/>
          <w:sz w:val="22"/>
          <w:szCs w:val="22"/>
        </w:rPr>
        <w:t>c. Dislocation</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 xml:space="preserve">j. </w:t>
      </w:r>
      <w:r w:rsidR="00337749" w:rsidRPr="009218D3">
        <w:rPr>
          <w:rFonts w:ascii="Arial" w:hAnsi="Arial" w:cs="Arial"/>
          <w:sz w:val="22"/>
          <w:szCs w:val="22"/>
        </w:rPr>
        <w:t xml:space="preserve"> </w:t>
      </w:r>
      <w:r w:rsidRPr="009218D3">
        <w:rPr>
          <w:rFonts w:ascii="Arial" w:hAnsi="Arial" w:cs="Arial"/>
          <w:sz w:val="22"/>
          <w:szCs w:val="22"/>
        </w:rPr>
        <w:t>Sprain</w:t>
      </w:r>
    </w:p>
    <w:p w:rsidR="00A24111" w:rsidRPr="009218D3" w:rsidRDefault="00A24111" w:rsidP="00B2789C">
      <w:pPr>
        <w:ind w:left="720"/>
        <w:jc w:val="both"/>
        <w:rPr>
          <w:rFonts w:ascii="Arial" w:hAnsi="Arial" w:cs="Arial"/>
          <w:sz w:val="22"/>
          <w:szCs w:val="22"/>
        </w:rPr>
      </w:pPr>
      <w:r w:rsidRPr="009218D3">
        <w:rPr>
          <w:rFonts w:ascii="Arial" w:hAnsi="Arial" w:cs="Arial"/>
          <w:sz w:val="22"/>
          <w:szCs w:val="22"/>
        </w:rPr>
        <w:t>d. Dwarfism</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t xml:space="preserve">k. </w:t>
      </w:r>
      <w:r w:rsidR="00045BF0" w:rsidRPr="009218D3">
        <w:rPr>
          <w:rFonts w:ascii="Arial" w:hAnsi="Arial" w:cs="Arial"/>
          <w:sz w:val="22"/>
          <w:szCs w:val="22"/>
        </w:rPr>
        <w:t>Subluxation</w:t>
      </w:r>
      <w:r w:rsidRPr="009218D3">
        <w:rPr>
          <w:rFonts w:ascii="Arial" w:hAnsi="Arial" w:cs="Arial"/>
          <w:sz w:val="22"/>
          <w:szCs w:val="22"/>
        </w:rPr>
        <w:t xml:space="preserve"> </w:t>
      </w:r>
    </w:p>
    <w:p w:rsidR="00A24111" w:rsidRPr="009218D3" w:rsidRDefault="00A24111" w:rsidP="00B2789C">
      <w:pPr>
        <w:ind w:left="720"/>
        <w:jc w:val="both"/>
        <w:rPr>
          <w:rFonts w:ascii="Arial" w:hAnsi="Arial" w:cs="Arial"/>
          <w:sz w:val="22"/>
          <w:szCs w:val="22"/>
        </w:rPr>
      </w:pPr>
      <w:r w:rsidRPr="009218D3">
        <w:rPr>
          <w:rFonts w:ascii="Arial" w:hAnsi="Arial" w:cs="Arial"/>
          <w:sz w:val="22"/>
          <w:szCs w:val="22"/>
        </w:rPr>
        <w:t>e. Dysplasia</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p>
    <w:p w:rsidR="00A24111" w:rsidRPr="009218D3" w:rsidRDefault="00A24111" w:rsidP="00B2789C">
      <w:pPr>
        <w:ind w:left="720"/>
        <w:jc w:val="both"/>
        <w:rPr>
          <w:rFonts w:ascii="Arial" w:hAnsi="Arial" w:cs="Arial"/>
          <w:sz w:val="22"/>
          <w:szCs w:val="22"/>
        </w:rPr>
      </w:pPr>
      <w:r w:rsidRPr="009218D3">
        <w:rPr>
          <w:rFonts w:ascii="Arial" w:hAnsi="Arial" w:cs="Arial"/>
          <w:sz w:val="22"/>
          <w:szCs w:val="22"/>
        </w:rPr>
        <w:t xml:space="preserve">f. </w:t>
      </w:r>
      <w:r w:rsidR="00337749" w:rsidRPr="009218D3">
        <w:rPr>
          <w:rFonts w:ascii="Arial" w:hAnsi="Arial" w:cs="Arial"/>
          <w:sz w:val="22"/>
          <w:szCs w:val="22"/>
        </w:rPr>
        <w:t xml:space="preserve"> </w:t>
      </w:r>
      <w:r w:rsidRPr="009218D3">
        <w:rPr>
          <w:rFonts w:ascii="Arial" w:hAnsi="Arial" w:cs="Arial"/>
          <w:sz w:val="22"/>
          <w:szCs w:val="22"/>
        </w:rPr>
        <w:t>Equinus</w:t>
      </w:r>
      <w:r w:rsidRPr="009218D3">
        <w:rPr>
          <w:rFonts w:ascii="Arial" w:hAnsi="Arial" w:cs="Arial"/>
          <w:sz w:val="22"/>
          <w:szCs w:val="22"/>
        </w:rPr>
        <w:tab/>
      </w:r>
      <w:r w:rsidRPr="009218D3">
        <w:rPr>
          <w:rFonts w:ascii="Arial" w:hAnsi="Arial" w:cs="Arial"/>
          <w:sz w:val="22"/>
          <w:szCs w:val="22"/>
        </w:rPr>
        <w:tab/>
      </w:r>
    </w:p>
    <w:p w:rsidR="00A24111" w:rsidRPr="009218D3" w:rsidRDefault="00A24111" w:rsidP="00B2789C">
      <w:pPr>
        <w:ind w:left="720"/>
        <w:jc w:val="both"/>
        <w:rPr>
          <w:rFonts w:ascii="Arial" w:hAnsi="Arial" w:cs="Arial"/>
          <w:sz w:val="22"/>
          <w:szCs w:val="22"/>
        </w:rPr>
      </w:pPr>
      <w:r w:rsidRPr="009218D3">
        <w:rPr>
          <w:rFonts w:ascii="Arial" w:hAnsi="Arial" w:cs="Arial"/>
          <w:sz w:val="22"/>
          <w:szCs w:val="22"/>
        </w:rPr>
        <w:t>g. Ossification</w:t>
      </w:r>
    </w:p>
    <w:p w:rsidR="00A24111" w:rsidRPr="009218D3" w:rsidRDefault="00A24111" w:rsidP="00A24111">
      <w:pPr>
        <w:jc w:val="both"/>
        <w:rPr>
          <w:rFonts w:ascii="Arial" w:hAnsi="Arial" w:cs="Arial"/>
          <w:sz w:val="22"/>
          <w:szCs w:val="22"/>
        </w:rPr>
      </w:pPr>
    </w:p>
    <w:p w:rsidR="00A24111" w:rsidRPr="009218D3" w:rsidRDefault="00A24111" w:rsidP="00244593">
      <w:pPr>
        <w:widowControl w:val="0"/>
        <w:numPr>
          <w:ilvl w:val="0"/>
          <w:numId w:val="8"/>
        </w:numPr>
        <w:tabs>
          <w:tab w:val="clear" w:pos="1080"/>
          <w:tab w:val="num" w:pos="720"/>
        </w:tabs>
        <w:autoSpaceDE w:val="0"/>
        <w:autoSpaceDN w:val="0"/>
        <w:adjustRightInd w:val="0"/>
        <w:ind w:left="720" w:hanging="360"/>
        <w:rPr>
          <w:rFonts w:ascii="Arial" w:hAnsi="Arial" w:cs="Arial"/>
          <w:sz w:val="22"/>
          <w:szCs w:val="22"/>
        </w:rPr>
      </w:pPr>
      <w:r w:rsidRPr="009218D3">
        <w:rPr>
          <w:rFonts w:ascii="Arial" w:hAnsi="Arial" w:cs="Arial"/>
          <w:sz w:val="22"/>
          <w:szCs w:val="22"/>
        </w:rPr>
        <w:t>Describe the pediatric variations in the musculoskeletal system</w:t>
      </w:r>
      <w:r w:rsidR="00045BF0">
        <w:rPr>
          <w:rFonts w:ascii="Arial" w:hAnsi="Arial" w:cs="Arial"/>
          <w:sz w:val="22"/>
          <w:szCs w:val="22"/>
        </w:rPr>
        <w:t xml:space="preserve"> including the epiphyseal growth plate and bone ossification</w:t>
      </w:r>
      <w:r w:rsidRPr="009218D3">
        <w:rPr>
          <w:rFonts w:ascii="Arial" w:hAnsi="Arial" w:cs="Arial"/>
          <w:sz w:val="22"/>
          <w:szCs w:val="22"/>
        </w:rPr>
        <w:t xml:space="preserve">. </w:t>
      </w:r>
      <w:r w:rsidRPr="009218D3">
        <w:rPr>
          <w:rFonts w:ascii="Arial" w:hAnsi="Arial" w:cs="Arial"/>
          <w:sz w:val="22"/>
          <w:szCs w:val="22"/>
        </w:rPr>
        <w:tab/>
      </w:r>
    </w:p>
    <w:p w:rsidR="00A24111" w:rsidRPr="009218D3" w:rsidRDefault="00A24111" w:rsidP="00A24111">
      <w:pPr>
        <w:rPr>
          <w:rFonts w:ascii="Arial" w:hAnsi="Arial" w:cs="Arial"/>
          <w:sz w:val="22"/>
          <w:szCs w:val="22"/>
        </w:rPr>
      </w:pPr>
    </w:p>
    <w:p w:rsidR="00A24111" w:rsidRPr="009218D3" w:rsidRDefault="00A24111" w:rsidP="00244593">
      <w:pPr>
        <w:widowControl w:val="0"/>
        <w:numPr>
          <w:ilvl w:val="0"/>
          <w:numId w:val="8"/>
        </w:numPr>
        <w:tabs>
          <w:tab w:val="clear" w:pos="1080"/>
        </w:tabs>
        <w:autoSpaceDE w:val="0"/>
        <w:autoSpaceDN w:val="0"/>
        <w:adjustRightInd w:val="0"/>
        <w:ind w:left="720" w:hanging="360"/>
        <w:rPr>
          <w:rFonts w:ascii="Arial" w:hAnsi="Arial" w:cs="Arial"/>
          <w:sz w:val="22"/>
          <w:szCs w:val="22"/>
        </w:rPr>
      </w:pPr>
      <w:r w:rsidRPr="009218D3">
        <w:rPr>
          <w:rFonts w:ascii="Arial" w:hAnsi="Arial" w:cs="Arial"/>
          <w:sz w:val="22"/>
          <w:szCs w:val="22"/>
        </w:rPr>
        <w:t xml:space="preserve">Explain the nursing management of a child with the following musculoskeletal health alterations:  </w:t>
      </w:r>
    </w:p>
    <w:p w:rsidR="00A24111" w:rsidRPr="009218D3" w:rsidRDefault="00A24111" w:rsidP="00244593">
      <w:pPr>
        <w:widowControl w:val="0"/>
        <w:numPr>
          <w:ilvl w:val="0"/>
          <w:numId w:val="9"/>
        </w:numPr>
        <w:tabs>
          <w:tab w:val="clear" w:pos="1680"/>
          <w:tab w:val="left" w:pos="1170"/>
        </w:tabs>
        <w:autoSpaceDE w:val="0"/>
        <w:autoSpaceDN w:val="0"/>
        <w:adjustRightInd w:val="0"/>
        <w:ind w:left="720" w:firstLine="90"/>
        <w:rPr>
          <w:rFonts w:ascii="Arial" w:hAnsi="Arial" w:cs="Arial"/>
          <w:sz w:val="22"/>
          <w:szCs w:val="22"/>
        </w:rPr>
      </w:pPr>
      <w:r w:rsidRPr="009218D3">
        <w:rPr>
          <w:rFonts w:ascii="Arial" w:hAnsi="Arial" w:cs="Arial"/>
          <w:sz w:val="22"/>
          <w:szCs w:val="22"/>
        </w:rPr>
        <w:t>Structural deformities of the foot, hip, and spine</w:t>
      </w:r>
    </w:p>
    <w:p w:rsidR="00A24111" w:rsidRPr="009218D3" w:rsidRDefault="00A24111" w:rsidP="00244593">
      <w:pPr>
        <w:widowControl w:val="0"/>
        <w:numPr>
          <w:ilvl w:val="0"/>
          <w:numId w:val="9"/>
        </w:numPr>
        <w:tabs>
          <w:tab w:val="clear" w:pos="1680"/>
          <w:tab w:val="left" w:pos="1170"/>
        </w:tabs>
        <w:autoSpaceDE w:val="0"/>
        <w:autoSpaceDN w:val="0"/>
        <w:adjustRightInd w:val="0"/>
        <w:ind w:left="720" w:firstLine="90"/>
        <w:rPr>
          <w:rFonts w:ascii="Arial" w:hAnsi="Arial" w:cs="Arial"/>
          <w:sz w:val="22"/>
          <w:szCs w:val="22"/>
        </w:rPr>
      </w:pPr>
      <w:r w:rsidRPr="009218D3">
        <w:rPr>
          <w:rFonts w:ascii="Arial" w:hAnsi="Arial" w:cs="Arial"/>
          <w:sz w:val="22"/>
          <w:szCs w:val="22"/>
        </w:rPr>
        <w:t>Infectious musculoskeletal disorders</w:t>
      </w:r>
    </w:p>
    <w:p w:rsidR="00A24111" w:rsidRPr="009218D3" w:rsidRDefault="00A24111" w:rsidP="00244593">
      <w:pPr>
        <w:widowControl w:val="0"/>
        <w:numPr>
          <w:ilvl w:val="0"/>
          <w:numId w:val="9"/>
        </w:numPr>
        <w:tabs>
          <w:tab w:val="clear" w:pos="1680"/>
          <w:tab w:val="left" w:pos="1170"/>
        </w:tabs>
        <w:autoSpaceDE w:val="0"/>
        <w:autoSpaceDN w:val="0"/>
        <w:adjustRightInd w:val="0"/>
        <w:ind w:left="720" w:firstLine="90"/>
        <w:rPr>
          <w:rFonts w:ascii="Arial" w:hAnsi="Arial" w:cs="Arial"/>
          <w:sz w:val="22"/>
          <w:szCs w:val="22"/>
        </w:rPr>
      </w:pPr>
      <w:r w:rsidRPr="009218D3">
        <w:rPr>
          <w:rFonts w:ascii="Arial" w:hAnsi="Arial" w:cs="Arial"/>
          <w:sz w:val="22"/>
          <w:szCs w:val="22"/>
        </w:rPr>
        <w:t>Chronic musculoskeletal conditions</w:t>
      </w:r>
      <w:r w:rsidRPr="009218D3">
        <w:rPr>
          <w:rFonts w:ascii="Arial" w:hAnsi="Arial" w:cs="Arial"/>
          <w:sz w:val="22"/>
          <w:szCs w:val="22"/>
        </w:rPr>
        <w:tab/>
      </w:r>
      <w:r w:rsidRPr="009218D3">
        <w:rPr>
          <w:rFonts w:ascii="Arial" w:hAnsi="Arial" w:cs="Arial"/>
          <w:sz w:val="22"/>
          <w:szCs w:val="22"/>
        </w:rPr>
        <w:tab/>
      </w:r>
    </w:p>
    <w:p w:rsidR="00A24111" w:rsidRPr="009218D3" w:rsidRDefault="00A24111" w:rsidP="00A24111">
      <w:pPr>
        <w:rPr>
          <w:rFonts w:ascii="Arial" w:hAnsi="Arial" w:cs="Arial"/>
          <w:sz w:val="22"/>
          <w:szCs w:val="22"/>
        </w:rPr>
      </w:pPr>
    </w:p>
    <w:p w:rsidR="00A24111" w:rsidRPr="009218D3" w:rsidRDefault="00A24111" w:rsidP="00244593">
      <w:pPr>
        <w:widowControl w:val="0"/>
        <w:numPr>
          <w:ilvl w:val="0"/>
          <w:numId w:val="8"/>
        </w:numPr>
        <w:tabs>
          <w:tab w:val="clear" w:pos="1080"/>
        </w:tabs>
        <w:autoSpaceDE w:val="0"/>
        <w:autoSpaceDN w:val="0"/>
        <w:adjustRightInd w:val="0"/>
        <w:ind w:left="720" w:hanging="360"/>
        <w:rPr>
          <w:rFonts w:ascii="Arial" w:hAnsi="Arial" w:cs="Arial"/>
          <w:sz w:val="22"/>
          <w:szCs w:val="22"/>
        </w:rPr>
      </w:pPr>
      <w:r w:rsidRPr="009218D3">
        <w:rPr>
          <w:rFonts w:ascii="Arial" w:hAnsi="Arial" w:cs="Arial"/>
          <w:sz w:val="22"/>
          <w:szCs w:val="22"/>
        </w:rPr>
        <w:t xml:space="preserve">Plan nursing interventions to promote safety and developmental progression in children who require braces, casts, traction, and surgery.  </w:t>
      </w:r>
    </w:p>
    <w:p w:rsidR="00A24111" w:rsidRPr="009218D3" w:rsidRDefault="00A24111" w:rsidP="00A24111">
      <w:pPr>
        <w:ind w:left="1080"/>
        <w:rPr>
          <w:rFonts w:ascii="Arial" w:hAnsi="Arial" w:cs="Arial"/>
          <w:sz w:val="22"/>
          <w:szCs w:val="22"/>
        </w:rPr>
      </w:pPr>
    </w:p>
    <w:p w:rsidR="00A24111" w:rsidRPr="009218D3" w:rsidRDefault="00A24111" w:rsidP="00244593">
      <w:pPr>
        <w:widowControl w:val="0"/>
        <w:numPr>
          <w:ilvl w:val="0"/>
          <w:numId w:val="8"/>
        </w:numPr>
        <w:tabs>
          <w:tab w:val="clear" w:pos="1080"/>
          <w:tab w:val="num" w:pos="720"/>
        </w:tabs>
        <w:autoSpaceDE w:val="0"/>
        <w:autoSpaceDN w:val="0"/>
        <w:adjustRightInd w:val="0"/>
        <w:ind w:left="720" w:hanging="360"/>
        <w:rPr>
          <w:rFonts w:ascii="Arial" w:hAnsi="Arial" w:cs="Arial"/>
          <w:sz w:val="22"/>
          <w:szCs w:val="22"/>
        </w:rPr>
      </w:pPr>
      <w:r w:rsidRPr="009218D3">
        <w:rPr>
          <w:rFonts w:ascii="Arial" w:hAnsi="Arial" w:cs="Arial"/>
          <w:sz w:val="22"/>
          <w:szCs w:val="22"/>
        </w:rPr>
        <w:t xml:space="preserve">Provide nursing care for fractures, including teaching for injury prevention and nursing implementations for the child who has sustained a fracture.  </w:t>
      </w:r>
    </w:p>
    <w:p w:rsidR="00A24111" w:rsidRPr="009218D3" w:rsidRDefault="00A24111" w:rsidP="00A24111">
      <w:pPr>
        <w:rPr>
          <w:rFonts w:ascii="Arial" w:hAnsi="Arial" w:cs="Arial"/>
          <w:sz w:val="22"/>
          <w:szCs w:val="22"/>
        </w:rPr>
      </w:pPr>
    </w:p>
    <w:p w:rsidR="00CE2D1F" w:rsidRDefault="00B96F60" w:rsidP="002A1CA2">
      <w:pPr>
        <w:ind w:left="360" w:hanging="360"/>
        <w:rPr>
          <w:rFonts w:ascii="Arial" w:hAnsi="Arial" w:cs="Arial"/>
          <w:sz w:val="22"/>
          <w:szCs w:val="22"/>
        </w:rPr>
      </w:pPr>
      <w:r w:rsidRPr="009218D3">
        <w:rPr>
          <w:rFonts w:ascii="Arial" w:hAnsi="Arial" w:cs="Arial"/>
          <w:sz w:val="22"/>
          <w:szCs w:val="22"/>
        </w:rPr>
        <w:tab/>
        <w:t>6</w:t>
      </w:r>
      <w:r w:rsidR="009406CA" w:rsidRPr="009218D3">
        <w:rPr>
          <w:rFonts w:ascii="Arial" w:hAnsi="Arial" w:cs="Arial"/>
          <w:sz w:val="22"/>
          <w:szCs w:val="22"/>
        </w:rPr>
        <w:t>.</w:t>
      </w:r>
      <w:r w:rsidR="00A24111" w:rsidRPr="009218D3">
        <w:rPr>
          <w:rFonts w:ascii="Arial" w:hAnsi="Arial" w:cs="Arial"/>
          <w:sz w:val="22"/>
          <w:szCs w:val="22"/>
        </w:rPr>
        <w:tab/>
        <w:t>Describe the nursing management of children and adolescents with musculoskeletal</w:t>
      </w:r>
      <w:r w:rsidR="0074797D" w:rsidRPr="009218D3">
        <w:rPr>
          <w:rFonts w:ascii="Arial" w:hAnsi="Arial" w:cs="Arial"/>
          <w:sz w:val="22"/>
          <w:szCs w:val="22"/>
        </w:rPr>
        <w:t xml:space="preserve"> </w:t>
      </w:r>
      <w:r w:rsidR="00A24111" w:rsidRPr="009218D3">
        <w:rPr>
          <w:rFonts w:ascii="Arial" w:hAnsi="Arial" w:cs="Arial"/>
          <w:sz w:val="22"/>
          <w:szCs w:val="22"/>
        </w:rPr>
        <w:t xml:space="preserve">health </w:t>
      </w:r>
      <w:r w:rsidR="00CE2D1F">
        <w:rPr>
          <w:rFonts w:ascii="Arial" w:hAnsi="Arial" w:cs="Arial"/>
          <w:sz w:val="22"/>
          <w:szCs w:val="22"/>
        </w:rPr>
        <w:t xml:space="preserve">   </w:t>
      </w:r>
    </w:p>
    <w:p w:rsidR="00A24111" w:rsidRPr="009218D3" w:rsidRDefault="00CE2D1F" w:rsidP="002A1CA2">
      <w:pPr>
        <w:ind w:left="360" w:hanging="360"/>
        <w:rPr>
          <w:rFonts w:ascii="Arial" w:hAnsi="Arial" w:cs="Arial"/>
          <w:sz w:val="22"/>
          <w:szCs w:val="22"/>
        </w:rPr>
      </w:pPr>
      <w:r>
        <w:rPr>
          <w:rFonts w:ascii="Arial" w:hAnsi="Arial" w:cs="Arial"/>
          <w:sz w:val="22"/>
          <w:szCs w:val="22"/>
        </w:rPr>
        <w:t xml:space="preserve">            </w:t>
      </w:r>
      <w:r w:rsidR="00A24111" w:rsidRPr="009218D3">
        <w:rPr>
          <w:rFonts w:ascii="Arial" w:hAnsi="Arial" w:cs="Arial"/>
          <w:sz w:val="22"/>
          <w:szCs w:val="22"/>
        </w:rPr>
        <w:t xml:space="preserve">disorders in the hospital and community settings. </w:t>
      </w:r>
    </w:p>
    <w:p w:rsidR="00A24111" w:rsidRPr="009218D3" w:rsidRDefault="00A24111" w:rsidP="00A24111">
      <w:pPr>
        <w:ind w:left="720" w:hanging="720"/>
        <w:rPr>
          <w:rFonts w:ascii="Arial" w:hAnsi="Arial" w:cs="Arial"/>
          <w:sz w:val="22"/>
          <w:szCs w:val="22"/>
        </w:rPr>
      </w:pPr>
    </w:p>
    <w:p w:rsidR="00A24111" w:rsidRPr="009218D3" w:rsidRDefault="00B96F60" w:rsidP="00045BF0">
      <w:pPr>
        <w:ind w:left="360" w:hanging="360"/>
        <w:rPr>
          <w:rFonts w:ascii="Arial" w:hAnsi="Arial" w:cs="Arial"/>
          <w:sz w:val="22"/>
          <w:szCs w:val="22"/>
        </w:rPr>
      </w:pPr>
      <w:r w:rsidRPr="009218D3">
        <w:rPr>
          <w:rFonts w:ascii="Arial" w:hAnsi="Arial" w:cs="Arial"/>
          <w:sz w:val="22"/>
          <w:szCs w:val="22"/>
        </w:rPr>
        <w:lastRenderedPageBreak/>
        <w:tab/>
        <w:t>7</w:t>
      </w:r>
      <w:r w:rsidR="009406CA" w:rsidRPr="009218D3">
        <w:rPr>
          <w:rFonts w:ascii="Arial" w:hAnsi="Arial" w:cs="Arial"/>
          <w:sz w:val="22"/>
          <w:szCs w:val="22"/>
        </w:rPr>
        <w:t>.</w:t>
      </w:r>
      <w:r w:rsidR="00A24111" w:rsidRPr="009218D3">
        <w:rPr>
          <w:rFonts w:ascii="Arial" w:hAnsi="Arial" w:cs="Arial"/>
          <w:sz w:val="22"/>
          <w:szCs w:val="22"/>
        </w:rPr>
        <w:tab/>
        <w:t xml:space="preserve">Examine characteristics of, and nursing management for common </w:t>
      </w:r>
      <w:r w:rsidRPr="009218D3">
        <w:rPr>
          <w:rFonts w:ascii="Arial" w:hAnsi="Arial" w:cs="Arial"/>
          <w:sz w:val="22"/>
          <w:szCs w:val="22"/>
        </w:rPr>
        <w:tab/>
      </w:r>
      <w:r w:rsidR="00A24111" w:rsidRPr="009218D3">
        <w:rPr>
          <w:rFonts w:ascii="Arial" w:hAnsi="Arial" w:cs="Arial"/>
          <w:sz w:val="22"/>
          <w:szCs w:val="22"/>
        </w:rPr>
        <w:t>musculoskeletal</w:t>
      </w:r>
      <w:r w:rsidR="0074797D" w:rsidRPr="009218D3">
        <w:rPr>
          <w:rFonts w:ascii="Arial" w:hAnsi="Arial" w:cs="Arial"/>
          <w:sz w:val="22"/>
          <w:szCs w:val="22"/>
        </w:rPr>
        <w:t xml:space="preserve"> and </w:t>
      </w:r>
      <w:r w:rsidR="00640713">
        <w:rPr>
          <w:rFonts w:ascii="Arial" w:hAnsi="Arial" w:cs="Arial"/>
          <w:sz w:val="22"/>
          <w:szCs w:val="22"/>
        </w:rPr>
        <w:tab/>
      </w:r>
      <w:r w:rsidR="00A24111" w:rsidRPr="009218D3">
        <w:rPr>
          <w:rFonts w:ascii="Arial" w:hAnsi="Arial" w:cs="Arial"/>
          <w:sz w:val="22"/>
          <w:szCs w:val="22"/>
        </w:rPr>
        <w:t>health of childhood.</w:t>
      </w:r>
    </w:p>
    <w:p w:rsidR="00A24111" w:rsidRPr="009218D3" w:rsidRDefault="00A24111" w:rsidP="00A24111">
      <w:pPr>
        <w:rPr>
          <w:rFonts w:ascii="Arial" w:hAnsi="Arial" w:cs="Arial"/>
          <w:sz w:val="22"/>
          <w:szCs w:val="22"/>
        </w:rPr>
      </w:pPr>
    </w:p>
    <w:p w:rsidR="00BC4B95" w:rsidRPr="009218D3" w:rsidRDefault="00B96F60" w:rsidP="00BC4B95">
      <w:pPr>
        <w:ind w:left="360" w:hanging="360"/>
        <w:rPr>
          <w:rFonts w:ascii="Arial" w:hAnsi="Arial" w:cs="Arial"/>
          <w:sz w:val="22"/>
          <w:szCs w:val="22"/>
        </w:rPr>
      </w:pPr>
      <w:r w:rsidRPr="009218D3">
        <w:rPr>
          <w:rFonts w:ascii="Arial" w:hAnsi="Arial" w:cs="Arial"/>
          <w:sz w:val="22"/>
          <w:szCs w:val="22"/>
        </w:rPr>
        <w:tab/>
        <w:t>8</w:t>
      </w:r>
      <w:r w:rsidR="009406CA" w:rsidRPr="009218D3">
        <w:rPr>
          <w:rFonts w:ascii="Arial" w:hAnsi="Arial" w:cs="Arial"/>
          <w:sz w:val="22"/>
          <w:szCs w:val="22"/>
        </w:rPr>
        <w:t>.</w:t>
      </w:r>
      <w:r w:rsidR="00A24111" w:rsidRPr="009218D3">
        <w:rPr>
          <w:rFonts w:ascii="Arial" w:hAnsi="Arial" w:cs="Arial"/>
          <w:sz w:val="22"/>
          <w:szCs w:val="22"/>
        </w:rPr>
        <w:tab/>
        <w:t xml:space="preserve">Utilizes the nursing process to provide safe and effective care for children who </w:t>
      </w:r>
      <w:r w:rsidRPr="009218D3">
        <w:rPr>
          <w:rFonts w:ascii="Arial" w:hAnsi="Arial" w:cs="Arial"/>
          <w:sz w:val="22"/>
          <w:szCs w:val="22"/>
        </w:rPr>
        <w:tab/>
      </w:r>
      <w:r w:rsidR="00A24111" w:rsidRPr="009218D3">
        <w:rPr>
          <w:rFonts w:ascii="Arial" w:hAnsi="Arial" w:cs="Arial"/>
          <w:sz w:val="22"/>
          <w:szCs w:val="22"/>
        </w:rPr>
        <w:t xml:space="preserve">experience musculoskeletal health problems and </w:t>
      </w:r>
      <w:r w:rsidRPr="009218D3">
        <w:rPr>
          <w:rFonts w:ascii="Arial" w:hAnsi="Arial" w:cs="Arial"/>
          <w:sz w:val="22"/>
          <w:szCs w:val="22"/>
        </w:rPr>
        <w:t>t</w:t>
      </w:r>
      <w:r w:rsidR="00A24111" w:rsidRPr="009218D3">
        <w:rPr>
          <w:rFonts w:ascii="Arial" w:hAnsi="Arial" w:cs="Arial"/>
          <w:sz w:val="22"/>
          <w:szCs w:val="22"/>
        </w:rPr>
        <w:t xml:space="preserve">heir families.      </w:t>
      </w:r>
    </w:p>
    <w:p w:rsidR="00BC4B95" w:rsidRPr="009218D3" w:rsidRDefault="00BC4B95" w:rsidP="00BC4B95">
      <w:pPr>
        <w:ind w:left="360" w:hanging="360"/>
        <w:rPr>
          <w:rFonts w:ascii="Arial" w:hAnsi="Arial" w:cs="Arial"/>
          <w:sz w:val="22"/>
          <w:szCs w:val="22"/>
        </w:rPr>
      </w:pPr>
    </w:p>
    <w:p w:rsidR="00BC4B95" w:rsidRPr="009218D3" w:rsidRDefault="00B96F60" w:rsidP="00BC4B95">
      <w:pPr>
        <w:ind w:left="360" w:hanging="360"/>
        <w:rPr>
          <w:rFonts w:ascii="Arial" w:hAnsi="Arial" w:cs="Arial"/>
          <w:sz w:val="22"/>
          <w:szCs w:val="22"/>
        </w:rPr>
      </w:pPr>
      <w:r w:rsidRPr="009218D3">
        <w:rPr>
          <w:rFonts w:ascii="Arial" w:hAnsi="Arial" w:cs="Arial"/>
          <w:sz w:val="22"/>
          <w:szCs w:val="22"/>
        </w:rPr>
        <w:tab/>
        <w:t xml:space="preserve">9. </w:t>
      </w:r>
      <w:r w:rsidR="00BC4B95" w:rsidRPr="009218D3">
        <w:rPr>
          <w:rFonts w:ascii="Arial" w:hAnsi="Arial" w:cs="Arial"/>
          <w:sz w:val="22"/>
          <w:szCs w:val="22"/>
        </w:rPr>
        <w:t xml:space="preserve">The student will familiarize self with the following terms as related to disorders of the </w:t>
      </w:r>
      <w:r w:rsidR="00640713">
        <w:rPr>
          <w:rFonts w:ascii="Arial" w:hAnsi="Arial" w:cs="Arial"/>
          <w:sz w:val="22"/>
          <w:szCs w:val="22"/>
        </w:rPr>
        <w:tab/>
      </w:r>
      <w:r w:rsidR="00BC4B95" w:rsidRPr="009218D3">
        <w:rPr>
          <w:rFonts w:ascii="Arial" w:hAnsi="Arial" w:cs="Arial"/>
          <w:sz w:val="22"/>
          <w:szCs w:val="22"/>
        </w:rPr>
        <w:t>Neurological system:</w:t>
      </w:r>
    </w:p>
    <w:p w:rsidR="00BC4B95" w:rsidRPr="009218D3" w:rsidRDefault="00BC4B95" w:rsidP="00384F84">
      <w:pPr>
        <w:pStyle w:val="ListParagraph"/>
        <w:numPr>
          <w:ilvl w:val="1"/>
          <w:numId w:val="5"/>
        </w:numPr>
        <w:ind w:left="1080"/>
        <w:rPr>
          <w:rFonts w:ascii="Arial" w:hAnsi="Arial" w:cs="Arial"/>
          <w:sz w:val="22"/>
          <w:szCs w:val="22"/>
        </w:rPr>
      </w:pPr>
      <w:r w:rsidRPr="009218D3">
        <w:rPr>
          <w:rFonts w:ascii="Arial" w:hAnsi="Arial" w:cs="Arial"/>
          <w:sz w:val="22"/>
          <w:szCs w:val="22"/>
        </w:rPr>
        <w:t>Areflexia</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00045BF0">
        <w:rPr>
          <w:rFonts w:ascii="Arial" w:hAnsi="Arial" w:cs="Arial"/>
          <w:sz w:val="22"/>
          <w:szCs w:val="22"/>
        </w:rPr>
        <w:t>j</w:t>
      </w:r>
      <w:r w:rsidRPr="009218D3">
        <w:rPr>
          <w:rFonts w:ascii="Arial" w:hAnsi="Arial" w:cs="Arial"/>
          <w:sz w:val="22"/>
          <w:szCs w:val="22"/>
        </w:rPr>
        <w:t>. Encephalopathy</w:t>
      </w:r>
    </w:p>
    <w:p w:rsidR="00BC4B95" w:rsidRPr="009218D3" w:rsidRDefault="00BC4B95" w:rsidP="00384F84">
      <w:pPr>
        <w:pStyle w:val="ListParagraph"/>
        <w:numPr>
          <w:ilvl w:val="1"/>
          <w:numId w:val="5"/>
        </w:numPr>
        <w:ind w:left="1080"/>
        <w:rPr>
          <w:rFonts w:ascii="Arial" w:hAnsi="Arial" w:cs="Arial"/>
          <w:sz w:val="22"/>
          <w:szCs w:val="22"/>
        </w:rPr>
      </w:pPr>
      <w:r w:rsidRPr="009218D3">
        <w:rPr>
          <w:rFonts w:ascii="Arial" w:hAnsi="Arial" w:cs="Arial"/>
          <w:sz w:val="22"/>
          <w:szCs w:val="22"/>
        </w:rPr>
        <w:t>Focal</w:t>
      </w:r>
      <w:r w:rsidR="00B96F60" w:rsidRPr="009218D3">
        <w:rPr>
          <w:rFonts w:ascii="Arial" w:hAnsi="Arial" w:cs="Arial"/>
          <w:sz w:val="22"/>
          <w:szCs w:val="22"/>
        </w:rPr>
        <w:t xml:space="preserve">, </w:t>
      </w:r>
      <w:r w:rsidRPr="009218D3">
        <w:rPr>
          <w:rFonts w:ascii="Arial" w:hAnsi="Arial" w:cs="Arial"/>
          <w:sz w:val="22"/>
          <w:szCs w:val="22"/>
        </w:rPr>
        <w:t>Aura</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00045BF0">
        <w:rPr>
          <w:rFonts w:ascii="Arial" w:hAnsi="Arial" w:cs="Arial"/>
          <w:sz w:val="22"/>
          <w:szCs w:val="22"/>
        </w:rPr>
        <w:t>k</w:t>
      </w:r>
      <w:r w:rsidRPr="009218D3">
        <w:rPr>
          <w:rFonts w:ascii="Arial" w:hAnsi="Arial" w:cs="Arial"/>
          <w:sz w:val="22"/>
          <w:szCs w:val="22"/>
        </w:rPr>
        <w:t>. Intracranial pressure</w:t>
      </w:r>
    </w:p>
    <w:p w:rsidR="00BC4B95" w:rsidRPr="009218D3" w:rsidRDefault="00045BF0" w:rsidP="00384F84">
      <w:pPr>
        <w:pStyle w:val="ListParagraph"/>
        <w:numPr>
          <w:ilvl w:val="1"/>
          <w:numId w:val="5"/>
        </w:numPr>
        <w:ind w:left="1080"/>
        <w:rPr>
          <w:rFonts w:ascii="Arial" w:hAnsi="Arial" w:cs="Arial"/>
          <w:sz w:val="22"/>
          <w:szCs w:val="22"/>
        </w:rPr>
      </w:pPr>
      <w:r>
        <w:rPr>
          <w:rFonts w:ascii="Arial" w:hAnsi="Arial" w:cs="Arial"/>
          <w:sz w:val="22"/>
          <w:szCs w:val="22"/>
        </w:rPr>
        <w:t>Autonomic dysreflexia</w:t>
      </w:r>
      <w:r>
        <w:rPr>
          <w:rFonts w:ascii="Arial" w:hAnsi="Arial" w:cs="Arial"/>
          <w:sz w:val="22"/>
          <w:szCs w:val="22"/>
        </w:rPr>
        <w:tab/>
      </w:r>
      <w:r>
        <w:rPr>
          <w:rFonts w:ascii="Arial" w:hAnsi="Arial" w:cs="Arial"/>
          <w:sz w:val="22"/>
          <w:szCs w:val="22"/>
        </w:rPr>
        <w:tab/>
      </w:r>
      <w:r>
        <w:rPr>
          <w:rFonts w:ascii="Arial" w:hAnsi="Arial" w:cs="Arial"/>
          <w:sz w:val="22"/>
          <w:szCs w:val="22"/>
        </w:rPr>
        <w:tab/>
        <w:t>l</w:t>
      </w:r>
      <w:r w:rsidR="00BC4B95" w:rsidRPr="009218D3">
        <w:rPr>
          <w:rFonts w:ascii="Arial" w:hAnsi="Arial" w:cs="Arial"/>
          <w:sz w:val="22"/>
          <w:szCs w:val="22"/>
        </w:rPr>
        <w:t>. Intractable seizure</w:t>
      </w:r>
    </w:p>
    <w:p w:rsidR="00BC4B95" w:rsidRPr="009218D3" w:rsidRDefault="00BC4B95" w:rsidP="00384F84">
      <w:pPr>
        <w:pStyle w:val="ListParagraph"/>
        <w:numPr>
          <w:ilvl w:val="1"/>
          <w:numId w:val="5"/>
        </w:numPr>
        <w:ind w:left="1080"/>
        <w:rPr>
          <w:rFonts w:ascii="Arial" w:hAnsi="Arial" w:cs="Arial"/>
          <w:sz w:val="22"/>
          <w:szCs w:val="22"/>
        </w:rPr>
      </w:pPr>
      <w:r w:rsidRPr="009218D3">
        <w:rPr>
          <w:rFonts w:ascii="Arial" w:hAnsi="Arial" w:cs="Arial"/>
          <w:sz w:val="22"/>
          <w:szCs w:val="22"/>
        </w:rPr>
        <w:t xml:space="preserve">Cerebral </w:t>
      </w:r>
      <w:r w:rsidR="00B96F60" w:rsidRPr="009218D3">
        <w:rPr>
          <w:rFonts w:ascii="Arial" w:hAnsi="Arial" w:cs="Arial"/>
          <w:sz w:val="22"/>
          <w:szCs w:val="22"/>
        </w:rPr>
        <w:t>e</w:t>
      </w:r>
      <w:r w:rsidRPr="009218D3">
        <w:rPr>
          <w:rFonts w:ascii="Arial" w:hAnsi="Arial" w:cs="Arial"/>
          <w:sz w:val="22"/>
          <w:szCs w:val="22"/>
        </w:rPr>
        <w:t>dema</w:t>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Pr="009218D3">
        <w:rPr>
          <w:rFonts w:ascii="Arial" w:hAnsi="Arial" w:cs="Arial"/>
          <w:sz w:val="22"/>
          <w:szCs w:val="22"/>
        </w:rPr>
        <w:tab/>
      </w:r>
      <w:r w:rsidR="00045BF0">
        <w:rPr>
          <w:rFonts w:ascii="Arial" w:hAnsi="Arial" w:cs="Arial"/>
          <w:sz w:val="22"/>
          <w:szCs w:val="22"/>
        </w:rPr>
        <w:t>m</w:t>
      </w:r>
      <w:r w:rsidRPr="009218D3">
        <w:rPr>
          <w:rFonts w:ascii="Arial" w:hAnsi="Arial" w:cs="Arial"/>
          <w:sz w:val="22"/>
          <w:szCs w:val="22"/>
        </w:rPr>
        <w:t>. Level of consciousness</w:t>
      </w:r>
      <w:r w:rsidRPr="009218D3">
        <w:rPr>
          <w:rFonts w:ascii="Arial" w:hAnsi="Arial" w:cs="Arial"/>
          <w:sz w:val="22"/>
          <w:szCs w:val="22"/>
        </w:rPr>
        <w:tab/>
      </w:r>
    </w:p>
    <w:p w:rsidR="00BC4B95" w:rsidRPr="009218D3" w:rsidRDefault="00BC4B95" w:rsidP="00384F84">
      <w:pPr>
        <w:pStyle w:val="ListParagraph"/>
        <w:numPr>
          <w:ilvl w:val="1"/>
          <w:numId w:val="5"/>
        </w:numPr>
        <w:ind w:left="1080"/>
        <w:rPr>
          <w:rFonts w:ascii="Arial" w:hAnsi="Arial" w:cs="Arial"/>
          <w:sz w:val="22"/>
          <w:szCs w:val="22"/>
        </w:rPr>
      </w:pPr>
      <w:r w:rsidRPr="009218D3">
        <w:rPr>
          <w:rFonts w:ascii="Arial" w:hAnsi="Arial" w:cs="Arial"/>
          <w:sz w:val="22"/>
          <w:szCs w:val="22"/>
        </w:rPr>
        <w:t>Cerebral perfusion pressure</w:t>
      </w:r>
      <w:r w:rsidRPr="009218D3">
        <w:rPr>
          <w:rFonts w:ascii="Arial" w:hAnsi="Arial" w:cs="Arial"/>
          <w:sz w:val="22"/>
          <w:szCs w:val="22"/>
        </w:rPr>
        <w:tab/>
      </w:r>
      <w:r w:rsidRPr="009218D3">
        <w:rPr>
          <w:rFonts w:ascii="Arial" w:hAnsi="Arial" w:cs="Arial"/>
          <w:sz w:val="22"/>
          <w:szCs w:val="22"/>
        </w:rPr>
        <w:tab/>
      </w:r>
      <w:r w:rsidR="00045BF0">
        <w:rPr>
          <w:rFonts w:ascii="Arial" w:hAnsi="Arial" w:cs="Arial"/>
          <w:sz w:val="22"/>
          <w:szCs w:val="22"/>
        </w:rPr>
        <w:t>n</w:t>
      </w:r>
      <w:r w:rsidRPr="009218D3">
        <w:rPr>
          <w:rFonts w:ascii="Arial" w:hAnsi="Arial" w:cs="Arial"/>
          <w:sz w:val="22"/>
          <w:szCs w:val="22"/>
        </w:rPr>
        <w:t>. Microcephaly</w:t>
      </w:r>
    </w:p>
    <w:p w:rsidR="00BC4B95" w:rsidRPr="009218D3" w:rsidRDefault="00045BF0" w:rsidP="00384F84">
      <w:pPr>
        <w:pStyle w:val="ListParagraph"/>
        <w:numPr>
          <w:ilvl w:val="1"/>
          <w:numId w:val="5"/>
        </w:numPr>
        <w:ind w:left="1080"/>
        <w:rPr>
          <w:rFonts w:ascii="Arial" w:hAnsi="Arial" w:cs="Arial"/>
          <w:sz w:val="22"/>
          <w:szCs w:val="22"/>
        </w:rPr>
      </w:pPr>
      <w:r>
        <w:rPr>
          <w:rFonts w:ascii="Arial" w:hAnsi="Arial" w:cs="Arial"/>
          <w:sz w:val="22"/>
          <w:szCs w:val="22"/>
        </w:rPr>
        <w:t>Clonic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w:t>
      </w:r>
      <w:r w:rsidR="00BC4B95" w:rsidRPr="009218D3">
        <w:rPr>
          <w:rFonts w:ascii="Arial" w:hAnsi="Arial" w:cs="Arial"/>
          <w:sz w:val="22"/>
          <w:szCs w:val="22"/>
        </w:rPr>
        <w:t>. Myelodysplasia</w:t>
      </w:r>
    </w:p>
    <w:p w:rsidR="00BC4B95" w:rsidRPr="009218D3" w:rsidRDefault="00045BF0" w:rsidP="00384F84">
      <w:pPr>
        <w:pStyle w:val="ListParagraph"/>
        <w:numPr>
          <w:ilvl w:val="1"/>
          <w:numId w:val="5"/>
        </w:numPr>
        <w:ind w:left="1080"/>
        <w:rPr>
          <w:rFonts w:ascii="Arial" w:hAnsi="Arial" w:cs="Arial"/>
          <w:sz w:val="22"/>
          <w:szCs w:val="22"/>
        </w:rPr>
      </w:pPr>
      <w:r>
        <w:rPr>
          <w:rFonts w:ascii="Arial" w:hAnsi="Arial" w:cs="Arial"/>
          <w:sz w:val="22"/>
          <w:szCs w:val="22"/>
        </w:rPr>
        <w:t>Coma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00BC4B95" w:rsidRPr="009218D3">
        <w:rPr>
          <w:rFonts w:ascii="Arial" w:hAnsi="Arial" w:cs="Arial"/>
          <w:sz w:val="22"/>
          <w:szCs w:val="22"/>
        </w:rPr>
        <w:t>. Postictal period</w:t>
      </w:r>
    </w:p>
    <w:p w:rsidR="00BC4B95" w:rsidRPr="009218D3" w:rsidRDefault="00045BF0" w:rsidP="00384F84">
      <w:pPr>
        <w:pStyle w:val="ListParagraph"/>
        <w:numPr>
          <w:ilvl w:val="1"/>
          <w:numId w:val="5"/>
        </w:numPr>
        <w:ind w:left="1080"/>
        <w:rPr>
          <w:rFonts w:ascii="Arial" w:hAnsi="Arial" w:cs="Arial"/>
          <w:sz w:val="22"/>
          <w:szCs w:val="22"/>
        </w:rPr>
      </w:pPr>
      <w:r>
        <w:rPr>
          <w:rFonts w:ascii="Arial" w:hAnsi="Arial" w:cs="Arial"/>
          <w:sz w:val="22"/>
          <w:szCs w:val="22"/>
        </w:rPr>
        <w:t>Cushing’s triad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q</w:t>
      </w:r>
      <w:r w:rsidR="00BC4B95" w:rsidRPr="009218D3">
        <w:rPr>
          <w:rFonts w:ascii="Arial" w:hAnsi="Arial" w:cs="Arial"/>
          <w:sz w:val="22"/>
          <w:szCs w:val="22"/>
        </w:rPr>
        <w:t>. Posturing</w:t>
      </w:r>
    </w:p>
    <w:p w:rsidR="00BC4B95" w:rsidRPr="009218D3" w:rsidRDefault="00045BF0" w:rsidP="00384F84">
      <w:pPr>
        <w:pStyle w:val="ListParagraph"/>
        <w:numPr>
          <w:ilvl w:val="1"/>
          <w:numId w:val="5"/>
        </w:numPr>
        <w:ind w:left="1080"/>
        <w:rPr>
          <w:rFonts w:ascii="Arial" w:hAnsi="Arial" w:cs="Arial"/>
          <w:sz w:val="22"/>
          <w:szCs w:val="22"/>
        </w:rPr>
      </w:pPr>
      <w:r>
        <w:rPr>
          <w:rFonts w:ascii="Arial" w:hAnsi="Arial" w:cs="Arial"/>
          <w:sz w:val="22"/>
          <w:szCs w:val="22"/>
        </w:rPr>
        <w:t>Diplegia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w:t>
      </w:r>
      <w:r w:rsidR="00BC4B95" w:rsidRPr="009218D3">
        <w:rPr>
          <w:rFonts w:ascii="Arial" w:hAnsi="Arial" w:cs="Arial"/>
          <w:sz w:val="22"/>
          <w:szCs w:val="22"/>
        </w:rPr>
        <w:t>. Tonic</w:t>
      </w:r>
    </w:p>
    <w:p w:rsidR="00BC4B95" w:rsidRPr="009218D3" w:rsidRDefault="00BC4B95" w:rsidP="00BC4B95">
      <w:pPr>
        <w:pStyle w:val="ListParagraph"/>
        <w:tabs>
          <w:tab w:val="left" w:pos="5835"/>
        </w:tabs>
        <w:ind w:left="1080" w:hanging="360"/>
        <w:rPr>
          <w:rFonts w:ascii="Arial" w:hAnsi="Arial" w:cs="Arial"/>
          <w:sz w:val="22"/>
          <w:szCs w:val="22"/>
        </w:rPr>
      </w:pPr>
      <w:r w:rsidRPr="009218D3">
        <w:rPr>
          <w:rFonts w:ascii="Arial" w:hAnsi="Arial" w:cs="Arial"/>
          <w:sz w:val="22"/>
          <w:szCs w:val="22"/>
        </w:rPr>
        <w:t xml:space="preserve">                                                                       </w:t>
      </w:r>
      <w:r w:rsidR="00045BF0">
        <w:rPr>
          <w:rFonts w:ascii="Arial" w:hAnsi="Arial" w:cs="Arial"/>
          <w:sz w:val="22"/>
          <w:szCs w:val="22"/>
        </w:rPr>
        <w:t>s</w:t>
      </w:r>
      <w:r w:rsidRPr="009218D3">
        <w:rPr>
          <w:rFonts w:ascii="Arial" w:hAnsi="Arial" w:cs="Arial"/>
          <w:sz w:val="22"/>
          <w:szCs w:val="22"/>
        </w:rPr>
        <w:t xml:space="preserve">. Obtunded </w:t>
      </w:r>
    </w:p>
    <w:p w:rsidR="00BC4B95" w:rsidRPr="009218D3" w:rsidRDefault="00BC4B95" w:rsidP="00BC4B95">
      <w:pPr>
        <w:tabs>
          <w:tab w:val="left" w:pos="90"/>
          <w:tab w:val="left" w:pos="720"/>
          <w:tab w:val="left" w:pos="1440"/>
        </w:tabs>
        <w:ind w:left="1080" w:right="-900" w:hanging="360"/>
        <w:jc w:val="both"/>
        <w:rPr>
          <w:rFonts w:ascii="Arial" w:hAnsi="Arial" w:cs="Arial"/>
          <w:color w:val="000000"/>
          <w:sz w:val="22"/>
          <w:szCs w:val="22"/>
        </w:rPr>
      </w:pPr>
    </w:p>
    <w:p w:rsidR="00A24111" w:rsidRPr="009218D3" w:rsidRDefault="001A713F" w:rsidP="001A713F">
      <w:pPr>
        <w:tabs>
          <w:tab w:val="left" w:pos="630"/>
        </w:tabs>
        <w:ind w:left="180"/>
        <w:jc w:val="both"/>
        <w:rPr>
          <w:rFonts w:ascii="Arial" w:hAnsi="Arial" w:cs="Arial"/>
          <w:sz w:val="22"/>
          <w:szCs w:val="22"/>
        </w:rPr>
      </w:pPr>
      <w:r w:rsidRPr="009218D3">
        <w:rPr>
          <w:rFonts w:ascii="Arial" w:hAnsi="Arial" w:cs="Arial"/>
          <w:sz w:val="22"/>
          <w:szCs w:val="22"/>
        </w:rPr>
        <w:t xml:space="preserve">   10. </w:t>
      </w:r>
      <w:r w:rsidR="00EF78AB" w:rsidRPr="009218D3">
        <w:rPr>
          <w:rFonts w:ascii="Arial" w:hAnsi="Arial" w:cs="Arial"/>
          <w:sz w:val="22"/>
          <w:szCs w:val="22"/>
        </w:rPr>
        <w:t>Describe the anatomy and physiology of the neurological system</w:t>
      </w:r>
      <w:r w:rsidR="00E12F8E" w:rsidRPr="009218D3">
        <w:rPr>
          <w:rFonts w:ascii="Arial" w:hAnsi="Arial" w:cs="Arial"/>
          <w:sz w:val="22"/>
          <w:szCs w:val="22"/>
        </w:rPr>
        <w:t>.</w:t>
      </w:r>
    </w:p>
    <w:p w:rsidR="008E4246" w:rsidRPr="009218D3" w:rsidRDefault="008E4246" w:rsidP="00046CC9">
      <w:pPr>
        <w:pStyle w:val="ListParagraph"/>
        <w:tabs>
          <w:tab w:val="left" w:pos="630"/>
        </w:tabs>
        <w:ind w:left="540" w:hanging="540"/>
        <w:jc w:val="both"/>
        <w:rPr>
          <w:rFonts w:ascii="Arial" w:hAnsi="Arial" w:cs="Arial"/>
          <w:sz w:val="22"/>
          <w:szCs w:val="22"/>
        </w:rPr>
      </w:pPr>
    </w:p>
    <w:p w:rsidR="00EF78AB" w:rsidRPr="009218D3" w:rsidRDefault="008E4246" w:rsidP="00244593">
      <w:pPr>
        <w:pStyle w:val="ListParagraph"/>
        <w:numPr>
          <w:ilvl w:val="0"/>
          <w:numId w:val="16"/>
        </w:numPr>
        <w:tabs>
          <w:tab w:val="left" w:pos="630"/>
        </w:tabs>
        <w:ind w:hanging="180"/>
        <w:jc w:val="both"/>
        <w:rPr>
          <w:rFonts w:ascii="Arial" w:hAnsi="Arial" w:cs="Arial"/>
          <w:sz w:val="22"/>
          <w:szCs w:val="22"/>
        </w:rPr>
      </w:pPr>
      <w:r w:rsidRPr="009218D3">
        <w:rPr>
          <w:rFonts w:ascii="Arial" w:hAnsi="Arial" w:cs="Arial"/>
          <w:sz w:val="22"/>
          <w:szCs w:val="22"/>
        </w:rPr>
        <w:t>Sum</w:t>
      </w:r>
      <w:r w:rsidR="00EF78AB" w:rsidRPr="009218D3">
        <w:rPr>
          <w:rFonts w:ascii="Arial" w:hAnsi="Arial" w:cs="Arial"/>
          <w:sz w:val="22"/>
          <w:szCs w:val="22"/>
        </w:rPr>
        <w:t xml:space="preserve">marize the nursing assessment process and tools used for infants and </w:t>
      </w:r>
      <w:r w:rsidR="00046CC9" w:rsidRPr="009218D3">
        <w:rPr>
          <w:rFonts w:ascii="Arial" w:hAnsi="Arial" w:cs="Arial"/>
          <w:sz w:val="22"/>
          <w:szCs w:val="22"/>
        </w:rPr>
        <w:tab/>
      </w:r>
      <w:r w:rsidR="00046CC9" w:rsidRPr="009218D3">
        <w:rPr>
          <w:rFonts w:ascii="Arial" w:hAnsi="Arial" w:cs="Arial"/>
          <w:sz w:val="22"/>
          <w:szCs w:val="22"/>
        </w:rPr>
        <w:tab/>
      </w:r>
      <w:r w:rsidR="008A004C">
        <w:rPr>
          <w:rFonts w:ascii="Arial" w:hAnsi="Arial" w:cs="Arial"/>
          <w:sz w:val="22"/>
          <w:szCs w:val="22"/>
        </w:rPr>
        <w:tab/>
      </w:r>
      <w:r w:rsidR="00046CC9" w:rsidRPr="009218D3">
        <w:rPr>
          <w:rFonts w:ascii="Arial" w:hAnsi="Arial" w:cs="Arial"/>
          <w:sz w:val="22"/>
          <w:szCs w:val="22"/>
        </w:rPr>
        <w:tab/>
      </w:r>
      <w:r w:rsidR="00EF78AB" w:rsidRPr="009218D3">
        <w:rPr>
          <w:rFonts w:ascii="Arial" w:hAnsi="Arial" w:cs="Arial"/>
          <w:sz w:val="22"/>
          <w:szCs w:val="22"/>
        </w:rPr>
        <w:t xml:space="preserve">children with altered levels of consciousness and other neurological conditions.  </w:t>
      </w:r>
    </w:p>
    <w:p w:rsidR="008E4246" w:rsidRPr="009218D3" w:rsidRDefault="008E4246" w:rsidP="00046CC9">
      <w:pPr>
        <w:pStyle w:val="ListParagraph"/>
        <w:tabs>
          <w:tab w:val="left" w:pos="630"/>
        </w:tabs>
        <w:ind w:left="540" w:hanging="540"/>
        <w:rPr>
          <w:rFonts w:ascii="Arial" w:hAnsi="Arial" w:cs="Arial"/>
          <w:sz w:val="22"/>
          <w:szCs w:val="22"/>
        </w:rPr>
      </w:pPr>
    </w:p>
    <w:p w:rsidR="00B96F60" w:rsidRPr="009218D3" w:rsidRDefault="008E4246" w:rsidP="00244593">
      <w:pPr>
        <w:pStyle w:val="ListParagraph"/>
        <w:numPr>
          <w:ilvl w:val="0"/>
          <w:numId w:val="16"/>
        </w:numPr>
        <w:tabs>
          <w:tab w:val="left" w:pos="630"/>
        </w:tabs>
        <w:ind w:hanging="180"/>
        <w:rPr>
          <w:rFonts w:ascii="Arial" w:hAnsi="Arial" w:cs="Arial"/>
          <w:sz w:val="22"/>
          <w:szCs w:val="22"/>
        </w:rPr>
      </w:pPr>
      <w:r w:rsidRPr="009218D3">
        <w:rPr>
          <w:rFonts w:ascii="Arial" w:hAnsi="Arial" w:cs="Arial"/>
          <w:sz w:val="22"/>
          <w:szCs w:val="22"/>
        </w:rPr>
        <w:t xml:space="preserve">Differentiate between the signs </w:t>
      </w:r>
      <w:r w:rsidR="00E963C5">
        <w:rPr>
          <w:rFonts w:ascii="Arial" w:hAnsi="Arial" w:cs="Arial"/>
          <w:sz w:val="22"/>
          <w:szCs w:val="22"/>
        </w:rPr>
        <w:t xml:space="preserve">and symptoms </w:t>
      </w:r>
      <w:r w:rsidRPr="009218D3">
        <w:rPr>
          <w:rFonts w:ascii="Arial" w:hAnsi="Arial" w:cs="Arial"/>
          <w:sz w:val="22"/>
          <w:szCs w:val="22"/>
        </w:rPr>
        <w:t xml:space="preserve">of infants and children with epilepsy and </w:t>
      </w:r>
      <w:r w:rsidR="00E963C5">
        <w:rPr>
          <w:rFonts w:ascii="Arial" w:hAnsi="Arial" w:cs="Arial"/>
          <w:sz w:val="22"/>
          <w:szCs w:val="22"/>
        </w:rPr>
        <w:tab/>
      </w:r>
      <w:r w:rsidR="008A004C">
        <w:rPr>
          <w:rFonts w:ascii="Arial" w:hAnsi="Arial" w:cs="Arial"/>
          <w:sz w:val="22"/>
          <w:szCs w:val="22"/>
        </w:rPr>
        <w:tab/>
      </w:r>
      <w:r w:rsidR="00E963C5">
        <w:rPr>
          <w:rFonts w:ascii="Arial" w:hAnsi="Arial" w:cs="Arial"/>
          <w:sz w:val="22"/>
          <w:szCs w:val="22"/>
        </w:rPr>
        <w:tab/>
      </w:r>
      <w:r w:rsidRPr="009218D3">
        <w:rPr>
          <w:rFonts w:ascii="Arial" w:hAnsi="Arial" w:cs="Arial"/>
          <w:sz w:val="22"/>
          <w:szCs w:val="22"/>
        </w:rPr>
        <w:t xml:space="preserve">status epilepticus, and describe appropriate nursing management for each condition.  </w:t>
      </w:r>
    </w:p>
    <w:p w:rsidR="00B96F60" w:rsidRPr="009218D3" w:rsidRDefault="00B96F60" w:rsidP="00046CC9">
      <w:pPr>
        <w:pStyle w:val="ListParagraph"/>
        <w:tabs>
          <w:tab w:val="left" w:pos="630"/>
        </w:tabs>
        <w:ind w:left="540" w:hanging="540"/>
        <w:jc w:val="both"/>
        <w:rPr>
          <w:rFonts w:ascii="Arial" w:hAnsi="Arial" w:cs="Arial"/>
          <w:sz w:val="22"/>
          <w:szCs w:val="22"/>
        </w:rPr>
      </w:pPr>
    </w:p>
    <w:p w:rsidR="00B96F60" w:rsidRPr="009218D3" w:rsidRDefault="008E4246" w:rsidP="00244593">
      <w:pPr>
        <w:pStyle w:val="ListParagraph"/>
        <w:numPr>
          <w:ilvl w:val="0"/>
          <w:numId w:val="16"/>
        </w:numPr>
        <w:tabs>
          <w:tab w:val="left" w:pos="630"/>
        </w:tabs>
        <w:ind w:hanging="180"/>
        <w:jc w:val="both"/>
        <w:rPr>
          <w:rFonts w:ascii="Arial" w:hAnsi="Arial" w:cs="Arial"/>
          <w:sz w:val="22"/>
          <w:szCs w:val="22"/>
        </w:rPr>
      </w:pPr>
      <w:r w:rsidRPr="009218D3">
        <w:rPr>
          <w:rFonts w:ascii="Arial" w:hAnsi="Arial" w:cs="Arial"/>
          <w:sz w:val="22"/>
          <w:szCs w:val="22"/>
        </w:rPr>
        <w:t>Dis</w:t>
      </w:r>
      <w:r w:rsidR="00EF78AB" w:rsidRPr="009218D3">
        <w:rPr>
          <w:rFonts w:ascii="Arial" w:hAnsi="Arial" w:cs="Arial"/>
          <w:sz w:val="22"/>
          <w:szCs w:val="22"/>
        </w:rPr>
        <w:t xml:space="preserve">tinguish between the assessment findings of the child with a mild, moderate, </w:t>
      </w:r>
      <w:r w:rsidR="00046CC9" w:rsidRPr="009218D3">
        <w:rPr>
          <w:rFonts w:ascii="Arial" w:hAnsi="Arial" w:cs="Arial"/>
          <w:sz w:val="22"/>
          <w:szCs w:val="22"/>
        </w:rPr>
        <w:tab/>
      </w:r>
      <w:r w:rsidR="00046CC9" w:rsidRPr="009218D3">
        <w:rPr>
          <w:rFonts w:ascii="Arial" w:hAnsi="Arial" w:cs="Arial"/>
          <w:sz w:val="22"/>
          <w:szCs w:val="22"/>
        </w:rPr>
        <w:tab/>
      </w:r>
      <w:r w:rsidR="008A004C">
        <w:rPr>
          <w:rFonts w:ascii="Arial" w:hAnsi="Arial" w:cs="Arial"/>
          <w:sz w:val="22"/>
          <w:szCs w:val="22"/>
        </w:rPr>
        <w:tab/>
      </w:r>
      <w:r w:rsidR="00046CC9" w:rsidRPr="009218D3">
        <w:rPr>
          <w:rFonts w:ascii="Arial" w:hAnsi="Arial" w:cs="Arial"/>
          <w:sz w:val="22"/>
          <w:szCs w:val="22"/>
        </w:rPr>
        <w:tab/>
      </w:r>
      <w:r w:rsidR="00EF78AB" w:rsidRPr="009218D3">
        <w:rPr>
          <w:rFonts w:ascii="Arial" w:hAnsi="Arial" w:cs="Arial"/>
          <w:sz w:val="22"/>
          <w:szCs w:val="22"/>
        </w:rPr>
        <w:t xml:space="preserve">and severe traumatic brain injury.  </w:t>
      </w:r>
    </w:p>
    <w:p w:rsidR="00B96F60" w:rsidRPr="009218D3" w:rsidRDefault="00B96F60" w:rsidP="00046CC9">
      <w:pPr>
        <w:pStyle w:val="ListParagraph"/>
        <w:tabs>
          <w:tab w:val="left" w:pos="630"/>
        </w:tabs>
        <w:ind w:left="540" w:hanging="540"/>
        <w:jc w:val="both"/>
        <w:rPr>
          <w:rFonts w:ascii="Arial" w:hAnsi="Arial" w:cs="Arial"/>
          <w:sz w:val="22"/>
          <w:szCs w:val="22"/>
        </w:rPr>
      </w:pPr>
    </w:p>
    <w:p w:rsidR="00EF78AB" w:rsidRPr="009218D3" w:rsidRDefault="00EF78AB" w:rsidP="00244593">
      <w:pPr>
        <w:pStyle w:val="ListParagraph"/>
        <w:numPr>
          <w:ilvl w:val="0"/>
          <w:numId w:val="16"/>
        </w:numPr>
        <w:tabs>
          <w:tab w:val="left" w:pos="630"/>
        </w:tabs>
        <w:ind w:hanging="180"/>
        <w:jc w:val="both"/>
        <w:rPr>
          <w:rFonts w:ascii="Arial" w:hAnsi="Arial" w:cs="Arial"/>
          <w:sz w:val="22"/>
          <w:szCs w:val="22"/>
        </w:rPr>
      </w:pPr>
      <w:r w:rsidRPr="009218D3">
        <w:rPr>
          <w:rFonts w:ascii="Arial" w:hAnsi="Arial" w:cs="Arial"/>
          <w:sz w:val="22"/>
          <w:szCs w:val="22"/>
        </w:rPr>
        <w:t xml:space="preserve">Utilizes the nursing process to provide safe and effective care for children who </w:t>
      </w:r>
      <w:r w:rsidR="00046CC9" w:rsidRPr="009218D3">
        <w:rPr>
          <w:rFonts w:ascii="Arial" w:hAnsi="Arial" w:cs="Arial"/>
          <w:sz w:val="22"/>
          <w:szCs w:val="22"/>
        </w:rPr>
        <w:tab/>
      </w:r>
      <w:r w:rsidR="00046CC9" w:rsidRPr="009218D3">
        <w:rPr>
          <w:rFonts w:ascii="Arial" w:hAnsi="Arial" w:cs="Arial"/>
          <w:sz w:val="22"/>
          <w:szCs w:val="22"/>
        </w:rPr>
        <w:tab/>
      </w:r>
      <w:r w:rsidR="008A004C">
        <w:rPr>
          <w:rFonts w:ascii="Arial" w:hAnsi="Arial" w:cs="Arial"/>
          <w:sz w:val="22"/>
          <w:szCs w:val="22"/>
        </w:rPr>
        <w:tab/>
      </w:r>
      <w:r w:rsidR="00046CC9" w:rsidRPr="009218D3">
        <w:rPr>
          <w:rFonts w:ascii="Arial" w:hAnsi="Arial" w:cs="Arial"/>
          <w:sz w:val="22"/>
          <w:szCs w:val="22"/>
        </w:rPr>
        <w:tab/>
      </w:r>
      <w:r w:rsidR="00E963C5">
        <w:rPr>
          <w:rFonts w:ascii="Arial" w:hAnsi="Arial" w:cs="Arial"/>
          <w:sz w:val="22"/>
          <w:szCs w:val="22"/>
        </w:rPr>
        <w:t>experience</w:t>
      </w:r>
      <w:r w:rsidRPr="009218D3">
        <w:rPr>
          <w:rFonts w:ascii="Arial" w:hAnsi="Arial" w:cs="Arial"/>
          <w:sz w:val="22"/>
          <w:szCs w:val="22"/>
        </w:rPr>
        <w:t xml:space="preserve"> or neurological, problems.      </w:t>
      </w:r>
    </w:p>
    <w:p w:rsidR="00FA0CA6" w:rsidRPr="009218D3" w:rsidRDefault="00EF78AB" w:rsidP="00FA0CA6">
      <w:pPr>
        <w:keepNext/>
        <w:pageBreakBefore/>
        <w:tabs>
          <w:tab w:val="center" w:pos="4680"/>
        </w:tabs>
        <w:jc w:val="center"/>
        <w:rPr>
          <w:rFonts w:ascii="Arial" w:hAnsi="Arial" w:cs="Arial"/>
          <w:sz w:val="22"/>
          <w:szCs w:val="22"/>
        </w:rPr>
      </w:pPr>
      <w:r w:rsidRPr="009218D3">
        <w:rPr>
          <w:rFonts w:ascii="Arial" w:hAnsi="Arial" w:cs="Arial"/>
          <w:sz w:val="22"/>
          <w:szCs w:val="22"/>
        </w:rPr>
        <w:lastRenderedPageBreak/>
        <w:t>P</w:t>
      </w:r>
      <w:r w:rsidR="00FA0CA6" w:rsidRPr="009218D3">
        <w:rPr>
          <w:rFonts w:ascii="Arial" w:hAnsi="Arial" w:cs="Arial"/>
          <w:sz w:val="22"/>
          <w:szCs w:val="22"/>
        </w:rPr>
        <w:t>latt College</w:t>
      </w:r>
    </w:p>
    <w:p w:rsidR="00FA0CA6" w:rsidRPr="009218D3" w:rsidRDefault="00FA0CA6" w:rsidP="00FA0CA6">
      <w:pPr>
        <w:tabs>
          <w:tab w:val="center" w:pos="4680"/>
        </w:tabs>
        <w:jc w:val="center"/>
        <w:rPr>
          <w:rFonts w:ascii="Arial" w:hAnsi="Arial" w:cs="Arial"/>
          <w:sz w:val="22"/>
          <w:szCs w:val="22"/>
        </w:rPr>
      </w:pPr>
      <w:r w:rsidRPr="009218D3">
        <w:rPr>
          <w:rFonts w:ascii="Arial" w:hAnsi="Arial" w:cs="Arial"/>
          <w:sz w:val="22"/>
          <w:szCs w:val="22"/>
        </w:rPr>
        <w:t>Nursing Program</w:t>
      </w:r>
    </w:p>
    <w:p w:rsidR="00FA0CA6" w:rsidRPr="009218D3" w:rsidRDefault="00FA0CA6" w:rsidP="00FA0CA6">
      <w:pPr>
        <w:tabs>
          <w:tab w:val="center" w:pos="4680"/>
        </w:tabs>
        <w:rPr>
          <w:rFonts w:ascii="Arial" w:hAnsi="Arial" w:cs="Arial"/>
          <w:sz w:val="22"/>
          <w:szCs w:val="22"/>
        </w:rPr>
      </w:pPr>
      <w:r w:rsidRPr="009218D3">
        <w:rPr>
          <w:rFonts w:ascii="Arial" w:hAnsi="Arial" w:cs="Arial"/>
          <w:sz w:val="22"/>
          <w:szCs w:val="22"/>
        </w:rPr>
        <w:tab/>
        <w:t>NURS 2203: Care of Children</w:t>
      </w:r>
    </w:p>
    <w:p w:rsidR="00FA0CA6" w:rsidRPr="009218D3" w:rsidRDefault="00FA0CA6" w:rsidP="00FA0CA6">
      <w:pPr>
        <w:rPr>
          <w:rFonts w:ascii="Arial" w:hAnsi="Arial" w:cs="Arial"/>
          <w:sz w:val="22"/>
          <w:szCs w:val="22"/>
        </w:rPr>
      </w:pPr>
    </w:p>
    <w:p w:rsidR="001E1181" w:rsidRPr="009218D3" w:rsidRDefault="00FA0CA6" w:rsidP="00337749">
      <w:pPr>
        <w:tabs>
          <w:tab w:val="center" w:pos="4680"/>
        </w:tabs>
        <w:jc w:val="center"/>
        <w:rPr>
          <w:rFonts w:ascii="Arial" w:hAnsi="Arial" w:cs="Arial"/>
          <w:sz w:val="22"/>
          <w:szCs w:val="22"/>
        </w:rPr>
      </w:pPr>
      <w:r w:rsidRPr="009218D3">
        <w:rPr>
          <w:rFonts w:ascii="Arial" w:hAnsi="Arial" w:cs="Arial"/>
          <w:sz w:val="22"/>
          <w:szCs w:val="22"/>
        </w:rPr>
        <w:t>Learning Unit E</w:t>
      </w:r>
      <w:r w:rsidR="00337749" w:rsidRPr="009218D3">
        <w:rPr>
          <w:rFonts w:ascii="Arial" w:hAnsi="Arial" w:cs="Arial"/>
          <w:sz w:val="22"/>
          <w:szCs w:val="22"/>
        </w:rPr>
        <w:t>: Cardiovascular and Hematologic</w:t>
      </w:r>
    </w:p>
    <w:p w:rsidR="00FA0CA6" w:rsidRPr="009218D3" w:rsidRDefault="00FA0CA6" w:rsidP="00FA0CA6">
      <w:pPr>
        <w:tabs>
          <w:tab w:val="center" w:pos="4680"/>
        </w:tabs>
        <w:rPr>
          <w:rFonts w:ascii="Arial" w:hAnsi="Arial" w:cs="Arial"/>
          <w:sz w:val="22"/>
          <w:szCs w:val="22"/>
        </w:rPr>
      </w:pPr>
      <w:r w:rsidRPr="009218D3">
        <w:rPr>
          <w:rFonts w:ascii="Arial" w:hAnsi="Arial" w:cs="Arial"/>
          <w:sz w:val="22"/>
          <w:szCs w:val="22"/>
        </w:rPr>
        <w:tab/>
      </w:r>
    </w:p>
    <w:p w:rsidR="00FA0CA6" w:rsidRPr="009218D3" w:rsidRDefault="00FA0CA6" w:rsidP="00FA0CA6">
      <w:pPr>
        <w:rPr>
          <w:rFonts w:ascii="Arial" w:hAnsi="Arial" w:cs="Arial"/>
          <w:sz w:val="22"/>
          <w:szCs w:val="22"/>
        </w:rPr>
      </w:pPr>
      <w:r w:rsidRPr="009218D3">
        <w:rPr>
          <w:rFonts w:ascii="Arial" w:hAnsi="Arial" w:cs="Arial"/>
          <w:sz w:val="22"/>
          <w:szCs w:val="22"/>
        </w:rPr>
        <w:t>Unit time:</w:t>
      </w:r>
      <w:r w:rsidRPr="009218D3">
        <w:rPr>
          <w:rFonts w:ascii="Arial" w:hAnsi="Arial" w:cs="Arial"/>
          <w:sz w:val="22"/>
          <w:szCs w:val="22"/>
        </w:rPr>
        <w:tab/>
        <w:t>4.0 hours</w:t>
      </w:r>
    </w:p>
    <w:p w:rsidR="00FA0CA6" w:rsidRPr="009218D3" w:rsidRDefault="00FA0CA6" w:rsidP="00FA0CA6">
      <w:pPr>
        <w:rPr>
          <w:rFonts w:ascii="Arial" w:hAnsi="Arial" w:cs="Arial"/>
          <w:sz w:val="22"/>
          <w:szCs w:val="22"/>
        </w:rPr>
      </w:pPr>
      <w:r w:rsidRPr="009218D3">
        <w:rPr>
          <w:rFonts w:ascii="Arial" w:hAnsi="Arial" w:cs="Arial"/>
          <w:sz w:val="22"/>
          <w:szCs w:val="22"/>
        </w:rPr>
        <w:t>Class:</w:t>
      </w:r>
      <w:r w:rsidRPr="009218D3">
        <w:rPr>
          <w:rFonts w:ascii="Arial" w:hAnsi="Arial" w:cs="Arial"/>
          <w:sz w:val="22"/>
          <w:szCs w:val="22"/>
        </w:rPr>
        <w:tab/>
      </w:r>
      <w:r w:rsidRPr="009218D3">
        <w:rPr>
          <w:rFonts w:ascii="Arial" w:hAnsi="Arial" w:cs="Arial"/>
          <w:sz w:val="22"/>
          <w:szCs w:val="22"/>
        </w:rPr>
        <w:tab/>
        <w:t>Lecture, discussion, audiovisuals</w:t>
      </w:r>
    </w:p>
    <w:p w:rsidR="004C73B2" w:rsidRPr="009218D3" w:rsidRDefault="004C73B2" w:rsidP="004C73B2">
      <w:pPr>
        <w:jc w:val="both"/>
        <w:rPr>
          <w:rFonts w:ascii="Arial" w:hAnsi="Arial" w:cs="Arial"/>
          <w:sz w:val="22"/>
          <w:szCs w:val="22"/>
        </w:rPr>
      </w:pPr>
      <w:r w:rsidRPr="009218D3">
        <w:rPr>
          <w:rFonts w:ascii="Arial" w:hAnsi="Arial" w:cs="Arial"/>
          <w:sz w:val="22"/>
          <w:szCs w:val="22"/>
        </w:rPr>
        <w:t>.</w:t>
      </w:r>
      <w:r w:rsidRPr="009218D3">
        <w:rPr>
          <w:rFonts w:ascii="Arial" w:hAnsi="Arial" w:cs="Arial"/>
          <w:sz w:val="22"/>
          <w:szCs w:val="22"/>
        </w:rPr>
        <w:tab/>
      </w:r>
      <w:r w:rsidRPr="009218D3">
        <w:rPr>
          <w:rFonts w:ascii="Arial" w:hAnsi="Arial" w:cs="Arial"/>
          <w:sz w:val="22"/>
          <w:szCs w:val="22"/>
          <w:u w:val="single"/>
        </w:rPr>
        <w:t>Read</w:t>
      </w:r>
    </w:p>
    <w:p w:rsidR="004C73B2" w:rsidRPr="009218D3" w:rsidRDefault="004C73B2" w:rsidP="004C73B2">
      <w:pPr>
        <w:tabs>
          <w:tab w:val="left" w:pos="-1440"/>
        </w:tabs>
        <w:ind w:left="1440" w:hanging="720"/>
        <w:jc w:val="both"/>
        <w:rPr>
          <w:rFonts w:ascii="Arial" w:hAnsi="Arial" w:cs="Arial"/>
          <w:i/>
          <w:iCs/>
          <w:sz w:val="22"/>
          <w:szCs w:val="22"/>
        </w:rPr>
      </w:pPr>
      <w:r w:rsidRPr="009218D3">
        <w:rPr>
          <w:rFonts w:ascii="Arial" w:hAnsi="Arial" w:cs="Arial"/>
          <w:sz w:val="22"/>
          <w:szCs w:val="22"/>
        </w:rPr>
        <w:t>.</w:t>
      </w:r>
      <w:r w:rsidRPr="009218D3">
        <w:rPr>
          <w:rFonts w:ascii="Arial" w:hAnsi="Arial" w:cs="Arial"/>
          <w:sz w:val="22"/>
          <w:szCs w:val="22"/>
        </w:rPr>
        <w:tab/>
        <w:t>London, Ladewig, Ball, Bindler &amp; Cowen (2007).  Maternal &amp; Child Nursing Care</w:t>
      </w:r>
      <w:r w:rsidRPr="009218D3">
        <w:rPr>
          <w:rFonts w:ascii="Arial" w:hAnsi="Arial" w:cs="Arial"/>
          <w:i/>
          <w:iCs/>
          <w:sz w:val="22"/>
          <w:szCs w:val="22"/>
        </w:rPr>
        <w:t xml:space="preserve"> (3rd Ed.)</w:t>
      </w:r>
    </w:p>
    <w:p w:rsidR="004C73B2" w:rsidRPr="009218D3" w:rsidRDefault="004C73B2" w:rsidP="004C73B2">
      <w:pPr>
        <w:ind w:left="1440"/>
        <w:jc w:val="both"/>
        <w:rPr>
          <w:rFonts w:ascii="Arial" w:hAnsi="Arial" w:cs="Arial"/>
          <w:sz w:val="22"/>
          <w:szCs w:val="22"/>
        </w:rPr>
      </w:pPr>
      <w:r w:rsidRPr="009218D3">
        <w:rPr>
          <w:rFonts w:ascii="Arial" w:hAnsi="Arial" w:cs="Arial"/>
          <w:sz w:val="22"/>
          <w:szCs w:val="22"/>
        </w:rPr>
        <w:t>Chapter 49, The Child with Alterations in Cardiovascular Function p. 1359-1407</w:t>
      </w:r>
    </w:p>
    <w:p w:rsidR="00337749" w:rsidRPr="009218D3" w:rsidRDefault="00337749" w:rsidP="00337749">
      <w:pPr>
        <w:ind w:left="1440"/>
        <w:jc w:val="both"/>
        <w:rPr>
          <w:rFonts w:ascii="Arial" w:hAnsi="Arial" w:cs="Arial"/>
          <w:sz w:val="22"/>
          <w:szCs w:val="22"/>
        </w:rPr>
      </w:pPr>
      <w:r w:rsidRPr="009218D3">
        <w:rPr>
          <w:rFonts w:ascii="Arial" w:hAnsi="Arial" w:cs="Arial"/>
          <w:sz w:val="22"/>
          <w:szCs w:val="22"/>
        </w:rPr>
        <w:t>Chapter 51, The Child with Alterations in Hematologic Function p. 1439-1463</w:t>
      </w:r>
    </w:p>
    <w:p w:rsidR="00F5692D" w:rsidRPr="009218D3" w:rsidRDefault="00706F09" w:rsidP="00F5692D">
      <w:pPr>
        <w:ind w:left="1440" w:hanging="720"/>
        <w:jc w:val="both"/>
        <w:rPr>
          <w:rFonts w:ascii="Arial" w:hAnsi="Arial" w:cs="Arial"/>
          <w:sz w:val="22"/>
          <w:szCs w:val="22"/>
          <w:u w:val="single"/>
        </w:rPr>
      </w:pPr>
      <w:r w:rsidRPr="009218D3">
        <w:rPr>
          <w:rFonts w:ascii="Arial" w:hAnsi="Arial" w:cs="Arial"/>
          <w:sz w:val="22"/>
          <w:szCs w:val="22"/>
          <w:u w:val="single"/>
        </w:rPr>
        <w:t>Review</w:t>
      </w:r>
      <w:r w:rsidR="00F5692D" w:rsidRPr="009218D3">
        <w:rPr>
          <w:rFonts w:ascii="Arial" w:hAnsi="Arial" w:cs="Arial"/>
          <w:sz w:val="22"/>
          <w:szCs w:val="22"/>
          <w:u w:val="single"/>
        </w:rPr>
        <w:t>:</w:t>
      </w:r>
    </w:p>
    <w:p w:rsidR="004C73B2" w:rsidRPr="009218D3" w:rsidRDefault="004C73B2" w:rsidP="004C73B2">
      <w:pPr>
        <w:ind w:left="1440" w:hanging="720"/>
        <w:jc w:val="both"/>
        <w:rPr>
          <w:rFonts w:ascii="Arial" w:hAnsi="Arial" w:cs="Arial"/>
          <w:sz w:val="22"/>
          <w:szCs w:val="22"/>
        </w:rPr>
      </w:pPr>
      <w:r w:rsidRPr="009218D3">
        <w:rPr>
          <w:rFonts w:ascii="Arial" w:hAnsi="Arial" w:cs="Arial"/>
          <w:sz w:val="22"/>
          <w:szCs w:val="22"/>
        </w:rPr>
        <w:tab/>
        <w:t>Silvestri (2008).  Comprehensive Review for the NCLEX-RN Examination (4</w:t>
      </w:r>
      <w:r w:rsidRPr="009218D3">
        <w:rPr>
          <w:rFonts w:ascii="Arial" w:hAnsi="Arial" w:cs="Arial"/>
          <w:sz w:val="22"/>
          <w:szCs w:val="22"/>
          <w:vertAlign w:val="superscript"/>
        </w:rPr>
        <w:t>th</w:t>
      </w:r>
      <w:r w:rsidRPr="009218D3">
        <w:rPr>
          <w:rFonts w:ascii="Arial" w:hAnsi="Arial" w:cs="Arial"/>
          <w:sz w:val="22"/>
          <w:szCs w:val="22"/>
        </w:rPr>
        <w:t xml:space="preserve"> ed.)</w:t>
      </w:r>
    </w:p>
    <w:p w:rsidR="00FA0CA6" w:rsidRPr="009218D3" w:rsidRDefault="00CD3795" w:rsidP="00850747">
      <w:pPr>
        <w:tabs>
          <w:tab w:val="left" w:pos="720"/>
          <w:tab w:val="left" w:pos="1440"/>
        </w:tabs>
        <w:ind w:left="1080" w:right="-900"/>
        <w:jc w:val="both"/>
        <w:rPr>
          <w:rFonts w:ascii="Arial" w:hAnsi="Arial" w:cs="Arial"/>
          <w:sz w:val="22"/>
          <w:szCs w:val="22"/>
        </w:rPr>
      </w:pPr>
      <w:r w:rsidRPr="009218D3">
        <w:rPr>
          <w:rFonts w:ascii="Arial" w:hAnsi="Arial" w:cs="Arial"/>
          <w:sz w:val="22"/>
          <w:szCs w:val="22"/>
        </w:rPr>
        <w:tab/>
      </w:r>
      <w:r w:rsidR="004C73B2" w:rsidRPr="009218D3">
        <w:rPr>
          <w:rFonts w:ascii="Arial" w:hAnsi="Arial" w:cs="Arial"/>
          <w:sz w:val="22"/>
          <w:szCs w:val="22"/>
        </w:rPr>
        <w:t>Chapter 38, Cardiova</w:t>
      </w:r>
      <w:r w:rsidR="00AC7CA0">
        <w:rPr>
          <w:rFonts w:ascii="Arial" w:hAnsi="Arial" w:cs="Arial"/>
          <w:sz w:val="22"/>
          <w:szCs w:val="22"/>
        </w:rPr>
        <w:t>s</w:t>
      </w:r>
      <w:r w:rsidR="004C73B2" w:rsidRPr="009218D3">
        <w:rPr>
          <w:rFonts w:ascii="Arial" w:hAnsi="Arial" w:cs="Arial"/>
          <w:sz w:val="22"/>
          <w:szCs w:val="22"/>
        </w:rPr>
        <w:t>cular Disorders</w:t>
      </w:r>
    </w:p>
    <w:p w:rsidR="00337749" w:rsidRPr="009218D3" w:rsidRDefault="00337749" w:rsidP="00337749">
      <w:pPr>
        <w:ind w:left="1440"/>
        <w:jc w:val="both"/>
        <w:rPr>
          <w:rFonts w:ascii="Arial" w:hAnsi="Arial" w:cs="Arial"/>
          <w:sz w:val="22"/>
          <w:szCs w:val="22"/>
        </w:rPr>
      </w:pPr>
      <w:r w:rsidRPr="009218D3">
        <w:rPr>
          <w:rFonts w:ascii="Arial" w:hAnsi="Arial" w:cs="Arial"/>
          <w:sz w:val="22"/>
          <w:szCs w:val="22"/>
        </w:rPr>
        <w:t>Chapter 44, Hematological Disorders</w:t>
      </w:r>
    </w:p>
    <w:p w:rsidR="00CD3795" w:rsidRPr="009218D3" w:rsidRDefault="00CD3795" w:rsidP="00CD3795">
      <w:pPr>
        <w:rPr>
          <w:rFonts w:ascii="Arial" w:hAnsi="Arial" w:cs="Arial"/>
          <w:sz w:val="22"/>
          <w:szCs w:val="22"/>
        </w:rPr>
      </w:pPr>
    </w:p>
    <w:p w:rsidR="00046CC9" w:rsidRPr="009218D3" w:rsidRDefault="00CD3795" w:rsidP="00046CC9">
      <w:pPr>
        <w:rPr>
          <w:rFonts w:ascii="Arial" w:hAnsi="Arial" w:cs="Arial"/>
          <w:sz w:val="22"/>
          <w:szCs w:val="22"/>
        </w:rPr>
      </w:pPr>
      <w:r w:rsidRPr="009218D3">
        <w:rPr>
          <w:rFonts w:ascii="Arial" w:hAnsi="Arial" w:cs="Arial"/>
          <w:sz w:val="22"/>
          <w:szCs w:val="22"/>
        </w:rPr>
        <w:t>Student Learning Objectives:</w:t>
      </w:r>
    </w:p>
    <w:p w:rsidR="00046CC9" w:rsidRPr="009218D3" w:rsidRDefault="00046CC9" w:rsidP="00046CC9">
      <w:pPr>
        <w:rPr>
          <w:rFonts w:ascii="Arial" w:hAnsi="Arial" w:cs="Arial"/>
          <w:sz w:val="22"/>
          <w:szCs w:val="22"/>
        </w:rPr>
      </w:pPr>
    </w:p>
    <w:p w:rsidR="004C73B2" w:rsidRPr="009218D3" w:rsidRDefault="00046CC9" w:rsidP="00046CC9">
      <w:pPr>
        <w:tabs>
          <w:tab w:val="left" w:pos="450"/>
        </w:tabs>
        <w:rPr>
          <w:rFonts w:ascii="Arial" w:hAnsi="Arial" w:cs="Arial"/>
          <w:sz w:val="22"/>
          <w:szCs w:val="22"/>
        </w:rPr>
      </w:pPr>
      <w:r w:rsidRPr="009218D3">
        <w:rPr>
          <w:rFonts w:ascii="Arial" w:hAnsi="Arial" w:cs="Arial"/>
          <w:sz w:val="22"/>
          <w:szCs w:val="22"/>
        </w:rPr>
        <w:t xml:space="preserve">      1. </w:t>
      </w:r>
      <w:r w:rsidR="00964263" w:rsidRPr="009218D3">
        <w:rPr>
          <w:rFonts w:ascii="Arial" w:hAnsi="Arial" w:cs="Arial"/>
          <w:sz w:val="22"/>
          <w:szCs w:val="22"/>
        </w:rPr>
        <w:t xml:space="preserve">  </w:t>
      </w:r>
      <w:r w:rsidR="004C73B2" w:rsidRPr="009218D3">
        <w:rPr>
          <w:rFonts w:ascii="Arial" w:hAnsi="Arial" w:cs="Arial"/>
          <w:sz w:val="22"/>
          <w:szCs w:val="22"/>
        </w:rPr>
        <w:t>Recognize the signs</w:t>
      </w:r>
      <w:r w:rsidR="008A004C">
        <w:rPr>
          <w:rFonts w:ascii="Arial" w:hAnsi="Arial" w:cs="Arial"/>
          <w:sz w:val="22"/>
          <w:szCs w:val="22"/>
        </w:rPr>
        <w:t xml:space="preserve"> and symptoms </w:t>
      </w:r>
      <w:r w:rsidR="004C73B2" w:rsidRPr="009218D3">
        <w:rPr>
          <w:rFonts w:ascii="Arial" w:hAnsi="Arial" w:cs="Arial"/>
          <w:sz w:val="22"/>
          <w:szCs w:val="22"/>
        </w:rPr>
        <w:t xml:space="preserve">of congestive heart failure in an infant and child. </w:t>
      </w:r>
    </w:p>
    <w:p w:rsidR="004C73B2" w:rsidRPr="009218D3" w:rsidRDefault="004C73B2" w:rsidP="004C73B2">
      <w:pPr>
        <w:ind w:left="720" w:hanging="360"/>
        <w:rPr>
          <w:rFonts w:ascii="Arial" w:hAnsi="Arial" w:cs="Arial"/>
          <w:sz w:val="22"/>
          <w:szCs w:val="22"/>
        </w:rPr>
      </w:pPr>
    </w:p>
    <w:p w:rsidR="004C73B2" w:rsidRPr="009218D3" w:rsidRDefault="00046CC9" w:rsidP="004C73B2">
      <w:pPr>
        <w:ind w:left="720" w:hanging="360"/>
        <w:rPr>
          <w:rFonts w:ascii="Arial" w:hAnsi="Arial" w:cs="Arial"/>
          <w:sz w:val="22"/>
          <w:szCs w:val="22"/>
        </w:rPr>
      </w:pPr>
      <w:r w:rsidRPr="009218D3">
        <w:rPr>
          <w:rFonts w:ascii="Arial" w:hAnsi="Arial" w:cs="Arial"/>
          <w:sz w:val="22"/>
          <w:szCs w:val="22"/>
        </w:rPr>
        <w:t>2</w:t>
      </w:r>
      <w:r w:rsidR="004C73B2" w:rsidRPr="009218D3">
        <w:rPr>
          <w:rFonts w:ascii="Arial" w:hAnsi="Arial" w:cs="Arial"/>
          <w:sz w:val="22"/>
          <w:szCs w:val="22"/>
        </w:rPr>
        <w:t>.</w:t>
      </w:r>
      <w:r w:rsidR="004C73B2" w:rsidRPr="009218D3">
        <w:rPr>
          <w:rFonts w:ascii="Arial" w:hAnsi="Arial" w:cs="Arial"/>
          <w:sz w:val="22"/>
          <w:szCs w:val="22"/>
        </w:rPr>
        <w:tab/>
        <w:t xml:space="preserve">Describe the pathophysiology </w:t>
      </w:r>
      <w:r w:rsidR="00B05248">
        <w:rPr>
          <w:rFonts w:ascii="Arial" w:hAnsi="Arial" w:cs="Arial"/>
          <w:sz w:val="22"/>
          <w:szCs w:val="22"/>
        </w:rPr>
        <w:t xml:space="preserve">and nursing management </w:t>
      </w:r>
      <w:r w:rsidR="004C73B2" w:rsidRPr="009218D3">
        <w:rPr>
          <w:rFonts w:ascii="Arial" w:hAnsi="Arial" w:cs="Arial"/>
          <w:sz w:val="22"/>
          <w:szCs w:val="22"/>
        </w:rPr>
        <w:t xml:space="preserve">associated with </w:t>
      </w:r>
      <w:r w:rsidR="00337749" w:rsidRPr="009218D3">
        <w:rPr>
          <w:rFonts w:ascii="Arial" w:hAnsi="Arial" w:cs="Arial"/>
          <w:sz w:val="22"/>
          <w:szCs w:val="22"/>
        </w:rPr>
        <w:t>congenital</w:t>
      </w:r>
      <w:r w:rsidR="004C73B2" w:rsidRPr="009218D3">
        <w:rPr>
          <w:rFonts w:ascii="Arial" w:hAnsi="Arial" w:cs="Arial"/>
          <w:sz w:val="22"/>
          <w:szCs w:val="22"/>
        </w:rPr>
        <w:t xml:space="preserve"> heart defects with increased pulmonary circulation, decreased pulmonary circulation, and obstructed systemic blood flow.  </w:t>
      </w:r>
    </w:p>
    <w:p w:rsidR="004C73B2" w:rsidRPr="009218D3" w:rsidRDefault="004C73B2" w:rsidP="004C73B2">
      <w:pPr>
        <w:ind w:left="720" w:hanging="360"/>
        <w:rPr>
          <w:rFonts w:ascii="Arial" w:hAnsi="Arial" w:cs="Arial"/>
          <w:sz w:val="22"/>
          <w:szCs w:val="22"/>
        </w:rPr>
      </w:pPr>
    </w:p>
    <w:p w:rsidR="004C73B2" w:rsidRPr="009218D3" w:rsidRDefault="00046CC9" w:rsidP="004C73B2">
      <w:pPr>
        <w:ind w:left="720" w:hanging="360"/>
        <w:rPr>
          <w:rFonts w:ascii="Arial" w:hAnsi="Arial" w:cs="Arial"/>
          <w:sz w:val="22"/>
          <w:szCs w:val="22"/>
        </w:rPr>
      </w:pPr>
      <w:r w:rsidRPr="009218D3">
        <w:rPr>
          <w:rFonts w:ascii="Arial" w:hAnsi="Arial" w:cs="Arial"/>
          <w:sz w:val="22"/>
          <w:szCs w:val="22"/>
        </w:rPr>
        <w:t>3</w:t>
      </w:r>
      <w:r w:rsidR="004C73B2" w:rsidRPr="009218D3">
        <w:rPr>
          <w:rFonts w:ascii="Arial" w:hAnsi="Arial" w:cs="Arial"/>
          <w:sz w:val="22"/>
          <w:szCs w:val="22"/>
        </w:rPr>
        <w:t>.</w:t>
      </w:r>
      <w:r w:rsidR="004C73B2" w:rsidRPr="009218D3">
        <w:rPr>
          <w:rFonts w:ascii="Arial" w:hAnsi="Arial" w:cs="Arial"/>
          <w:sz w:val="22"/>
          <w:szCs w:val="22"/>
        </w:rPr>
        <w:tab/>
        <w:t>Describe nursing management for a child with the following:</w:t>
      </w:r>
    </w:p>
    <w:p w:rsidR="004C73B2" w:rsidRPr="009218D3" w:rsidRDefault="00046CC9" w:rsidP="004C73B2">
      <w:pPr>
        <w:widowControl w:val="0"/>
        <w:autoSpaceDE w:val="0"/>
        <w:autoSpaceDN w:val="0"/>
        <w:adjustRightInd w:val="0"/>
        <w:ind w:left="1080" w:hanging="360"/>
        <w:rPr>
          <w:rFonts w:ascii="Arial" w:hAnsi="Arial" w:cs="Arial"/>
          <w:sz w:val="22"/>
          <w:szCs w:val="22"/>
        </w:rPr>
      </w:pPr>
      <w:r w:rsidRPr="009218D3">
        <w:rPr>
          <w:rFonts w:ascii="Arial" w:hAnsi="Arial" w:cs="Arial"/>
          <w:sz w:val="22"/>
          <w:szCs w:val="22"/>
        </w:rPr>
        <w:t>a.</w:t>
      </w:r>
      <w:r w:rsidR="004C73B2" w:rsidRPr="009218D3">
        <w:rPr>
          <w:rFonts w:ascii="Arial" w:hAnsi="Arial" w:cs="Arial"/>
          <w:sz w:val="22"/>
          <w:szCs w:val="22"/>
        </w:rPr>
        <w:t xml:space="preserve"> Congestive heart failure</w:t>
      </w:r>
    </w:p>
    <w:p w:rsidR="004C73B2" w:rsidRPr="009218D3" w:rsidRDefault="004C73B2" w:rsidP="004C73B2">
      <w:pPr>
        <w:widowControl w:val="0"/>
        <w:autoSpaceDE w:val="0"/>
        <w:autoSpaceDN w:val="0"/>
        <w:adjustRightInd w:val="0"/>
        <w:ind w:left="1080" w:hanging="360"/>
        <w:rPr>
          <w:rFonts w:ascii="Arial" w:hAnsi="Arial" w:cs="Arial"/>
          <w:sz w:val="22"/>
          <w:szCs w:val="22"/>
        </w:rPr>
      </w:pPr>
      <w:r w:rsidRPr="009218D3">
        <w:rPr>
          <w:rFonts w:ascii="Arial" w:hAnsi="Arial" w:cs="Arial"/>
          <w:sz w:val="22"/>
          <w:szCs w:val="22"/>
        </w:rPr>
        <w:t>b. Congenital heart defect</w:t>
      </w:r>
    </w:p>
    <w:p w:rsidR="004C73B2" w:rsidRPr="009218D3" w:rsidRDefault="004C73B2" w:rsidP="004C73B2">
      <w:pPr>
        <w:widowControl w:val="0"/>
        <w:autoSpaceDE w:val="0"/>
        <w:autoSpaceDN w:val="0"/>
        <w:adjustRightInd w:val="0"/>
        <w:ind w:left="1080" w:hanging="360"/>
        <w:rPr>
          <w:rFonts w:ascii="Arial" w:hAnsi="Arial" w:cs="Arial"/>
          <w:sz w:val="22"/>
          <w:szCs w:val="22"/>
        </w:rPr>
      </w:pPr>
      <w:r w:rsidRPr="009218D3">
        <w:rPr>
          <w:rFonts w:ascii="Arial" w:hAnsi="Arial" w:cs="Arial"/>
          <w:sz w:val="22"/>
          <w:szCs w:val="22"/>
        </w:rPr>
        <w:t>c. Open heart surgery</w:t>
      </w:r>
    </w:p>
    <w:p w:rsidR="004C73B2" w:rsidRPr="009218D3" w:rsidRDefault="004C73B2" w:rsidP="004C73B2">
      <w:pPr>
        <w:widowControl w:val="0"/>
        <w:autoSpaceDE w:val="0"/>
        <w:autoSpaceDN w:val="0"/>
        <w:adjustRightInd w:val="0"/>
        <w:ind w:left="1080" w:hanging="360"/>
        <w:rPr>
          <w:rFonts w:ascii="Arial" w:hAnsi="Arial" w:cs="Arial"/>
          <w:sz w:val="22"/>
          <w:szCs w:val="22"/>
        </w:rPr>
      </w:pPr>
      <w:r w:rsidRPr="009218D3">
        <w:rPr>
          <w:rFonts w:ascii="Arial" w:hAnsi="Arial" w:cs="Arial"/>
          <w:sz w:val="22"/>
          <w:szCs w:val="22"/>
        </w:rPr>
        <w:t>d. Heart diseases acquired during childhood</w:t>
      </w:r>
    </w:p>
    <w:p w:rsidR="004C73B2" w:rsidRPr="009218D3" w:rsidRDefault="004C73B2" w:rsidP="004C73B2">
      <w:pPr>
        <w:widowControl w:val="0"/>
        <w:autoSpaceDE w:val="0"/>
        <w:autoSpaceDN w:val="0"/>
        <w:adjustRightInd w:val="0"/>
        <w:ind w:left="1080" w:hanging="360"/>
        <w:rPr>
          <w:rFonts w:ascii="Arial" w:hAnsi="Arial" w:cs="Arial"/>
          <w:sz w:val="22"/>
          <w:szCs w:val="22"/>
        </w:rPr>
      </w:pPr>
      <w:r w:rsidRPr="009218D3">
        <w:rPr>
          <w:rFonts w:ascii="Arial" w:hAnsi="Arial" w:cs="Arial"/>
          <w:sz w:val="22"/>
          <w:szCs w:val="22"/>
        </w:rPr>
        <w:t>e. Hypovolemic shock</w:t>
      </w:r>
    </w:p>
    <w:p w:rsidR="004C73B2" w:rsidRPr="009218D3" w:rsidRDefault="004C73B2" w:rsidP="004C73B2">
      <w:pPr>
        <w:widowControl w:val="0"/>
        <w:autoSpaceDE w:val="0"/>
        <w:autoSpaceDN w:val="0"/>
        <w:adjustRightInd w:val="0"/>
        <w:ind w:left="1080" w:hanging="360"/>
        <w:rPr>
          <w:rFonts w:ascii="Arial" w:hAnsi="Arial" w:cs="Arial"/>
          <w:sz w:val="22"/>
          <w:szCs w:val="22"/>
        </w:rPr>
      </w:pPr>
      <w:r w:rsidRPr="009218D3">
        <w:rPr>
          <w:rFonts w:ascii="Arial" w:hAnsi="Arial" w:cs="Arial"/>
          <w:sz w:val="22"/>
          <w:szCs w:val="22"/>
        </w:rPr>
        <w:t xml:space="preserve">f. </w:t>
      </w:r>
      <w:r w:rsidR="00FB0E7B" w:rsidRPr="009218D3">
        <w:rPr>
          <w:rFonts w:ascii="Arial" w:hAnsi="Arial" w:cs="Arial"/>
          <w:sz w:val="22"/>
          <w:szCs w:val="22"/>
        </w:rPr>
        <w:t xml:space="preserve"> </w:t>
      </w:r>
      <w:r w:rsidRPr="009218D3">
        <w:rPr>
          <w:rFonts w:ascii="Arial" w:hAnsi="Arial" w:cs="Arial"/>
          <w:sz w:val="22"/>
          <w:szCs w:val="22"/>
        </w:rPr>
        <w:t>Distributive shock</w:t>
      </w:r>
    </w:p>
    <w:p w:rsidR="004C73B2" w:rsidRPr="009218D3" w:rsidRDefault="004C73B2" w:rsidP="004C73B2">
      <w:pPr>
        <w:widowControl w:val="0"/>
        <w:autoSpaceDE w:val="0"/>
        <w:autoSpaceDN w:val="0"/>
        <w:adjustRightInd w:val="0"/>
        <w:ind w:left="1080" w:hanging="360"/>
        <w:rPr>
          <w:rFonts w:ascii="Arial" w:hAnsi="Arial" w:cs="Arial"/>
          <w:sz w:val="22"/>
          <w:szCs w:val="22"/>
        </w:rPr>
      </w:pPr>
      <w:r w:rsidRPr="009218D3">
        <w:rPr>
          <w:rFonts w:ascii="Arial" w:hAnsi="Arial" w:cs="Arial"/>
          <w:sz w:val="22"/>
          <w:szCs w:val="22"/>
        </w:rPr>
        <w:t>g. Cardiogenic shock</w:t>
      </w:r>
    </w:p>
    <w:p w:rsidR="004C73B2" w:rsidRPr="009218D3" w:rsidRDefault="004C73B2" w:rsidP="004C73B2">
      <w:pPr>
        <w:ind w:hanging="360"/>
        <w:rPr>
          <w:rFonts w:ascii="Arial" w:hAnsi="Arial" w:cs="Arial"/>
          <w:sz w:val="22"/>
          <w:szCs w:val="22"/>
        </w:rPr>
      </w:pPr>
    </w:p>
    <w:p w:rsidR="004C73B2" w:rsidRPr="009218D3" w:rsidRDefault="00046CC9" w:rsidP="004C73B2">
      <w:pPr>
        <w:ind w:left="720" w:hanging="360"/>
        <w:rPr>
          <w:rFonts w:ascii="Arial" w:hAnsi="Arial" w:cs="Arial"/>
          <w:sz w:val="22"/>
          <w:szCs w:val="22"/>
        </w:rPr>
      </w:pPr>
      <w:r w:rsidRPr="009218D3">
        <w:rPr>
          <w:rFonts w:ascii="Arial" w:hAnsi="Arial" w:cs="Arial"/>
          <w:sz w:val="22"/>
          <w:szCs w:val="22"/>
        </w:rPr>
        <w:t>4</w:t>
      </w:r>
      <w:r w:rsidR="004C73B2" w:rsidRPr="009218D3">
        <w:rPr>
          <w:rFonts w:ascii="Arial" w:hAnsi="Arial" w:cs="Arial"/>
          <w:sz w:val="22"/>
          <w:szCs w:val="22"/>
        </w:rPr>
        <w:t>.</w:t>
      </w:r>
      <w:r w:rsidR="004C73B2" w:rsidRPr="009218D3">
        <w:rPr>
          <w:rFonts w:ascii="Arial" w:hAnsi="Arial" w:cs="Arial"/>
          <w:sz w:val="22"/>
          <w:szCs w:val="22"/>
        </w:rPr>
        <w:tab/>
        <w:t xml:space="preserve">Utilize the nursing process to provide safe and effective care for children and their families.      </w:t>
      </w:r>
    </w:p>
    <w:p w:rsidR="00E64D2F" w:rsidRPr="009218D3" w:rsidRDefault="00E64D2F" w:rsidP="00046CC9">
      <w:pPr>
        <w:ind w:left="720" w:hanging="360"/>
        <w:rPr>
          <w:rFonts w:ascii="Arial" w:hAnsi="Arial" w:cs="Arial"/>
          <w:sz w:val="22"/>
          <w:szCs w:val="22"/>
        </w:rPr>
      </w:pPr>
    </w:p>
    <w:p w:rsidR="00E64D2F" w:rsidRPr="009218D3" w:rsidRDefault="00046CC9" w:rsidP="00E64D2F">
      <w:pPr>
        <w:widowControl w:val="0"/>
        <w:autoSpaceDE w:val="0"/>
        <w:autoSpaceDN w:val="0"/>
        <w:adjustRightInd w:val="0"/>
        <w:ind w:left="720" w:right="-180" w:hanging="360"/>
        <w:rPr>
          <w:rFonts w:ascii="Arial" w:hAnsi="Arial" w:cs="Arial"/>
          <w:sz w:val="22"/>
          <w:szCs w:val="22"/>
        </w:rPr>
      </w:pPr>
      <w:r w:rsidRPr="009218D3">
        <w:rPr>
          <w:rFonts w:ascii="Arial" w:hAnsi="Arial" w:cs="Arial"/>
          <w:sz w:val="22"/>
          <w:szCs w:val="22"/>
        </w:rPr>
        <w:t>5</w:t>
      </w:r>
      <w:r w:rsidR="00E64D2F" w:rsidRPr="009218D3">
        <w:rPr>
          <w:rFonts w:ascii="Arial" w:hAnsi="Arial" w:cs="Arial"/>
          <w:sz w:val="22"/>
          <w:szCs w:val="22"/>
        </w:rPr>
        <w:t>.</w:t>
      </w:r>
      <w:r w:rsidR="00E64D2F" w:rsidRPr="009218D3">
        <w:rPr>
          <w:rFonts w:ascii="Arial" w:hAnsi="Arial" w:cs="Arial"/>
          <w:sz w:val="22"/>
          <w:szCs w:val="22"/>
        </w:rPr>
        <w:tab/>
        <w:t xml:space="preserve">Discuss the pathophysiology and clinical manifestations of the major disorders affecting the pediatric population of the following:  </w:t>
      </w:r>
    </w:p>
    <w:p w:rsidR="00E64D2F" w:rsidRPr="009218D3" w:rsidRDefault="00E64D2F" w:rsidP="00E64D2F">
      <w:pPr>
        <w:widowControl w:val="0"/>
        <w:numPr>
          <w:ilvl w:val="1"/>
          <w:numId w:val="3"/>
        </w:numPr>
        <w:tabs>
          <w:tab w:val="clear" w:pos="1800"/>
          <w:tab w:val="num" w:pos="1080"/>
        </w:tabs>
        <w:autoSpaceDE w:val="0"/>
        <w:autoSpaceDN w:val="0"/>
        <w:adjustRightInd w:val="0"/>
        <w:ind w:left="720" w:firstLine="360"/>
        <w:rPr>
          <w:rFonts w:ascii="Arial" w:hAnsi="Arial" w:cs="Arial"/>
          <w:sz w:val="22"/>
          <w:szCs w:val="22"/>
        </w:rPr>
      </w:pPr>
      <w:r w:rsidRPr="009218D3">
        <w:rPr>
          <w:rFonts w:ascii="Arial" w:hAnsi="Arial" w:cs="Arial"/>
          <w:sz w:val="22"/>
          <w:szCs w:val="22"/>
        </w:rPr>
        <w:t>red blood cells</w:t>
      </w:r>
    </w:p>
    <w:p w:rsidR="00E64D2F" w:rsidRPr="009218D3" w:rsidRDefault="00E64D2F" w:rsidP="00E64D2F">
      <w:pPr>
        <w:widowControl w:val="0"/>
        <w:numPr>
          <w:ilvl w:val="1"/>
          <w:numId w:val="3"/>
        </w:numPr>
        <w:tabs>
          <w:tab w:val="clear" w:pos="1800"/>
          <w:tab w:val="num" w:pos="1080"/>
        </w:tabs>
        <w:autoSpaceDE w:val="0"/>
        <w:autoSpaceDN w:val="0"/>
        <w:adjustRightInd w:val="0"/>
        <w:ind w:left="720" w:firstLine="360"/>
        <w:rPr>
          <w:rFonts w:ascii="Arial" w:hAnsi="Arial" w:cs="Arial"/>
          <w:sz w:val="22"/>
          <w:szCs w:val="22"/>
        </w:rPr>
      </w:pPr>
      <w:r w:rsidRPr="009218D3">
        <w:rPr>
          <w:rFonts w:ascii="Arial" w:hAnsi="Arial" w:cs="Arial"/>
          <w:sz w:val="22"/>
          <w:szCs w:val="22"/>
        </w:rPr>
        <w:t>white blood cells</w:t>
      </w:r>
      <w:r w:rsidRPr="009218D3">
        <w:rPr>
          <w:rFonts w:ascii="Arial" w:hAnsi="Arial" w:cs="Arial"/>
          <w:sz w:val="22"/>
          <w:szCs w:val="22"/>
        </w:rPr>
        <w:tab/>
      </w:r>
      <w:r w:rsidRPr="009218D3">
        <w:rPr>
          <w:rFonts w:ascii="Arial" w:hAnsi="Arial" w:cs="Arial"/>
          <w:sz w:val="22"/>
          <w:szCs w:val="22"/>
        </w:rPr>
        <w:tab/>
      </w:r>
    </w:p>
    <w:p w:rsidR="00E64D2F" w:rsidRPr="009218D3" w:rsidRDefault="00E64D2F" w:rsidP="00E64D2F">
      <w:pPr>
        <w:widowControl w:val="0"/>
        <w:numPr>
          <w:ilvl w:val="1"/>
          <w:numId w:val="3"/>
        </w:numPr>
        <w:tabs>
          <w:tab w:val="clear" w:pos="1800"/>
          <w:tab w:val="num" w:pos="1080"/>
        </w:tabs>
        <w:autoSpaceDE w:val="0"/>
        <w:autoSpaceDN w:val="0"/>
        <w:adjustRightInd w:val="0"/>
        <w:ind w:left="720" w:firstLine="360"/>
        <w:rPr>
          <w:rFonts w:ascii="Arial" w:hAnsi="Arial" w:cs="Arial"/>
          <w:sz w:val="22"/>
          <w:szCs w:val="22"/>
        </w:rPr>
      </w:pPr>
      <w:r w:rsidRPr="009218D3">
        <w:rPr>
          <w:rFonts w:ascii="Arial" w:hAnsi="Arial" w:cs="Arial"/>
          <w:sz w:val="22"/>
          <w:szCs w:val="22"/>
        </w:rPr>
        <w:t>platelets</w:t>
      </w:r>
    </w:p>
    <w:p w:rsidR="00E64D2F" w:rsidRPr="009218D3" w:rsidRDefault="00E64D2F" w:rsidP="00E64D2F">
      <w:pPr>
        <w:widowControl w:val="0"/>
        <w:autoSpaceDE w:val="0"/>
        <w:autoSpaceDN w:val="0"/>
        <w:adjustRightInd w:val="0"/>
        <w:ind w:left="720" w:hanging="360"/>
        <w:rPr>
          <w:rFonts w:ascii="Arial" w:hAnsi="Arial" w:cs="Arial"/>
          <w:sz w:val="22"/>
          <w:szCs w:val="22"/>
        </w:rPr>
      </w:pPr>
    </w:p>
    <w:p w:rsidR="00E64D2F" w:rsidRPr="009218D3" w:rsidRDefault="00046CC9" w:rsidP="00E64D2F">
      <w:pPr>
        <w:widowControl w:val="0"/>
        <w:tabs>
          <w:tab w:val="left" w:pos="720"/>
        </w:tabs>
        <w:autoSpaceDE w:val="0"/>
        <w:autoSpaceDN w:val="0"/>
        <w:adjustRightInd w:val="0"/>
        <w:ind w:left="720" w:hanging="360"/>
        <w:rPr>
          <w:rFonts w:ascii="Arial" w:hAnsi="Arial" w:cs="Arial"/>
          <w:sz w:val="22"/>
          <w:szCs w:val="22"/>
        </w:rPr>
      </w:pPr>
      <w:r w:rsidRPr="009218D3">
        <w:rPr>
          <w:rFonts w:ascii="Arial" w:hAnsi="Arial" w:cs="Arial"/>
          <w:sz w:val="22"/>
          <w:szCs w:val="22"/>
        </w:rPr>
        <w:t>6</w:t>
      </w:r>
      <w:r w:rsidR="00E64D2F" w:rsidRPr="009218D3">
        <w:rPr>
          <w:rFonts w:ascii="Arial" w:hAnsi="Arial" w:cs="Arial"/>
          <w:sz w:val="22"/>
          <w:szCs w:val="22"/>
        </w:rPr>
        <w:t xml:space="preserve">.   Explore the nursing management and collaborative care of a child with a hematologic disorder.  </w:t>
      </w:r>
    </w:p>
    <w:p w:rsidR="00D57FF6" w:rsidRPr="009218D3" w:rsidRDefault="00D57FF6" w:rsidP="00E64D2F">
      <w:pPr>
        <w:widowControl w:val="0"/>
        <w:tabs>
          <w:tab w:val="left" w:pos="720"/>
        </w:tabs>
        <w:autoSpaceDE w:val="0"/>
        <w:autoSpaceDN w:val="0"/>
        <w:adjustRightInd w:val="0"/>
        <w:ind w:left="720" w:hanging="360"/>
        <w:rPr>
          <w:rFonts w:ascii="Arial" w:hAnsi="Arial" w:cs="Arial"/>
          <w:sz w:val="22"/>
          <w:szCs w:val="22"/>
        </w:rPr>
      </w:pPr>
    </w:p>
    <w:p w:rsidR="00E64D2F" w:rsidRPr="009218D3" w:rsidRDefault="00046CC9" w:rsidP="00E64D2F">
      <w:pPr>
        <w:widowControl w:val="0"/>
        <w:tabs>
          <w:tab w:val="num" w:pos="1080"/>
          <w:tab w:val="left" w:pos="1440"/>
        </w:tabs>
        <w:autoSpaceDE w:val="0"/>
        <w:autoSpaceDN w:val="0"/>
        <w:adjustRightInd w:val="0"/>
        <w:ind w:left="720" w:right="-900" w:hanging="360"/>
        <w:jc w:val="both"/>
        <w:rPr>
          <w:rFonts w:ascii="Arial" w:hAnsi="Arial" w:cs="Arial"/>
          <w:color w:val="000000"/>
          <w:sz w:val="22"/>
          <w:szCs w:val="22"/>
        </w:rPr>
      </w:pPr>
      <w:r w:rsidRPr="009218D3">
        <w:rPr>
          <w:rFonts w:ascii="Arial" w:hAnsi="Arial" w:cs="Arial"/>
          <w:sz w:val="22"/>
          <w:szCs w:val="22"/>
        </w:rPr>
        <w:t>7</w:t>
      </w:r>
      <w:r w:rsidR="00E64D2F" w:rsidRPr="009218D3">
        <w:rPr>
          <w:rFonts w:ascii="Arial" w:hAnsi="Arial" w:cs="Arial"/>
          <w:sz w:val="22"/>
          <w:szCs w:val="22"/>
        </w:rPr>
        <w:t>.</w:t>
      </w:r>
      <w:r w:rsidRPr="009218D3">
        <w:rPr>
          <w:rFonts w:ascii="Arial" w:hAnsi="Arial" w:cs="Arial"/>
          <w:sz w:val="22"/>
          <w:szCs w:val="22"/>
        </w:rPr>
        <w:t xml:space="preserve"> </w:t>
      </w:r>
      <w:r w:rsidR="00E64D2F" w:rsidRPr="009218D3">
        <w:rPr>
          <w:rFonts w:ascii="Arial" w:hAnsi="Arial" w:cs="Arial"/>
          <w:sz w:val="22"/>
          <w:szCs w:val="22"/>
        </w:rPr>
        <w:t xml:space="preserve">Summarize nursing implications for a child receiving hematopoietic stem cell transplantation (HSCT). </w:t>
      </w:r>
    </w:p>
    <w:p w:rsidR="00B12EFB" w:rsidRPr="009218D3" w:rsidRDefault="00B12EFB" w:rsidP="00E64D2F">
      <w:pPr>
        <w:ind w:left="720" w:hanging="360"/>
        <w:rPr>
          <w:rFonts w:ascii="Arial" w:hAnsi="Arial" w:cs="Arial"/>
          <w:sz w:val="22"/>
          <w:szCs w:val="22"/>
        </w:rPr>
      </w:pPr>
    </w:p>
    <w:p w:rsidR="00CE2D1F" w:rsidRDefault="00046CC9" w:rsidP="00CE2D1F">
      <w:pPr>
        <w:ind w:left="720" w:hanging="360"/>
        <w:rPr>
          <w:rFonts w:ascii="Arial" w:hAnsi="Arial" w:cs="Arial"/>
          <w:sz w:val="22"/>
          <w:szCs w:val="22"/>
        </w:rPr>
      </w:pPr>
      <w:r w:rsidRPr="009218D3">
        <w:rPr>
          <w:rFonts w:ascii="Arial" w:hAnsi="Arial" w:cs="Arial"/>
          <w:sz w:val="22"/>
          <w:szCs w:val="22"/>
        </w:rPr>
        <w:t>8</w:t>
      </w:r>
      <w:r w:rsidR="00B12EFB" w:rsidRPr="009218D3">
        <w:rPr>
          <w:rFonts w:ascii="Arial" w:hAnsi="Arial" w:cs="Arial"/>
          <w:sz w:val="22"/>
          <w:szCs w:val="22"/>
        </w:rPr>
        <w:t>.</w:t>
      </w:r>
      <w:r w:rsidR="00B12EFB" w:rsidRPr="009218D3">
        <w:rPr>
          <w:rFonts w:ascii="Arial" w:hAnsi="Arial" w:cs="Arial"/>
          <w:sz w:val="22"/>
          <w:szCs w:val="22"/>
        </w:rPr>
        <w:tab/>
        <w:t xml:space="preserve">Utilizes the nursing process to provide safe and effective care for children who experience hematological, health problems and their families.      </w:t>
      </w:r>
    </w:p>
    <w:p w:rsidR="00E75A36" w:rsidRPr="009218D3" w:rsidRDefault="00B12EFB" w:rsidP="00CE2D1F">
      <w:pPr>
        <w:ind w:left="720" w:hanging="360"/>
        <w:jc w:val="center"/>
        <w:rPr>
          <w:rFonts w:ascii="Arial" w:hAnsi="Arial" w:cs="Arial"/>
          <w:sz w:val="22"/>
          <w:szCs w:val="22"/>
        </w:rPr>
      </w:pPr>
      <w:r w:rsidRPr="009218D3">
        <w:rPr>
          <w:rFonts w:ascii="Arial" w:hAnsi="Arial" w:cs="Arial"/>
          <w:sz w:val="22"/>
          <w:szCs w:val="22"/>
        </w:rPr>
        <w:lastRenderedPageBreak/>
        <w:t>P</w:t>
      </w:r>
      <w:r w:rsidR="00E75A36" w:rsidRPr="009218D3">
        <w:rPr>
          <w:rFonts w:ascii="Arial" w:hAnsi="Arial" w:cs="Arial"/>
          <w:sz w:val="22"/>
          <w:szCs w:val="22"/>
        </w:rPr>
        <w:t>latt College</w:t>
      </w:r>
    </w:p>
    <w:p w:rsidR="00E75A36" w:rsidRPr="009218D3" w:rsidRDefault="00E75A36" w:rsidP="00E75A36">
      <w:pPr>
        <w:tabs>
          <w:tab w:val="center" w:pos="4680"/>
        </w:tabs>
        <w:jc w:val="center"/>
        <w:rPr>
          <w:rFonts w:ascii="Arial" w:hAnsi="Arial" w:cs="Arial"/>
          <w:sz w:val="22"/>
          <w:szCs w:val="22"/>
        </w:rPr>
      </w:pPr>
      <w:r w:rsidRPr="009218D3">
        <w:rPr>
          <w:rFonts w:ascii="Arial" w:hAnsi="Arial" w:cs="Arial"/>
          <w:sz w:val="22"/>
          <w:szCs w:val="22"/>
        </w:rPr>
        <w:t>Nursing Program</w:t>
      </w:r>
    </w:p>
    <w:p w:rsidR="00E75A36" w:rsidRPr="009218D3" w:rsidRDefault="00E75A36" w:rsidP="00E75A36">
      <w:pPr>
        <w:tabs>
          <w:tab w:val="center" w:pos="4680"/>
        </w:tabs>
        <w:rPr>
          <w:rFonts w:ascii="Arial" w:hAnsi="Arial" w:cs="Arial"/>
          <w:sz w:val="22"/>
          <w:szCs w:val="22"/>
        </w:rPr>
      </w:pPr>
      <w:r w:rsidRPr="009218D3">
        <w:rPr>
          <w:rFonts w:ascii="Arial" w:hAnsi="Arial" w:cs="Arial"/>
          <w:sz w:val="22"/>
          <w:szCs w:val="22"/>
        </w:rPr>
        <w:tab/>
        <w:t>NURS 2203: Care of Children</w:t>
      </w:r>
    </w:p>
    <w:p w:rsidR="00E75A36" w:rsidRPr="009218D3" w:rsidRDefault="00E75A36" w:rsidP="00E75A36">
      <w:pPr>
        <w:rPr>
          <w:rFonts w:ascii="Arial" w:hAnsi="Arial" w:cs="Arial"/>
          <w:sz w:val="22"/>
          <w:szCs w:val="22"/>
        </w:rPr>
      </w:pPr>
    </w:p>
    <w:p w:rsidR="00E75A36" w:rsidRPr="009218D3" w:rsidRDefault="00E75A36" w:rsidP="00E75A36">
      <w:pPr>
        <w:tabs>
          <w:tab w:val="center" w:pos="4680"/>
        </w:tabs>
        <w:rPr>
          <w:rFonts w:ascii="Arial" w:hAnsi="Arial" w:cs="Arial"/>
          <w:sz w:val="22"/>
          <w:szCs w:val="22"/>
        </w:rPr>
      </w:pPr>
      <w:r w:rsidRPr="009218D3">
        <w:rPr>
          <w:rFonts w:ascii="Arial" w:hAnsi="Arial" w:cs="Arial"/>
          <w:sz w:val="22"/>
          <w:szCs w:val="22"/>
        </w:rPr>
        <w:tab/>
        <w:t xml:space="preserve">Learning Unit </w:t>
      </w:r>
      <w:r w:rsidR="00E31253" w:rsidRPr="009218D3">
        <w:rPr>
          <w:rFonts w:ascii="Arial" w:hAnsi="Arial" w:cs="Arial"/>
          <w:sz w:val="22"/>
          <w:szCs w:val="22"/>
        </w:rPr>
        <w:t>F</w:t>
      </w:r>
      <w:r w:rsidR="00337749" w:rsidRPr="009218D3">
        <w:rPr>
          <w:rFonts w:ascii="Arial" w:hAnsi="Arial" w:cs="Arial"/>
          <w:sz w:val="22"/>
          <w:szCs w:val="22"/>
        </w:rPr>
        <w:t>: Endocrine and Gastrointestinal</w:t>
      </w:r>
      <w:r w:rsidRPr="009218D3">
        <w:rPr>
          <w:rFonts w:ascii="Arial" w:hAnsi="Arial" w:cs="Arial"/>
          <w:sz w:val="22"/>
          <w:szCs w:val="22"/>
        </w:rPr>
        <w:tab/>
      </w:r>
    </w:p>
    <w:p w:rsidR="00E75A36" w:rsidRPr="009218D3" w:rsidRDefault="00E75A36" w:rsidP="00E75A36">
      <w:pPr>
        <w:rPr>
          <w:rFonts w:ascii="Arial" w:hAnsi="Arial" w:cs="Arial"/>
          <w:sz w:val="22"/>
          <w:szCs w:val="22"/>
        </w:rPr>
      </w:pPr>
    </w:p>
    <w:p w:rsidR="00E75A36" w:rsidRPr="009218D3" w:rsidRDefault="00E75A36" w:rsidP="00E75A36">
      <w:pPr>
        <w:rPr>
          <w:rFonts w:ascii="Arial" w:hAnsi="Arial" w:cs="Arial"/>
          <w:sz w:val="22"/>
          <w:szCs w:val="22"/>
        </w:rPr>
      </w:pPr>
      <w:r w:rsidRPr="009218D3">
        <w:rPr>
          <w:rFonts w:ascii="Arial" w:hAnsi="Arial" w:cs="Arial"/>
          <w:sz w:val="22"/>
          <w:szCs w:val="22"/>
        </w:rPr>
        <w:t>Unit time:</w:t>
      </w:r>
      <w:r w:rsidRPr="009218D3">
        <w:rPr>
          <w:rFonts w:ascii="Arial" w:hAnsi="Arial" w:cs="Arial"/>
          <w:sz w:val="22"/>
          <w:szCs w:val="22"/>
        </w:rPr>
        <w:tab/>
        <w:t>4.0 hours</w:t>
      </w:r>
    </w:p>
    <w:p w:rsidR="00E75A36" w:rsidRPr="009218D3" w:rsidRDefault="00E75A36" w:rsidP="00E75A36">
      <w:pPr>
        <w:rPr>
          <w:rFonts w:ascii="Arial" w:hAnsi="Arial" w:cs="Arial"/>
          <w:sz w:val="22"/>
          <w:szCs w:val="22"/>
        </w:rPr>
      </w:pPr>
      <w:r w:rsidRPr="009218D3">
        <w:rPr>
          <w:rFonts w:ascii="Arial" w:hAnsi="Arial" w:cs="Arial"/>
          <w:sz w:val="22"/>
          <w:szCs w:val="22"/>
        </w:rPr>
        <w:t>Class:</w:t>
      </w:r>
      <w:r w:rsidRPr="009218D3">
        <w:rPr>
          <w:rFonts w:ascii="Arial" w:hAnsi="Arial" w:cs="Arial"/>
          <w:sz w:val="22"/>
          <w:szCs w:val="22"/>
        </w:rPr>
        <w:tab/>
        <w:t>Lecture, discussion, audiovisuals</w:t>
      </w:r>
    </w:p>
    <w:p w:rsidR="009765B8" w:rsidRPr="009218D3" w:rsidRDefault="009765B8" w:rsidP="00932F27">
      <w:pPr>
        <w:pStyle w:val="ListParagraph"/>
        <w:tabs>
          <w:tab w:val="left" w:pos="720"/>
          <w:tab w:val="left" w:pos="1440"/>
        </w:tabs>
        <w:ind w:right="-900"/>
        <w:jc w:val="both"/>
        <w:rPr>
          <w:rFonts w:ascii="Arial" w:hAnsi="Arial" w:cs="Arial"/>
          <w:color w:val="000000"/>
          <w:sz w:val="22"/>
          <w:szCs w:val="22"/>
        </w:rPr>
      </w:pPr>
    </w:p>
    <w:p w:rsidR="00E75A36" w:rsidRPr="009218D3" w:rsidRDefault="00E75A36" w:rsidP="00E75A36">
      <w:pPr>
        <w:jc w:val="both"/>
        <w:rPr>
          <w:rFonts w:ascii="Arial" w:hAnsi="Arial" w:cs="Arial"/>
          <w:sz w:val="22"/>
          <w:szCs w:val="22"/>
        </w:rPr>
      </w:pPr>
      <w:r w:rsidRPr="009218D3">
        <w:rPr>
          <w:rFonts w:ascii="Arial" w:hAnsi="Arial" w:cs="Arial"/>
          <w:sz w:val="22"/>
          <w:szCs w:val="22"/>
        </w:rPr>
        <w:tab/>
      </w:r>
      <w:r w:rsidRPr="009218D3">
        <w:rPr>
          <w:rFonts w:ascii="Arial" w:hAnsi="Arial" w:cs="Arial"/>
          <w:sz w:val="22"/>
          <w:szCs w:val="22"/>
          <w:u w:val="single"/>
        </w:rPr>
        <w:t>Read</w:t>
      </w:r>
    </w:p>
    <w:p w:rsidR="00E75A36" w:rsidRPr="009218D3" w:rsidRDefault="00E75A36" w:rsidP="00E75A36">
      <w:pPr>
        <w:tabs>
          <w:tab w:val="left" w:pos="-1440"/>
        </w:tabs>
        <w:ind w:left="1440" w:hanging="720"/>
        <w:jc w:val="both"/>
        <w:rPr>
          <w:rFonts w:ascii="Arial" w:hAnsi="Arial" w:cs="Arial"/>
          <w:i/>
          <w:iCs/>
          <w:sz w:val="22"/>
          <w:szCs w:val="22"/>
        </w:rPr>
      </w:pPr>
      <w:r w:rsidRPr="009218D3">
        <w:rPr>
          <w:rFonts w:ascii="Arial" w:hAnsi="Arial" w:cs="Arial"/>
          <w:sz w:val="22"/>
          <w:szCs w:val="22"/>
        </w:rPr>
        <w:tab/>
        <w:t>London, Ladewig, Ball, Bindler &amp; Cowen (2007).  Maternal &amp; Child Nursing Care</w:t>
      </w:r>
      <w:r w:rsidRPr="009218D3">
        <w:rPr>
          <w:rFonts w:ascii="Arial" w:hAnsi="Arial" w:cs="Arial"/>
          <w:i/>
          <w:iCs/>
          <w:sz w:val="22"/>
          <w:szCs w:val="22"/>
        </w:rPr>
        <w:t xml:space="preserve"> (3rd Ed.)</w:t>
      </w:r>
    </w:p>
    <w:p w:rsidR="00E75A36" w:rsidRPr="009218D3" w:rsidRDefault="00C1331C" w:rsidP="00D52F02">
      <w:pPr>
        <w:ind w:left="360" w:hanging="360"/>
        <w:jc w:val="both"/>
        <w:rPr>
          <w:rFonts w:ascii="Arial" w:hAnsi="Arial" w:cs="Arial"/>
          <w:sz w:val="22"/>
          <w:szCs w:val="22"/>
        </w:rPr>
      </w:pPr>
      <w:r w:rsidRPr="009218D3">
        <w:rPr>
          <w:rFonts w:ascii="Arial" w:hAnsi="Arial" w:cs="Arial"/>
          <w:color w:val="000000"/>
          <w:sz w:val="22"/>
          <w:szCs w:val="22"/>
        </w:rPr>
        <w:tab/>
      </w:r>
      <w:r w:rsidRPr="009218D3">
        <w:rPr>
          <w:rFonts w:ascii="Arial" w:hAnsi="Arial" w:cs="Arial"/>
          <w:color w:val="000000"/>
          <w:sz w:val="22"/>
          <w:szCs w:val="22"/>
        </w:rPr>
        <w:tab/>
      </w:r>
      <w:r w:rsidR="00E75A36" w:rsidRPr="009218D3">
        <w:rPr>
          <w:rFonts w:ascii="Arial" w:hAnsi="Arial" w:cs="Arial"/>
          <w:color w:val="000000"/>
          <w:sz w:val="22"/>
          <w:szCs w:val="22"/>
        </w:rPr>
        <w:tab/>
      </w:r>
    </w:p>
    <w:p w:rsidR="00E31253" w:rsidRPr="009218D3" w:rsidRDefault="00E31253" w:rsidP="00E31253">
      <w:pPr>
        <w:ind w:left="1440" w:right="-360"/>
        <w:jc w:val="both"/>
        <w:rPr>
          <w:rFonts w:ascii="Arial" w:hAnsi="Arial" w:cs="Arial"/>
          <w:sz w:val="22"/>
          <w:szCs w:val="22"/>
        </w:rPr>
      </w:pPr>
      <w:r w:rsidRPr="009218D3">
        <w:rPr>
          <w:rFonts w:ascii="Arial" w:hAnsi="Arial" w:cs="Arial"/>
          <w:sz w:val="22"/>
          <w:szCs w:val="22"/>
        </w:rPr>
        <w:t>Chapter 55, The Child with Alterations in Endocrine Function p. 1605-1648</w:t>
      </w:r>
    </w:p>
    <w:p w:rsidR="00337749" w:rsidRPr="009218D3" w:rsidRDefault="00337749" w:rsidP="00337749">
      <w:pPr>
        <w:ind w:left="1440"/>
        <w:jc w:val="both"/>
        <w:rPr>
          <w:rFonts w:ascii="Arial" w:hAnsi="Arial" w:cs="Arial"/>
          <w:sz w:val="22"/>
          <w:szCs w:val="22"/>
        </w:rPr>
      </w:pPr>
      <w:r w:rsidRPr="009218D3">
        <w:rPr>
          <w:rFonts w:ascii="Arial" w:hAnsi="Arial" w:cs="Arial"/>
          <w:sz w:val="22"/>
          <w:szCs w:val="22"/>
        </w:rPr>
        <w:t>Chapter 53, The Child with Alterations in Gastrointestinal Function  p.1514-1565</w:t>
      </w:r>
    </w:p>
    <w:p w:rsidR="00F5692D" w:rsidRPr="009218D3" w:rsidRDefault="00F5692D" w:rsidP="00F5692D">
      <w:pPr>
        <w:ind w:left="1440" w:hanging="720"/>
        <w:jc w:val="both"/>
        <w:rPr>
          <w:rFonts w:ascii="Arial" w:hAnsi="Arial" w:cs="Arial"/>
          <w:sz w:val="22"/>
          <w:szCs w:val="22"/>
          <w:u w:val="single"/>
        </w:rPr>
      </w:pPr>
    </w:p>
    <w:p w:rsidR="00F5692D" w:rsidRPr="009218D3" w:rsidRDefault="00960207" w:rsidP="00F5692D">
      <w:pPr>
        <w:ind w:left="1440" w:hanging="720"/>
        <w:jc w:val="both"/>
        <w:rPr>
          <w:rFonts w:ascii="Arial" w:hAnsi="Arial" w:cs="Arial"/>
          <w:sz w:val="22"/>
          <w:szCs w:val="22"/>
          <w:u w:val="single"/>
        </w:rPr>
      </w:pPr>
      <w:r w:rsidRPr="009218D3">
        <w:rPr>
          <w:rFonts w:ascii="Arial" w:hAnsi="Arial" w:cs="Arial"/>
          <w:sz w:val="22"/>
          <w:szCs w:val="22"/>
          <w:u w:val="single"/>
        </w:rPr>
        <w:t>Review</w:t>
      </w:r>
      <w:r w:rsidR="00F5692D" w:rsidRPr="009218D3">
        <w:rPr>
          <w:rFonts w:ascii="Arial" w:hAnsi="Arial" w:cs="Arial"/>
          <w:sz w:val="22"/>
          <w:szCs w:val="22"/>
          <w:u w:val="single"/>
        </w:rPr>
        <w:t>:</w:t>
      </w:r>
    </w:p>
    <w:p w:rsidR="00E75A36" w:rsidRPr="009218D3" w:rsidRDefault="00F5692D" w:rsidP="00F5692D">
      <w:pPr>
        <w:tabs>
          <w:tab w:val="left" w:pos="720"/>
          <w:tab w:val="left" w:pos="1440"/>
        </w:tabs>
        <w:ind w:left="360" w:right="-900"/>
        <w:jc w:val="both"/>
        <w:rPr>
          <w:rFonts w:ascii="Arial" w:hAnsi="Arial" w:cs="Arial"/>
          <w:sz w:val="22"/>
          <w:szCs w:val="22"/>
        </w:rPr>
      </w:pPr>
      <w:r w:rsidRPr="009218D3">
        <w:rPr>
          <w:rFonts w:ascii="Arial" w:hAnsi="Arial" w:cs="Arial"/>
          <w:sz w:val="22"/>
          <w:szCs w:val="22"/>
        </w:rPr>
        <w:tab/>
      </w:r>
      <w:r w:rsidRPr="009218D3">
        <w:rPr>
          <w:rFonts w:ascii="Arial" w:hAnsi="Arial" w:cs="Arial"/>
          <w:sz w:val="22"/>
          <w:szCs w:val="22"/>
        </w:rPr>
        <w:tab/>
      </w:r>
      <w:r w:rsidR="00E75A36" w:rsidRPr="009218D3">
        <w:rPr>
          <w:rFonts w:ascii="Arial" w:hAnsi="Arial" w:cs="Arial"/>
          <w:sz w:val="22"/>
          <w:szCs w:val="22"/>
        </w:rPr>
        <w:t>Silvestri (2008).  Comprehensive Review for the NCLEX-RN Examination (4</w:t>
      </w:r>
      <w:r w:rsidR="00E75A36" w:rsidRPr="009218D3">
        <w:rPr>
          <w:rFonts w:ascii="Arial" w:hAnsi="Arial" w:cs="Arial"/>
          <w:sz w:val="22"/>
          <w:szCs w:val="22"/>
          <w:vertAlign w:val="superscript"/>
        </w:rPr>
        <w:t>th</w:t>
      </w:r>
      <w:r w:rsidR="00E75A36" w:rsidRPr="009218D3">
        <w:rPr>
          <w:rFonts w:ascii="Arial" w:hAnsi="Arial" w:cs="Arial"/>
          <w:sz w:val="22"/>
          <w:szCs w:val="22"/>
        </w:rPr>
        <w:t xml:space="preserve"> ed.)</w:t>
      </w:r>
    </w:p>
    <w:p w:rsidR="00E31253" w:rsidRPr="009218D3" w:rsidRDefault="00E31253" w:rsidP="00E31253">
      <w:pPr>
        <w:tabs>
          <w:tab w:val="left" w:pos="720"/>
          <w:tab w:val="left" w:pos="1440"/>
        </w:tabs>
        <w:ind w:right="-900"/>
        <w:jc w:val="both"/>
        <w:rPr>
          <w:rFonts w:ascii="Arial" w:hAnsi="Arial" w:cs="Arial"/>
          <w:sz w:val="22"/>
          <w:szCs w:val="22"/>
        </w:rPr>
      </w:pPr>
      <w:r w:rsidRPr="009218D3">
        <w:rPr>
          <w:rFonts w:ascii="Arial" w:hAnsi="Arial" w:cs="Arial"/>
          <w:sz w:val="22"/>
          <w:szCs w:val="22"/>
        </w:rPr>
        <w:tab/>
      </w:r>
      <w:r w:rsidRPr="009218D3">
        <w:rPr>
          <w:rFonts w:ascii="Arial" w:hAnsi="Arial" w:cs="Arial"/>
          <w:sz w:val="22"/>
          <w:szCs w:val="22"/>
        </w:rPr>
        <w:tab/>
        <w:t>Chapter 39, Gastrointestinal Disorders</w:t>
      </w:r>
    </w:p>
    <w:p w:rsidR="00E31253" w:rsidRPr="009218D3" w:rsidRDefault="00E31253" w:rsidP="00E31253">
      <w:pPr>
        <w:tabs>
          <w:tab w:val="left" w:pos="720"/>
          <w:tab w:val="left" w:pos="1440"/>
        </w:tabs>
        <w:ind w:right="-900"/>
        <w:jc w:val="both"/>
        <w:rPr>
          <w:rFonts w:ascii="Arial" w:hAnsi="Arial" w:cs="Arial"/>
          <w:sz w:val="22"/>
          <w:szCs w:val="22"/>
        </w:rPr>
      </w:pPr>
      <w:r w:rsidRPr="009218D3">
        <w:rPr>
          <w:rFonts w:ascii="Arial" w:hAnsi="Arial" w:cs="Arial"/>
          <w:sz w:val="22"/>
          <w:szCs w:val="22"/>
        </w:rPr>
        <w:tab/>
      </w:r>
      <w:r w:rsidRPr="009218D3">
        <w:rPr>
          <w:rFonts w:ascii="Arial" w:hAnsi="Arial" w:cs="Arial"/>
          <w:sz w:val="22"/>
          <w:szCs w:val="22"/>
        </w:rPr>
        <w:tab/>
        <w:t>Chapter 40, Metabolic and Endocrine Disorders</w:t>
      </w:r>
    </w:p>
    <w:p w:rsidR="00E75A36" w:rsidRPr="009218D3" w:rsidRDefault="00E75A36" w:rsidP="00E75A36">
      <w:pPr>
        <w:ind w:left="1440" w:hanging="720"/>
        <w:jc w:val="both"/>
        <w:rPr>
          <w:rFonts w:ascii="Arial" w:hAnsi="Arial" w:cs="Arial"/>
          <w:sz w:val="22"/>
          <w:szCs w:val="22"/>
        </w:rPr>
      </w:pPr>
      <w:r w:rsidRPr="009218D3">
        <w:rPr>
          <w:rFonts w:ascii="Arial" w:hAnsi="Arial" w:cs="Arial"/>
          <w:sz w:val="22"/>
          <w:szCs w:val="22"/>
        </w:rPr>
        <w:tab/>
        <w:t xml:space="preserve">Chapter 45, Oncological Disorders </w:t>
      </w:r>
    </w:p>
    <w:p w:rsidR="00E31253" w:rsidRPr="009218D3" w:rsidRDefault="00C1331C" w:rsidP="00E31253">
      <w:pPr>
        <w:ind w:left="360"/>
        <w:rPr>
          <w:rFonts w:ascii="Arial" w:hAnsi="Arial" w:cs="Arial"/>
          <w:sz w:val="22"/>
          <w:szCs w:val="22"/>
        </w:rPr>
      </w:pPr>
      <w:r w:rsidRPr="009218D3">
        <w:rPr>
          <w:rFonts w:ascii="Arial" w:hAnsi="Arial" w:cs="Arial"/>
          <w:sz w:val="22"/>
          <w:szCs w:val="22"/>
        </w:rPr>
        <w:tab/>
      </w:r>
    </w:p>
    <w:p w:rsidR="00E31253" w:rsidRPr="009218D3" w:rsidRDefault="00E31253" w:rsidP="00E31253">
      <w:pPr>
        <w:ind w:left="360"/>
        <w:rPr>
          <w:rFonts w:ascii="Arial" w:hAnsi="Arial" w:cs="Arial"/>
          <w:sz w:val="22"/>
          <w:szCs w:val="22"/>
        </w:rPr>
      </w:pPr>
      <w:r w:rsidRPr="009218D3">
        <w:rPr>
          <w:rFonts w:ascii="Arial" w:hAnsi="Arial" w:cs="Arial"/>
          <w:sz w:val="22"/>
          <w:szCs w:val="22"/>
        </w:rPr>
        <w:t>Student Learning Objectives:</w:t>
      </w:r>
    </w:p>
    <w:p w:rsidR="00634B76" w:rsidRPr="009218D3" w:rsidRDefault="00634B76" w:rsidP="00E31253">
      <w:pPr>
        <w:ind w:left="360"/>
        <w:rPr>
          <w:rFonts w:ascii="Arial" w:hAnsi="Arial" w:cs="Arial"/>
          <w:sz w:val="22"/>
          <w:szCs w:val="22"/>
        </w:rPr>
      </w:pPr>
    </w:p>
    <w:p w:rsidR="00E31253" w:rsidRPr="009218D3" w:rsidRDefault="00337749" w:rsidP="00244593">
      <w:pPr>
        <w:pStyle w:val="ListParagraph"/>
        <w:widowControl w:val="0"/>
        <w:numPr>
          <w:ilvl w:val="0"/>
          <w:numId w:val="11"/>
        </w:numPr>
        <w:autoSpaceDE w:val="0"/>
        <w:autoSpaceDN w:val="0"/>
        <w:adjustRightInd w:val="0"/>
        <w:rPr>
          <w:rFonts w:ascii="Arial" w:hAnsi="Arial" w:cs="Arial"/>
          <w:sz w:val="22"/>
          <w:szCs w:val="22"/>
        </w:rPr>
      </w:pPr>
      <w:r w:rsidRPr="009218D3">
        <w:rPr>
          <w:rFonts w:ascii="Arial" w:hAnsi="Arial" w:cs="Arial"/>
          <w:sz w:val="22"/>
          <w:szCs w:val="22"/>
        </w:rPr>
        <w:t xml:space="preserve">Students will familiarize self with the following terms as related to </w:t>
      </w:r>
      <w:r w:rsidR="00A52AFD" w:rsidRPr="009218D3">
        <w:rPr>
          <w:rFonts w:ascii="Arial" w:hAnsi="Arial" w:cs="Arial"/>
          <w:sz w:val="22"/>
          <w:szCs w:val="22"/>
        </w:rPr>
        <w:t>Endocrine</w:t>
      </w:r>
      <w:r w:rsidRPr="009218D3">
        <w:rPr>
          <w:rFonts w:ascii="Arial" w:hAnsi="Arial" w:cs="Arial"/>
          <w:sz w:val="22"/>
          <w:szCs w:val="22"/>
        </w:rPr>
        <w:t xml:space="preserve"> disorders: </w:t>
      </w:r>
    </w:p>
    <w:p w:rsidR="00E31253" w:rsidRPr="009218D3" w:rsidRDefault="00E31253" w:rsidP="00384F84">
      <w:pPr>
        <w:pStyle w:val="ListParagraph"/>
        <w:numPr>
          <w:ilvl w:val="6"/>
          <w:numId w:val="4"/>
        </w:numPr>
        <w:tabs>
          <w:tab w:val="left" w:pos="1080"/>
          <w:tab w:val="left" w:pos="1440"/>
        </w:tabs>
        <w:ind w:left="1080" w:right="-900"/>
        <w:jc w:val="both"/>
        <w:rPr>
          <w:rFonts w:ascii="Arial" w:hAnsi="Arial" w:cs="Arial"/>
          <w:color w:val="000000"/>
          <w:sz w:val="22"/>
          <w:szCs w:val="22"/>
        </w:rPr>
      </w:pPr>
      <w:r w:rsidRPr="009218D3">
        <w:rPr>
          <w:rFonts w:ascii="Arial" w:hAnsi="Arial" w:cs="Arial"/>
          <w:color w:val="000000"/>
          <w:sz w:val="22"/>
          <w:szCs w:val="22"/>
        </w:rPr>
        <w:t>Acanthosis nigricans</w:t>
      </w:r>
      <w:r w:rsidRPr="009218D3">
        <w:rPr>
          <w:rFonts w:ascii="Arial" w:hAnsi="Arial" w:cs="Arial"/>
          <w:color w:val="000000"/>
          <w:sz w:val="22"/>
          <w:szCs w:val="22"/>
        </w:rPr>
        <w:tab/>
      </w:r>
      <w:r w:rsidRPr="009218D3">
        <w:rPr>
          <w:rFonts w:ascii="Arial" w:hAnsi="Arial" w:cs="Arial"/>
          <w:color w:val="000000"/>
          <w:sz w:val="22"/>
          <w:szCs w:val="22"/>
        </w:rPr>
        <w:tab/>
      </w:r>
      <w:r w:rsidR="00A52AFD">
        <w:rPr>
          <w:rFonts w:ascii="Arial" w:hAnsi="Arial" w:cs="Arial"/>
          <w:color w:val="000000"/>
          <w:sz w:val="22"/>
          <w:szCs w:val="22"/>
        </w:rPr>
        <w:tab/>
      </w:r>
      <w:r w:rsidRPr="009218D3">
        <w:rPr>
          <w:rFonts w:ascii="Arial" w:hAnsi="Arial" w:cs="Arial"/>
          <w:color w:val="000000"/>
          <w:sz w:val="22"/>
          <w:szCs w:val="22"/>
        </w:rPr>
        <w:t>l. Karyotype</w:t>
      </w:r>
    </w:p>
    <w:p w:rsidR="00E31253" w:rsidRPr="009218D3" w:rsidRDefault="00E31253" w:rsidP="00384F84">
      <w:pPr>
        <w:pStyle w:val="ListParagraph"/>
        <w:numPr>
          <w:ilvl w:val="6"/>
          <w:numId w:val="4"/>
        </w:numPr>
        <w:tabs>
          <w:tab w:val="left" w:pos="720"/>
          <w:tab w:val="left" w:pos="1440"/>
        </w:tabs>
        <w:ind w:right="-900" w:firstLine="360"/>
        <w:jc w:val="both"/>
        <w:rPr>
          <w:rFonts w:ascii="Arial" w:hAnsi="Arial" w:cs="Arial"/>
          <w:color w:val="000000"/>
          <w:sz w:val="22"/>
          <w:szCs w:val="22"/>
        </w:rPr>
      </w:pPr>
      <w:r w:rsidRPr="009218D3">
        <w:rPr>
          <w:rFonts w:ascii="Arial" w:hAnsi="Arial" w:cs="Arial"/>
          <w:color w:val="000000"/>
          <w:sz w:val="22"/>
          <w:szCs w:val="22"/>
        </w:rPr>
        <w:t>Adrenarche</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m. Polydipsia</w:t>
      </w:r>
    </w:p>
    <w:p w:rsidR="00E31253" w:rsidRPr="009218D3" w:rsidRDefault="00E31253" w:rsidP="00384F84">
      <w:pPr>
        <w:pStyle w:val="ListParagraph"/>
        <w:numPr>
          <w:ilvl w:val="6"/>
          <w:numId w:val="4"/>
        </w:numPr>
        <w:tabs>
          <w:tab w:val="left" w:pos="720"/>
          <w:tab w:val="left" w:pos="1440"/>
        </w:tabs>
        <w:ind w:right="-900" w:firstLine="360"/>
        <w:jc w:val="both"/>
        <w:rPr>
          <w:rFonts w:ascii="Arial" w:hAnsi="Arial" w:cs="Arial"/>
          <w:color w:val="000000"/>
          <w:sz w:val="22"/>
          <w:szCs w:val="22"/>
        </w:rPr>
      </w:pPr>
      <w:r w:rsidRPr="009218D3">
        <w:rPr>
          <w:rFonts w:ascii="Arial" w:hAnsi="Arial" w:cs="Arial"/>
          <w:color w:val="000000"/>
          <w:sz w:val="22"/>
          <w:szCs w:val="22"/>
        </w:rPr>
        <w:t>Bone age</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n. Polyphagia</w:t>
      </w:r>
    </w:p>
    <w:p w:rsidR="00E31253" w:rsidRPr="009218D3" w:rsidRDefault="00E31253" w:rsidP="00384F84">
      <w:pPr>
        <w:pStyle w:val="ListParagraph"/>
        <w:numPr>
          <w:ilvl w:val="6"/>
          <w:numId w:val="4"/>
        </w:numPr>
        <w:tabs>
          <w:tab w:val="left" w:pos="720"/>
          <w:tab w:val="left" w:pos="1440"/>
        </w:tabs>
        <w:ind w:right="-900" w:firstLine="360"/>
        <w:jc w:val="both"/>
        <w:rPr>
          <w:rFonts w:ascii="Arial" w:hAnsi="Arial" w:cs="Arial"/>
          <w:color w:val="000000"/>
          <w:sz w:val="22"/>
          <w:szCs w:val="22"/>
        </w:rPr>
      </w:pPr>
      <w:r w:rsidRPr="009218D3">
        <w:rPr>
          <w:rFonts w:ascii="Arial" w:hAnsi="Arial" w:cs="Arial"/>
          <w:color w:val="000000"/>
          <w:sz w:val="22"/>
          <w:szCs w:val="22"/>
        </w:rPr>
        <w:t>Chvostek sign</w:t>
      </w:r>
      <w:r w:rsidRPr="009218D3">
        <w:rPr>
          <w:rFonts w:ascii="Arial" w:hAnsi="Arial" w:cs="Arial"/>
          <w:color w:val="000000"/>
          <w:sz w:val="22"/>
          <w:szCs w:val="22"/>
        </w:rPr>
        <w:tab/>
      </w:r>
      <w:r w:rsidRPr="009218D3">
        <w:rPr>
          <w:rFonts w:ascii="Arial" w:hAnsi="Arial" w:cs="Arial"/>
          <w:color w:val="000000"/>
          <w:sz w:val="22"/>
          <w:szCs w:val="22"/>
        </w:rPr>
        <w:tab/>
      </w:r>
      <w:r w:rsidR="00A52AFD">
        <w:rPr>
          <w:rFonts w:ascii="Arial" w:hAnsi="Arial" w:cs="Arial"/>
          <w:color w:val="000000"/>
          <w:sz w:val="22"/>
          <w:szCs w:val="22"/>
        </w:rPr>
        <w:tab/>
      </w:r>
      <w:r w:rsidRPr="009218D3">
        <w:rPr>
          <w:rFonts w:ascii="Arial" w:hAnsi="Arial" w:cs="Arial"/>
          <w:color w:val="000000"/>
          <w:sz w:val="22"/>
          <w:szCs w:val="22"/>
        </w:rPr>
        <w:tab/>
        <w:t>o. Polyuria</w:t>
      </w:r>
    </w:p>
    <w:p w:rsidR="00E31253" w:rsidRPr="009218D3" w:rsidRDefault="00E31253" w:rsidP="00384F84">
      <w:pPr>
        <w:pStyle w:val="ListParagraph"/>
        <w:numPr>
          <w:ilvl w:val="6"/>
          <w:numId w:val="4"/>
        </w:numPr>
        <w:tabs>
          <w:tab w:val="left" w:pos="720"/>
          <w:tab w:val="left" w:pos="1440"/>
        </w:tabs>
        <w:ind w:left="1080" w:right="-900"/>
        <w:jc w:val="both"/>
        <w:rPr>
          <w:rFonts w:ascii="Arial" w:hAnsi="Arial" w:cs="Arial"/>
          <w:color w:val="000000"/>
          <w:sz w:val="22"/>
          <w:szCs w:val="22"/>
        </w:rPr>
      </w:pPr>
      <w:r w:rsidRPr="009218D3">
        <w:rPr>
          <w:rFonts w:ascii="Arial" w:hAnsi="Arial" w:cs="Arial"/>
          <w:color w:val="000000"/>
          <w:sz w:val="22"/>
          <w:szCs w:val="22"/>
        </w:rPr>
        <w:t>Euthyroid</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p. Pseudohermaphroditism</w:t>
      </w:r>
    </w:p>
    <w:p w:rsidR="00E31253" w:rsidRPr="009218D3" w:rsidRDefault="00E31253" w:rsidP="00384F84">
      <w:pPr>
        <w:pStyle w:val="ListParagraph"/>
        <w:numPr>
          <w:ilvl w:val="6"/>
          <w:numId w:val="4"/>
        </w:numPr>
        <w:tabs>
          <w:tab w:val="left" w:pos="720"/>
          <w:tab w:val="left" w:pos="1440"/>
        </w:tabs>
        <w:ind w:right="-900" w:firstLine="360"/>
        <w:jc w:val="both"/>
        <w:rPr>
          <w:rFonts w:ascii="Arial" w:hAnsi="Arial" w:cs="Arial"/>
          <w:color w:val="000000"/>
          <w:sz w:val="22"/>
          <w:szCs w:val="22"/>
        </w:rPr>
      </w:pPr>
      <w:r w:rsidRPr="009218D3">
        <w:rPr>
          <w:rFonts w:ascii="Arial" w:hAnsi="Arial" w:cs="Arial"/>
          <w:color w:val="000000"/>
          <w:sz w:val="22"/>
          <w:szCs w:val="22"/>
        </w:rPr>
        <w:t>Glucagon</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q. Puberty</w:t>
      </w:r>
    </w:p>
    <w:p w:rsidR="00E31253" w:rsidRPr="009218D3" w:rsidRDefault="00E31253" w:rsidP="00384F84">
      <w:pPr>
        <w:pStyle w:val="ListParagraph"/>
        <w:numPr>
          <w:ilvl w:val="6"/>
          <w:numId w:val="4"/>
        </w:numPr>
        <w:tabs>
          <w:tab w:val="left" w:pos="720"/>
          <w:tab w:val="left" w:pos="1440"/>
        </w:tabs>
        <w:ind w:right="-900" w:firstLine="360"/>
        <w:jc w:val="both"/>
        <w:rPr>
          <w:rFonts w:ascii="Arial" w:hAnsi="Arial" w:cs="Arial"/>
          <w:color w:val="000000"/>
          <w:sz w:val="22"/>
          <w:szCs w:val="22"/>
        </w:rPr>
      </w:pPr>
      <w:r w:rsidRPr="009218D3">
        <w:rPr>
          <w:rFonts w:ascii="Arial" w:hAnsi="Arial" w:cs="Arial"/>
          <w:color w:val="000000"/>
          <w:sz w:val="22"/>
          <w:szCs w:val="22"/>
        </w:rPr>
        <w:t>Clycosuria</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r. Thelarche</w:t>
      </w:r>
    </w:p>
    <w:p w:rsidR="00E31253" w:rsidRPr="009218D3" w:rsidRDefault="00E31253" w:rsidP="00384F84">
      <w:pPr>
        <w:pStyle w:val="ListParagraph"/>
        <w:numPr>
          <w:ilvl w:val="6"/>
          <w:numId w:val="4"/>
        </w:numPr>
        <w:tabs>
          <w:tab w:val="left" w:pos="720"/>
          <w:tab w:val="left" w:pos="1440"/>
        </w:tabs>
        <w:ind w:right="-900" w:firstLine="360"/>
        <w:jc w:val="both"/>
        <w:rPr>
          <w:rFonts w:ascii="Arial" w:hAnsi="Arial" w:cs="Arial"/>
          <w:color w:val="000000"/>
          <w:sz w:val="22"/>
          <w:szCs w:val="22"/>
        </w:rPr>
      </w:pPr>
      <w:r w:rsidRPr="009218D3">
        <w:rPr>
          <w:rFonts w:ascii="Arial" w:hAnsi="Arial" w:cs="Arial"/>
          <w:color w:val="000000"/>
          <w:sz w:val="22"/>
          <w:szCs w:val="22"/>
        </w:rPr>
        <w:t>Goiter</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s. Thyrotoxicosis</w:t>
      </w:r>
    </w:p>
    <w:p w:rsidR="00E31253" w:rsidRPr="009218D3" w:rsidRDefault="00E31253" w:rsidP="00384F84">
      <w:pPr>
        <w:pStyle w:val="ListParagraph"/>
        <w:numPr>
          <w:ilvl w:val="6"/>
          <w:numId w:val="4"/>
        </w:numPr>
        <w:tabs>
          <w:tab w:val="left" w:pos="720"/>
          <w:tab w:val="left" w:pos="1440"/>
        </w:tabs>
        <w:ind w:right="-900" w:firstLine="360"/>
        <w:jc w:val="both"/>
        <w:rPr>
          <w:rFonts w:ascii="Arial" w:hAnsi="Arial" w:cs="Arial"/>
          <w:color w:val="000000"/>
          <w:sz w:val="22"/>
          <w:szCs w:val="22"/>
        </w:rPr>
      </w:pPr>
      <w:r w:rsidRPr="009218D3">
        <w:rPr>
          <w:rFonts w:ascii="Arial" w:hAnsi="Arial" w:cs="Arial"/>
          <w:color w:val="000000"/>
          <w:sz w:val="22"/>
          <w:szCs w:val="22"/>
        </w:rPr>
        <w:t>Hyperinsulinemia</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t. Virilzation</w:t>
      </w:r>
    </w:p>
    <w:p w:rsidR="00E31253" w:rsidRPr="009218D3" w:rsidRDefault="00E31253" w:rsidP="00384F84">
      <w:pPr>
        <w:pStyle w:val="ListParagraph"/>
        <w:numPr>
          <w:ilvl w:val="6"/>
          <w:numId w:val="4"/>
        </w:numPr>
        <w:tabs>
          <w:tab w:val="left" w:pos="720"/>
          <w:tab w:val="left" w:pos="1440"/>
        </w:tabs>
        <w:ind w:right="-900" w:firstLine="360"/>
        <w:jc w:val="both"/>
        <w:rPr>
          <w:rFonts w:ascii="Arial" w:hAnsi="Arial" w:cs="Arial"/>
          <w:color w:val="000000"/>
          <w:sz w:val="22"/>
          <w:szCs w:val="22"/>
        </w:rPr>
      </w:pPr>
      <w:r w:rsidRPr="009218D3">
        <w:rPr>
          <w:rFonts w:ascii="Arial" w:hAnsi="Arial" w:cs="Arial"/>
          <w:color w:val="000000"/>
          <w:sz w:val="22"/>
          <w:szCs w:val="22"/>
        </w:rPr>
        <w:t>Inborn errors of metabolism</w:t>
      </w:r>
      <w:r w:rsidRPr="009218D3">
        <w:rPr>
          <w:rFonts w:ascii="Arial" w:hAnsi="Arial" w:cs="Arial"/>
          <w:color w:val="000000"/>
          <w:sz w:val="22"/>
          <w:szCs w:val="22"/>
        </w:rPr>
        <w:tab/>
      </w:r>
      <w:r w:rsidR="00A52AFD">
        <w:rPr>
          <w:rFonts w:ascii="Arial" w:hAnsi="Arial" w:cs="Arial"/>
          <w:color w:val="000000"/>
          <w:sz w:val="22"/>
          <w:szCs w:val="22"/>
        </w:rPr>
        <w:tab/>
      </w:r>
      <w:r w:rsidRPr="009218D3">
        <w:rPr>
          <w:rFonts w:ascii="Arial" w:hAnsi="Arial" w:cs="Arial"/>
          <w:color w:val="000000"/>
          <w:sz w:val="22"/>
          <w:szCs w:val="22"/>
        </w:rPr>
        <w:t xml:space="preserve">u. Water intoxication </w:t>
      </w:r>
    </w:p>
    <w:p w:rsidR="00E31253" w:rsidRPr="009218D3" w:rsidRDefault="00E31253" w:rsidP="00384F84">
      <w:pPr>
        <w:pStyle w:val="ListParagraph"/>
        <w:numPr>
          <w:ilvl w:val="6"/>
          <w:numId w:val="4"/>
        </w:numPr>
        <w:tabs>
          <w:tab w:val="left" w:pos="720"/>
          <w:tab w:val="left" w:pos="1440"/>
        </w:tabs>
        <w:ind w:right="-900" w:firstLine="360"/>
        <w:jc w:val="both"/>
        <w:rPr>
          <w:rFonts w:ascii="Arial" w:hAnsi="Arial" w:cs="Arial"/>
          <w:color w:val="000000"/>
          <w:sz w:val="22"/>
          <w:szCs w:val="22"/>
        </w:rPr>
      </w:pPr>
      <w:r w:rsidRPr="009218D3">
        <w:rPr>
          <w:rFonts w:ascii="Arial" w:hAnsi="Arial" w:cs="Arial"/>
          <w:color w:val="000000"/>
          <w:sz w:val="22"/>
          <w:szCs w:val="22"/>
        </w:rPr>
        <w:t xml:space="preserve">Insuline resistnce </w:t>
      </w:r>
    </w:p>
    <w:p w:rsidR="00E31253" w:rsidRPr="009218D3" w:rsidRDefault="00E31253" w:rsidP="00E31253">
      <w:pPr>
        <w:pStyle w:val="ListParagraph"/>
        <w:tabs>
          <w:tab w:val="left" w:pos="720"/>
          <w:tab w:val="left" w:pos="1440"/>
        </w:tabs>
        <w:ind w:right="-900"/>
        <w:jc w:val="both"/>
        <w:rPr>
          <w:rFonts w:ascii="Arial" w:hAnsi="Arial" w:cs="Arial"/>
          <w:color w:val="000000"/>
          <w:sz w:val="22"/>
          <w:szCs w:val="22"/>
        </w:rPr>
      </w:pPr>
    </w:p>
    <w:p w:rsidR="00E31253" w:rsidRPr="009218D3" w:rsidRDefault="00EA2D5E" w:rsidP="00E31253">
      <w:pPr>
        <w:ind w:left="720"/>
        <w:rPr>
          <w:rFonts w:ascii="Arial" w:hAnsi="Arial" w:cs="Arial"/>
          <w:sz w:val="22"/>
          <w:szCs w:val="22"/>
        </w:rPr>
      </w:pPr>
      <w:r>
        <w:rPr>
          <w:rFonts w:ascii="Arial" w:hAnsi="Arial" w:cs="Arial"/>
          <w:sz w:val="22"/>
          <w:szCs w:val="22"/>
        </w:rPr>
        <w:t xml:space="preserve">2.  </w:t>
      </w:r>
      <w:r w:rsidR="00E31253" w:rsidRPr="009218D3">
        <w:rPr>
          <w:rFonts w:ascii="Arial" w:hAnsi="Arial" w:cs="Arial"/>
          <w:sz w:val="22"/>
          <w:szCs w:val="22"/>
        </w:rPr>
        <w:t xml:space="preserve">Describe the function of important hormones of the endocrine system. </w:t>
      </w:r>
    </w:p>
    <w:p w:rsidR="00E31253" w:rsidRPr="009218D3" w:rsidRDefault="00E31253" w:rsidP="00E31253">
      <w:pPr>
        <w:rPr>
          <w:rFonts w:ascii="Arial" w:hAnsi="Arial" w:cs="Arial"/>
          <w:sz w:val="22"/>
          <w:szCs w:val="22"/>
        </w:rPr>
      </w:pPr>
    </w:p>
    <w:p w:rsidR="00E31253" w:rsidRPr="009218D3" w:rsidRDefault="00EA2D5E" w:rsidP="00E31253">
      <w:pPr>
        <w:ind w:left="1440" w:hanging="720"/>
        <w:rPr>
          <w:rFonts w:ascii="Arial" w:hAnsi="Arial" w:cs="Arial"/>
          <w:sz w:val="22"/>
          <w:szCs w:val="22"/>
        </w:rPr>
      </w:pPr>
      <w:r>
        <w:rPr>
          <w:rFonts w:ascii="Arial" w:hAnsi="Arial" w:cs="Arial"/>
          <w:sz w:val="22"/>
          <w:szCs w:val="22"/>
        </w:rPr>
        <w:t xml:space="preserve">3.  </w:t>
      </w:r>
      <w:r w:rsidR="00E31253" w:rsidRPr="009218D3">
        <w:rPr>
          <w:rFonts w:ascii="Arial" w:hAnsi="Arial" w:cs="Arial"/>
          <w:sz w:val="22"/>
          <w:szCs w:val="22"/>
        </w:rPr>
        <w:t xml:space="preserve">Identify signs and symptoms that may indicate a disorder of the </w:t>
      </w:r>
      <w:r w:rsidR="00D57FF6" w:rsidRPr="009218D3">
        <w:rPr>
          <w:rFonts w:ascii="Arial" w:hAnsi="Arial" w:cs="Arial"/>
          <w:sz w:val="22"/>
          <w:szCs w:val="22"/>
        </w:rPr>
        <w:t>endocrine</w:t>
      </w:r>
      <w:r w:rsidR="00E31253" w:rsidRPr="009218D3">
        <w:rPr>
          <w:rFonts w:ascii="Arial" w:hAnsi="Arial" w:cs="Arial"/>
          <w:sz w:val="22"/>
          <w:szCs w:val="22"/>
        </w:rPr>
        <w:t xml:space="preserve"> system. </w:t>
      </w:r>
      <w:r w:rsidR="00E31253" w:rsidRPr="009218D3">
        <w:rPr>
          <w:rFonts w:ascii="Arial" w:hAnsi="Arial" w:cs="Arial"/>
          <w:sz w:val="22"/>
          <w:szCs w:val="22"/>
        </w:rPr>
        <w:tab/>
      </w:r>
    </w:p>
    <w:p w:rsidR="00E31253" w:rsidRPr="009218D3" w:rsidRDefault="00E31253" w:rsidP="00E31253">
      <w:pPr>
        <w:rPr>
          <w:rFonts w:ascii="Arial" w:hAnsi="Arial" w:cs="Arial"/>
          <w:sz w:val="22"/>
          <w:szCs w:val="22"/>
        </w:rPr>
      </w:pPr>
    </w:p>
    <w:p w:rsidR="00EA2D5E" w:rsidRDefault="00EA2D5E" w:rsidP="00E31253">
      <w:pPr>
        <w:ind w:left="1440" w:hanging="720"/>
        <w:rPr>
          <w:rFonts w:ascii="Arial" w:hAnsi="Arial" w:cs="Arial"/>
          <w:sz w:val="22"/>
          <w:szCs w:val="22"/>
        </w:rPr>
      </w:pPr>
      <w:r>
        <w:rPr>
          <w:rFonts w:ascii="Arial" w:hAnsi="Arial" w:cs="Arial"/>
          <w:sz w:val="22"/>
          <w:szCs w:val="22"/>
        </w:rPr>
        <w:t xml:space="preserve">4.  </w:t>
      </w:r>
      <w:r w:rsidR="00E31253" w:rsidRPr="009218D3">
        <w:rPr>
          <w:rFonts w:ascii="Arial" w:hAnsi="Arial" w:cs="Arial"/>
          <w:sz w:val="22"/>
          <w:szCs w:val="22"/>
        </w:rPr>
        <w:t xml:space="preserve">Differentiate the differences in pathophysiology </w:t>
      </w:r>
      <w:r>
        <w:rPr>
          <w:rFonts w:ascii="Arial" w:hAnsi="Arial" w:cs="Arial"/>
          <w:sz w:val="22"/>
          <w:szCs w:val="22"/>
        </w:rPr>
        <w:t xml:space="preserve">between primary and nephrogenic </w:t>
      </w:r>
    </w:p>
    <w:p w:rsidR="00E31253" w:rsidRPr="009218D3" w:rsidRDefault="00EA2D5E" w:rsidP="00E31253">
      <w:pPr>
        <w:ind w:left="1440" w:hanging="720"/>
        <w:rPr>
          <w:rFonts w:ascii="Arial" w:hAnsi="Arial" w:cs="Arial"/>
          <w:sz w:val="22"/>
          <w:szCs w:val="22"/>
        </w:rPr>
      </w:pPr>
      <w:r>
        <w:rPr>
          <w:rFonts w:ascii="Arial" w:hAnsi="Arial" w:cs="Arial"/>
          <w:sz w:val="22"/>
          <w:szCs w:val="22"/>
        </w:rPr>
        <w:t xml:space="preserve">     </w:t>
      </w:r>
      <w:r w:rsidR="00E31253" w:rsidRPr="009218D3">
        <w:rPr>
          <w:rFonts w:ascii="Arial" w:hAnsi="Arial" w:cs="Arial"/>
          <w:sz w:val="22"/>
          <w:szCs w:val="22"/>
        </w:rPr>
        <w:t xml:space="preserve">diabetes insipidus.  </w:t>
      </w:r>
    </w:p>
    <w:p w:rsidR="00E31253" w:rsidRPr="009218D3" w:rsidRDefault="00E31253" w:rsidP="00E31253">
      <w:pPr>
        <w:ind w:left="720"/>
        <w:rPr>
          <w:rFonts w:ascii="Arial" w:hAnsi="Arial" w:cs="Arial"/>
          <w:sz w:val="22"/>
          <w:szCs w:val="22"/>
        </w:rPr>
      </w:pPr>
    </w:p>
    <w:p w:rsidR="00E31253" w:rsidRPr="009218D3" w:rsidRDefault="00EA2D5E" w:rsidP="00E31253">
      <w:pPr>
        <w:ind w:left="720"/>
        <w:rPr>
          <w:rFonts w:ascii="Arial" w:hAnsi="Arial" w:cs="Arial"/>
          <w:sz w:val="22"/>
          <w:szCs w:val="22"/>
        </w:rPr>
      </w:pPr>
      <w:r>
        <w:rPr>
          <w:rFonts w:ascii="Arial" w:hAnsi="Arial" w:cs="Arial"/>
          <w:sz w:val="22"/>
          <w:szCs w:val="22"/>
        </w:rPr>
        <w:t xml:space="preserve">5.  </w:t>
      </w:r>
      <w:r w:rsidR="00E31253" w:rsidRPr="009218D3">
        <w:rPr>
          <w:rFonts w:ascii="Arial" w:hAnsi="Arial" w:cs="Arial"/>
          <w:sz w:val="22"/>
          <w:szCs w:val="22"/>
        </w:rPr>
        <w:t>Identify all conditions for which short stature is a sign.</w:t>
      </w:r>
      <w:r w:rsidR="00E31253" w:rsidRPr="009218D3">
        <w:rPr>
          <w:rFonts w:ascii="Arial" w:hAnsi="Arial" w:cs="Arial"/>
          <w:sz w:val="22"/>
          <w:szCs w:val="22"/>
        </w:rPr>
        <w:tab/>
        <w:t xml:space="preserve"> </w:t>
      </w:r>
    </w:p>
    <w:p w:rsidR="00E31253" w:rsidRPr="009218D3" w:rsidRDefault="00E31253" w:rsidP="00E31253">
      <w:pPr>
        <w:ind w:left="720" w:hanging="720"/>
        <w:rPr>
          <w:rFonts w:ascii="Arial" w:hAnsi="Arial" w:cs="Arial"/>
          <w:sz w:val="22"/>
          <w:szCs w:val="22"/>
        </w:rPr>
      </w:pPr>
    </w:p>
    <w:p w:rsidR="00EA2D5E" w:rsidRDefault="00D57FF6" w:rsidP="00857716">
      <w:pPr>
        <w:ind w:left="990" w:hanging="630"/>
        <w:rPr>
          <w:rFonts w:ascii="Arial" w:hAnsi="Arial" w:cs="Arial"/>
          <w:sz w:val="22"/>
          <w:szCs w:val="22"/>
        </w:rPr>
      </w:pPr>
      <w:r w:rsidRPr="009218D3">
        <w:rPr>
          <w:rFonts w:ascii="Arial" w:hAnsi="Arial" w:cs="Arial"/>
          <w:sz w:val="22"/>
          <w:szCs w:val="22"/>
        </w:rPr>
        <w:t xml:space="preserve">      </w:t>
      </w:r>
      <w:r w:rsidR="00E31253" w:rsidRPr="009218D3">
        <w:rPr>
          <w:rFonts w:ascii="Arial" w:hAnsi="Arial" w:cs="Arial"/>
          <w:sz w:val="22"/>
          <w:szCs w:val="22"/>
        </w:rPr>
        <w:t>6.</w:t>
      </w:r>
      <w:r w:rsidR="00E31253" w:rsidRPr="009218D3">
        <w:rPr>
          <w:rFonts w:ascii="Arial" w:hAnsi="Arial" w:cs="Arial"/>
          <w:sz w:val="22"/>
          <w:szCs w:val="22"/>
        </w:rPr>
        <w:tab/>
        <w:t xml:space="preserve">Develop a family educational plan for the child that needs lifelong </w:t>
      </w:r>
      <w:r w:rsidR="00634B76" w:rsidRPr="009218D3">
        <w:rPr>
          <w:rFonts w:ascii="Arial" w:hAnsi="Arial" w:cs="Arial"/>
          <w:sz w:val="22"/>
          <w:szCs w:val="22"/>
        </w:rPr>
        <w:t>Cortisol</w:t>
      </w:r>
      <w:r w:rsidR="00E31253" w:rsidRPr="009218D3">
        <w:rPr>
          <w:rFonts w:ascii="Arial" w:hAnsi="Arial" w:cs="Arial"/>
          <w:sz w:val="22"/>
          <w:szCs w:val="22"/>
        </w:rPr>
        <w:t xml:space="preserve"> </w:t>
      </w:r>
    </w:p>
    <w:p w:rsidR="00E31253" w:rsidRPr="009218D3" w:rsidRDefault="00D57FF6" w:rsidP="00857716">
      <w:pPr>
        <w:ind w:left="990" w:hanging="630"/>
        <w:rPr>
          <w:rFonts w:ascii="Arial" w:hAnsi="Arial" w:cs="Arial"/>
          <w:sz w:val="22"/>
          <w:szCs w:val="22"/>
        </w:rPr>
      </w:pPr>
      <w:r w:rsidRPr="009218D3">
        <w:rPr>
          <w:rFonts w:ascii="Arial" w:hAnsi="Arial" w:cs="Arial"/>
          <w:sz w:val="22"/>
          <w:szCs w:val="22"/>
        </w:rPr>
        <w:tab/>
      </w:r>
      <w:r w:rsidR="00E31253" w:rsidRPr="009218D3">
        <w:rPr>
          <w:rFonts w:ascii="Arial" w:hAnsi="Arial" w:cs="Arial"/>
          <w:sz w:val="22"/>
          <w:szCs w:val="22"/>
        </w:rPr>
        <w:t xml:space="preserve">replacement.  </w:t>
      </w:r>
    </w:p>
    <w:p w:rsidR="00E31253" w:rsidRPr="009218D3" w:rsidRDefault="00E31253" w:rsidP="00E31253">
      <w:pPr>
        <w:rPr>
          <w:rFonts w:ascii="Arial" w:hAnsi="Arial" w:cs="Arial"/>
          <w:sz w:val="22"/>
          <w:szCs w:val="22"/>
        </w:rPr>
      </w:pPr>
    </w:p>
    <w:p w:rsidR="00E31253" w:rsidRPr="009218D3" w:rsidRDefault="00563486" w:rsidP="00D57FF6">
      <w:pPr>
        <w:tabs>
          <w:tab w:val="left" w:pos="990"/>
        </w:tabs>
        <w:ind w:left="360"/>
        <w:rPr>
          <w:rFonts w:ascii="Arial" w:hAnsi="Arial" w:cs="Arial"/>
          <w:sz w:val="22"/>
          <w:szCs w:val="22"/>
        </w:rPr>
      </w:pPr>
      <w:r>
        <w:rPr>
          <w:rFonts w:ascii="Arial" w:hAnsi="Arial" w:cs="Arial"/>
          <w:sz w:val="22"/>
          <w:szCs w:val="22"/>
        </w:rPr>
        <w:t xml:space="preserve">      </w:t>
      </w:r>
      <w:r w:rsidR="00D57FF6" w:rsidRPr="009218D3">
        <w:rPr>
          <w:rFonts w:ascii="Arial" w:hAnsi="Arial" w:cs="Arial"/>
          <w:sz w:val="22"/>
          <w:szCs w:val="22"/>
        </w:rPr>
        <w:t xml:space="preserve">7. </w:t>
      </w:r>
      <w:r w:rsidR="00E31253" w:rsidRPr="009218D3">
        <w:rPr>
          <w:rFonts w:ascii="Arial" w:hAnsi="Arial" w:cs="Arial"/>
          <w:sz w:val="22"/>
          <w:szCs w:val="22"/>
        </w:rPr>
        <w:t xml:space="preserve">Distinguish between the nursing care of the child with type 1 and type 2 diabetes. </w:t>
      </w:r>
    </w:p>
    <w:p w:rsidR="00857716" w:rsidRPr="009218D3" w:rsidRDefault="00857716" w:rsidP="00EE795B">
      <w:pPr>
        <w:tabs>
          <w:tab w:val="left" w:pos="990"/>
        </w:tabs>
        <w:ind w:left="990"/>
        <w:jc w:val="both"/>
        <w:rPr>
          <w:rFonts w:ascii="Arial" w:hAnsi="Arial" w:cs="Arial"/>
          <w:sz w:val="22"/>
          <w:szCs w:val="22"/>
        </w:rPr>
      </w:pPr>
    </w:p>
    <w:p w:rsidR="00E64D2F" w:rsidRPr="009218D3" w:rsidRDefault="00D57FF6" w:rsidP="00D57FF6">
      <w:pPr>
        <w:ind w:left="360"/>
        <w:rPr>
          <w:rFonts w:ascii="Arial" w:hAnsi="Arial" w:cs="Arial"/>
          <w:sz w:val="22"/>
          <w:szCs w:val="22"/>
        </w:rPr>
      </w:pPr>
      <w:r w:rsidRPr="009218D3">
        <w:rPr>
          <w:rFonts w:ascii="Arial" w:hAnsi="Arial" w:cs="Arial"/>
          <w:sz w:val="22"/>
          <w:szCs w:val="22"/>
        </w:rPr>
        <w:t xml:space="preserve">8. Students will familiarize self with the following terms as related to the gastrointestinal </w:t>
      </w:r>
      <w:r w:rsidR="00EA2D5E">
        <w:rPr>
          <w:rFonts w:ascii="Arial" w:hAnsi="Arial" w:cs="Arial"/>
          <w:sz w:val="22"/>
          <w:szCs w:val="22"/>
        </w:rPr>
        <w:t xml:space="preserve">   </w:t>
      </w:r>
      <w:r w:rsidR="00EA2D5E">
        <w:rPr>
          <w:rFonts w:ascii="Arial" w:hAnsi="Arial" w:cs="Arial"/>
          <w:sz w:val="22"/>
          <w:szCs w:val="22"/>
        </w:rPr>
        <w:tab/>
      </w:r>
      <w:r w:rsidRPr="009218D3">
        <w:rPr>
          <w:rFonts w:ascii="Arial" w:hAnsi="Arial" w:cs="Arial"/>
          <w:sz w:val="22"/>
          <w:szCs w:val="22"/>
        </w:rPr>
        <w:t>disorders</w:t>
      </w:r>
      <w:r w:rsidR="00E64D2F" w:rsidRPr="009218D3">
        <w:rPr>
          <w:rFonts w:ascii="Arial" w:hAnsi="Arial" w:cs="Arial"/>
          <w:sz w:val="22"/>
          <w:szCs w:val="22"/>
        </w:rPr>
        <w:t>:</w:t>
      </w:r>
    </w:p>
    <w:p w:rsidR="00E64D2F" w:rsidRPr="009218D3" w:rsidRDefault="00E64D2F" w:rsidP="00384F84">
      <w:pPr>
        <w:pStyle w:val="ListParagraph"/>
        <w:numPr>
          <w:ilvl w:val="7"/>
          <w:numId w:val="4"/>
        </w:numPr>
        <w:tabs>
          <w:tab w:val="left" w:pos="720"/>
          <w:tab w:val="left" w:pos="1440"/>
        </w:tabs>
        <w:ind w:right="-900" w:firstLine="270"/>
        <w:jc w:val="both"/>
        <w:rPr>
          <w:rFonts w:ascii="Arial" w:hAnsi="Arial" w:cs="Arial"/>
          <w:color w:val="000000"/>
          <w:sz w:val="22"/>
          <w:szCs w:val="22"/>
        </w:rPr>
      </w:pPr>
      <w:r w:rsidRPr="009218D3">
        <w:rPr>
          <w:rFonts w:ascii="Arial" w:hAnsi="Arial" w:cs="Arial"/>
          <w:color w:val="000000"/>
          <w:sz w:val="22"/>
          <w:szCs w:val="22"/>
        </w:rPr>
        <w:t>Hernia</w:t>
      </w:r>
    </w:p>
    <w:p w:rsidR="00E64D2F" w:rsidRPr="009218D3" w:rsidRDefault="00D57FF6" w:rsidP="00384F84">
      <w:pPr>
        <w:pStyle w:val="ListParagraph"/>
        <w:numPr>
          <w:ilvl w:val="7"/>
          <w:numId w:val="4"/>
        </w:numPr>
        <w:tabs>
          <w:tab w:val="left" w:pos="720"/>
          <w:tab w:val="left" w:pos="1440"/>
        </w:tabs>
        <w:ind w:right="-900" w:firstLine="270"/>
        <w:jc w:val="both"/>
        <w:rPr>
          <w:rFonts w:ascii="Arial" w:hAnsi="Arial" w:cs="Arial"/>
          <w:color w:val="000000"/>
          <w:sz w:val="22"/>
          <w:szCs w:val="22"/>
        </w:rPr>
      </w:pPr>
      <w:r w:rsidRPr="009218D3">
        <w:rPr>
          <w:rFonts w:ascii="Arial" w:hAnsi="Arial" w:cs="Arial"/>
          <w:color w:val="000000"/>
          <w:sz w:val="22"/>
          <w:szCs w:val="22"/>
        </w:rPr>
        <w:t>Chronic vomiting</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f</w:t>
      </w:r>
      <w:r w:rsidR="00E64D2F" w:rsidRPr="009218D3">
        <w:rPr>
          <w:rFonts w:ascii="Arial" w:hAnsi="Arial" w:cs="Arial"/>
          <w:color w:val="000000"/>
          <w:sz w:val="22"/>
          <w:szCs w:val="22"/>
        </w:rPr>
        <w:t>. Occult blood</w:t>
      </w:r>
    </w:p>
    <w:p w:rsidR="00E64D2F" w:rsidRPr="009218D3" w:rsidRDefault="00D57FF6" w:rsidP="00D57FF6">
      <w:pPr>
        <w:pStyle w:val="ListParagraph"/>
        <w:numPr>
          <w:ilvl w:val="7"/>
          <w:numId w:val="4"/>
        </w:numPr>
        <w:tabs>
          <w:tab w:val="left" w:pos="720"/>
        </w:tabs>
        <w:ind w:right="-900" w:firstLine="270"/>
        <w:jc w:val="both"/>
        <w:rPr>
          <w:rFonts w:ascii="Arial" w:hAnsi="Arial" w:cs="Arial"/>
          <w:color w:val="000000"/>
          <w:sz w:val="22"/>
          <w:szCs w:val="22"/>
        </w:rPr>
      </w:pPr>
      <w:r w:rsidRPr="009218D3">
        <w:rPr>
          <w:rFonts w:ascii="Arial" w:hAnsi="Arial" w:cs="Arial"/>
          <w:color w:val="000000"/>
          <w:sz w:val="22"/>
          <w:szCs w:val="22"/>
        </w:rPr>
        <w:t>Constipation</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g</w:t>
      </w:r>
      <w:r w:rsidR="00E64D2F" w:rsidRPr="009218D3">
        <w:rPr>
          <w:rFonts w:ascii="Arial" w:hAnsi="Arial" w:cs="Arial"/>
          <w:color w:val="000000"/>
          <w:sz w:val="22"/>
          <w:szCs w:val="22"/>
        </w:rPr>
        <w:t xml:space="preserve">. </w:t>
      </w:r>
      <w:r w:rsidRPr="009218D3">
        <w:rPr>
          <w:rFonts w:ascii="Arial" w:hAnsi="Arial" w:cs="Arial"/>
          <w:color w:val="000000"/>
          <w:sz w:val="22"/>
          <w:szCs w:val="22"/>
        </w:rPr>
        <w:t>Cyclic vomiting</w:t>
      </w:r>
      <w:r w:rsidRPr="009218D3">
        <w:rPr>
          <w:rFonts w:ascii="Arial" w:hAnsi="Arial" w:cs="Arial"/>
          <w:color w:val="000000"/>
          <w:sz w:val="22"/>
          <w:szCs w:val="22"/>
        </w:rPr>
        <w:tab/>
      </w:r>
      <w:r w:rsidRPr="009218D3">
        <w:rPr>
          <w:rFonts w:ascii="Arial" w:hAnsi="Arial" w:cs="Arial"/>
          <w:color w:val="000000"/>
          <w:sz w:val="22"/>
          <w:szCs w:val="22"/>
        </w:rPr>
        <w:tab/>
      </w:r>
    </w:p>
    <w:p w:rsidR="00E64D2F" w:rsidRPr="009218D3" w:rsidRDefault="00D57FF6" w:rsidP="00384F84">
      <w:pPr>
        <w:pStyle w:val="ListParagraph"/>
        <w:numPr>
          <w:ilvl w:val="7"/>
          <w:numId w:val="4"/>
        </w:numPr>
        <w:tabs>
          <w:tab w:val="left" w:pos="720"/>
          <w:tab w:val="left" w:pos="1440"/>
        </w:tabs>
        <w:ind w:right="-900" w:firstLine="270"/>
        <w:jc w:val="both"/>
        <w:rPr>
          <w:rFonts w:ascii="Arial" w:hAnsi="Arial" w:cs="Arial"/>
          <w:color w:val="000000"/>
          <w:sz w:val="22"/>
          <w:szCs w:val="22"/>
        </w:rPr>
      </w:pPr>
      <w:r w:rsidRPr="009218D3">
        <w:rPr>
          <w:rFonts w:ascii="Arial" w:hAnsi="Arial" w:cs="Arial"/>
          <w:color w:val="000000"/>
          <w:sz w:val="22"/>
          <w:szCs w:val="22"/>
        </w:rPr>
        <w:t>Deamination</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t>h</w:t>
      </w:r>
      <w:r w:rsidR="00E64D2F" w:rsidRPr="009218D3">
        <w:rPr>
          <w:rFonts w:ascii="Arial" w:hAnsi="Arial" w:cs="Arial"/>
          <w:color w:val="000000"/>
          <w:sz w:val="22"/>
          <w:szCs w:val="22"/>
        </w:rPr>
        <w:t>. Projectile vomiting</w:t>
      </w:r>
    </w:p>
    <w:p w:rsidR="00D57FF6" w:rsidRPr="009218D3" w:rsidRDefault="00E64D2F" w:rsidP="00D57FF6">
      <w:pPr>
        <w:pStyle w:val="ListParagraph"/>
        <w:numPr>
          <w:ilvl w:val="7"/>
          <w:numId w:val="4"/>
        </w:numPr>
        <w:tabs>
          <w:tab w:val="left" w:pos="720"/>
          <w:tab w:val="left" w:pos="1440"/>
        </w:tabs>
        <w:ind w:right="-900" w:firstLine="270"/>
        <w:jc w:val="both"/>
        <w:rPr>
          <w:rFonts w:ascii="Arial" w:hAnsi="Arial" w:cs="Arial"/>
          <w:sz w:val="22"/>
          <w:szCs w:val="22"/>
        </w:rPr>
      </w:pPr>
      <w:r w:rsidRPr="009218D3">
        <w:rPr>
          <w:rFonts w:ascii="Arial" w:hAnsi="Arial" w:cs="Arial"/>
          <w:color w:val="000000"/>
          <w:sz w:val="22"/>
          <w:szCs w:val="22"/>
        </w:rPr>
        <w:t>Diarrhea</w:t>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r w:rsidRPr="009218D3">
        <w:rPr>
          <w:rFonts w:ascii="Arial" w:hAnsi="Arial" w:cs="Arial"/>
          <w:color w:val="000000"/>
          <w:sz w:val="22"/>
          <w:szCs w:val="22"/>
        </w:rPr>
        <w:tab/>
      </w:r>
    </w:p>
    <w:p w:rsidR="00D57FF6" w:rsidRPr="009218D3" w:rsidRDefault="00D57FF6" w:rsidP="00D57FF6">
      <w:pPr>
        <w:pStyle w:val="ListParagraph"/>
        <w:tabs>
          <w:tab w:val="left" w:pos="720"/>
          <w:tab w:val="left" w:pos="1440"/>
        </w:tabs>
        <w:ind w:left="990" w:right="-900"/>
        <w:jc w:val="both"/>
        <w:rPr>
          <w:rFonts w:ascii="Arial" w:hAnsi="Arial" w:cs="Arial"/>
          <w:color w:val="000000"/>
          <w:sz w:val="22"/>
          <w:szCs w:val="22"/>
        </w:rPr>
      </w:pPr>
    </w:p>
    <w:p w:rsidR="00E64D2F" w:rsidRPr="009218D3" w:rsidRDefault="00D57FF6" w:rsidP="00E64D2F">
      <w:pPr>
        <w:ind w:left="720" w:hanging="360"/>
        <w:rPr>
          <w:rFonts w:ascii="Arial" w:hAnsi="Arial" w:cs="Arial"/>
          <w:sz w:val="22"/>
          <w:szCs w:val="22"/>
        </w:rPr>
      </w:pPr>
      <w:r w:rsidRPr="009218D3">
        <w:rPr>
          <w:rFonts w:ascii="Arial" w:hAnsi="Arial" w:cs="Arial"/>
          <w:sz w:val="22"/>
          <w:szCs w:val="22"/>
        </w:rPr>
        <w:t>9</w:t>
      </w:r>
      <w:r w:rsidR="00E64D2F" w:rsidRPr="009218D3">
        <w:rPr>
          <w:rFonts w:ascii="Arial" w:hAnsi="Arial" w:cs="Arial"/>
          <w:sz w:val="22"/>
          <w:szCs w:val="22"/>
        </w:rPr>
        <w:t>.</w:t>
      </w:r>
      <w:r w:rsidR="00E64D2F" w:rsidRPr="009218D3">
        <w:rPr>
          <w:rFonts w:ascii="Arial" w:hAnsi="Arial" w:cs="Arial"/>
          <w:sz w:val="22"/>
          <w:szCs w:val="22"/>
        </w:rPr>
        <w:tab/>
        <w:t xml:space="preserve">Discuss the pathophysiologic process associated with specific gastrointestinal disorders in the pediatric population. </w:t>
      </w:r>
    </w:p>
    <w:p w:rsidR="00E64D2F" w:rsidRPr="009218D3" w:rsidRDefault="00E64D2F" w:rsidP="00E64D2F">
      <w:pPr>
        <w:ind w:left="720" w:hanging="720"/>
        <w:rPr>
          <w:rFonts w:ascii="Arial" w:hAnsi="Arial" w:cs="Arial"/>
          <w:sz w:val="22"/>
          <w:szCs w:val="22"/>
        </w:rPr>
      </w:pPr>
    </w:p>
    <w:p w:rsidR="00E64D2F" w:rsidRDefault="00E64D2F" w:rsidP="00E64D2F">
      <w:pPr>
        <w:ind w:left="810" w:hanging="450"/>
        <w:rPr>
          <w:rFonts w:ascii="Arial" w:hAnsi="Arial" w:cs="Arial"/>
          <w:sz w:val="22"/>
          <w:szCs w:val="22"/>
        </w:rPr>
      </w:pPr>
      <w:r w:rsidRPr="009218D3">
        <w:rPr>
          <w:rFonts w:ascii="Arial" w:hAnsi="Arial" w:cs="Arial"/>
          <w:sz w:val="22"/>
          <w:szCs w:val="22"/>
        </w:rPr>
        <w:t>1</w:t>
      </w:r>
      <w:r w:rsidR="00D57FF6" w:rsidRPr="009218D3">
        <w:rPr>
          <w:rFonts w:ascii="Arial" w:hAnsi="Arial" w:cs="Arial"/>
          <w:sz w:val="22"/>
          <w:szCs w:val="22"/>
        </w:rPr>
        <w:t>0</w:t>
      </w:r>
      <w:r w:rsidR="00875063">
        <w:rPr>
          <w:rFonts w:ascii="Arial" w:hAnsi="Arial" w:cs="Arial"/>
          <w:sz w:val="22"/>
          <w:szCs w:val="22"/>
        </w:rPr>
        <w:t xml:space="preserve">. </w:t>
      </w:r>
      <w:r w:rsidRPr="009218D3">
        <w:rPr>
          <w:rFonts w:ascii="Arial" w:hAnsi="Arial" w:cs="Arial"/>
          <w:sz w:val="22"/>
          <w:szCs w:val="22"/>
        </w:rPr>
        <w:t xml:space="preserve">Describe nursing management and care for a child with disorders of the gastrointestinal system.  </w:t>
      </w:r>
    </w:p>
    <w:p w:rsidR="00875063" w:rsidRDefault="00875063" w:rsidP="00E64D2F">
      <w:pPr>
        <w:ind w:left="810" w:hanging="450"/>
        <w:rPr>
          <w:rFonts w:ascii="Arial" w:hAnsi="Arial" w:cs="Arial"/>
          <w:sz w:val="22"/>
          <w:szCs w:val="22"/>
        </w:rPr>
      </w:pPr>
    </w:p>
    <w:p w:rsidR="00875063" w:rsidRPr="009218D3" w:rsidRDefault="00875063" w:rsidP="00E64D2F">
      <w:pPr>
        <w:ind w:left="810" w:hanging="450"/>
        <w:rPr>
          <w:rFonts w:ascii="Arial" w:hAnsi="Arial" w:cs="Arial"/>
          <w:sz w:val="22"/>
          <w:szCs w:val="22"/>
        </w:rPr>
      </w:pPr>
      <w:r>
        <w:rPr>
          <w:rFonts w:ascii="Arial" w:hAnsi="Arial" w:cs="Arial"/>
          <w:sz w:val="22"/>
          <w:szCs w:val="22"/>
        </w:rPr>
        <w:t xml:space="preserve">11. Analyze developmentally appropriate approaches for nursing management of gastrointestinal disorders in the pediatric population. </w:t>
      </w:r>
    </w:p>
    <w:p w:rsidR="00E31253" w:rsidRPr="009218D3" w:rsidRDefault="00E31253" w:rsidP="00D57FF6">
      <w:pPr>
        <w:ind w:left="810" w:hanging="450"/>
        <w:rPr>
          <w:rFonts w:ascii="Arial" w:hAnsi="Arial" w:cs="Arial"/>
          <w:sz w:val="22"/>
          <w:szCs w:val="22"/>
        </w:rPr>
      </w:pPr>
    </w:p>
    <w:p w:rsidR="009765B8" w:rsidRPr="009218D3" w:rsidRDefault="009765B8" w:rsidP="00D52F02">
      <w:pPr>
        <w:ind w:left="1080" w:hanging="720"/>
        <w:rPr>
          <w:rFonts w:ascii="Arial" w:hAnsi="Arial" w:cs="Arial"/>
          <w:color w:val="000000"/>
          <w:sz w:val="22"/>
          <w:szCs w:val="22"/>
        </w:rPr>
      </w:pPr>
    </w:p>
    <w:p w:rsidR="00A93EF4" w:rsidRDefault="00A93EF4"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932F27">
      <w:pPr>
        <w:pStyle w:val="ListParagraph"/>
        <w:tabs>
          <w:tab w:val="left" w:pos="720"/>
          <w:tab w:val="left" w:pos="1440"/>
        </w:tabs>
        <w:ind w:right="-900"/>
        <w:jc w:val="both"/>
        <w:rPr>
          <w:rFonts w:ascii="Arial" w:hAnsi="Arial" w:cs="Arial"/>
          <w:color w:val="000000"/>
          <w:sz w:val="22"/>
          <w:szCs w:val="22"/>
        </w:rPr>
      </w:pPr>
    </w:p>
    <w:p w:rsidR="00065845" w:rsidRDefault="00065845" w:rsidP="00932F27">
      <w:pPr>
        <w:pStyle w:val="ListParagraph"/>
        <w:tabs>
          <w:tab w:val="left" w:pos="720"/>
          <w:tab w:val="left" w:pos="1440"/>
        </w:tabs>
        <w:ind w:right="-900"/>
        <w:jc w:val="both"/>
        <w:rPr>
          <w:rFonts w:ascii="Arial" w:hAnsi="Arial" w:cs="Arial"/>
          <w:color w:val="000000"/>
          <w:sz w:val="22"/>
          <w:szCs w:val="22"/>
        </w:rPr>
      </w:pPr>
    </w:p>
    <w:p w:rsidR="000F2E1F" w:rsidRPr="009218D3" w:rsidRDefault="000F2E1F" w:rsidP="00932F27">
      <w:pPr>
        <w:pStyle w:val="ListParagraph"/>
        <w:tabs>
          <w:tab w:val="left" w:pos="720"/>
          <w:tab w:val="left" w:pos="1440"/>
        </w:tabs>
        <w:ind w:right="-900"/>
        <w:jc w:val="both"/>
        <w:rPr>
          <w:rFonts w:ascii="Arial" w:hAnsi="Arial" w:cs="Arial"/>
          <w:color w:val="000000"/>
          <w:sz w:val="22"/>
          <w:szCs w:val="22"/>
        </w:rPr>
      </w:pPr>
    </w:p>
    <w:p w:rsidR="00A93EF4" w:rsidRPr="009218D3" w:rsidRDefault="00A93EF4" w:rsidP="00932F27">
      <w:pPr>
        <w:pStyle w:val="ListParagraph"/>
        <w:tabs>
          <w:tab w:val="left" w:pos="720"/>
          <w:tab w:val="left" w:pos="1440"/>
        </w:tabs>
        <w:ind w:right="-900"/>
        <w:jc w:val="both"/>
        <w:rPr>
          <w:rFonts w:ascii="Arial" w:hAnsi="Arial" w:cs="Arial"/>
          <w:color w:val="000000"/>
          <w:sz w:val="22"/>
          <w:szCs w:val="22"/>
        </w:rPr>
      </w:pPr>
    </w:p>
    <w:p w:rsidR="000F2E1F" w:rsidRDefault="000F2E1F" w:rsidP="000F2E1F">
      <w:pPr>
        <w:jc w:val="center"/>
        <w:rPr>
          <w:rFonts w:ascii="Arial" w:hAnsi="Arial" w:cs="Arial"/>
          <w:b/>
          <w:sz w:val="32"/>
          <w:szCs w:val="32"/>
        </w:rPr>
      </w:pPr>
      <w:r>
        <w:rPr>
          <w:rFonts w:ascii="Arial" w:hAnsi="Arial" w:cs="Arial"/>
          <w:b/>
          <w:sz w:val="32"/>
          <w:szCs w:val="32"/>
        </w:rPr>
        <w:lastRenderedPageBreak/>
        <w:t>Platt College</w:t>
      </w:r>
    </w:p>
    <w:p w:rsidR="000F2E1F" w:rsidRDefault="000F2E1F" w:rsidP="000F2E1F">
      <w:pPr>
        <w:jc w:val="center"/>
        <w:rPr>
          <w:rFonts w:ascii="Copperplate Gothic Light" w:hAnsi="Copperplate Gothic Light" w:cs="Arial"/>
          <w:b/>
          <w:sz w:val="32"/>
          <w:szCs w:val="32"/>
        </w:rPr>
      </w:pPr>
      <w:r>
        <w:rPr>
          <w:rFonts w:ascii="Copperplate Gothic Light" w:hAnsi="Copperplate Gothic Light" w:cs="Arial"/>
          <w:b/>
          <w:sz w:val="32"/>
          <w:szCs w:val="32"/>
        </w:rPr>
        <w:t>Clinical Evaluation Criteria</w:t>
      </w:r>
    </w:p>
    <w:p w:rsidR="000F2E1F" w:rsidRDefault="000F2E1F" w:rsidP="000F2E1F">
      <w:pPr>
        <w:jc w:val="center"/>
        <w:rPr>
          <w:rFonts w:ascii="Copperplate Gothic Light" w:hAnsi="Copperplate Gothic Light" w:cs="Arial"/>
          <w:b/>
        </w:rPr>
      </w:pPr>
    </w:p>
    <w:p w:rsidR="000F2E1F" w:rsidRDefault="000F2E1F" w:rsidP="000F2E1F">
      <w:pPr>
        <w:jc w:val="center"/>
        <w:rPr>
          <w:rFonts w:ascii="Copperplate Gothic Light" w:hAnsi="Copperplate Gothic Light" w:cs="Arial"/>
          <w:b/>
          <w:sz w:val="28"/>
          <w:szCs w:val="28"/>
        </w:rPr>
      </w:pPr>
      <w:r>
        <w:rPr>
          <w:rFonts w:ascii="Copperplate Gothic Light" w:hAnsi="Copperplate Gothic Light" w:cs="Arial"/>
          <w:b/>
          <w:sz w:val="28"/>
          <w:szCs w:val="28"/>
        </w:rPr>
        <w:t>Student :________________________  Rotation:________________</w:t>
      </w:r>
    </w:p>
    <w:p w:rsidR="000F2E1F" w:rsidRDefault="000F2E1F" w:rsidP="000F2E1F">
      <w:pPr>
        <w:jc w:val="center"/>
        <w:rPr>
          <w:rFonts w:ascii="Copperplate Gothic Light" w:hAnsi="Copperplate Gothic Light" w:cs="Arial"/>
          <w:b/>
          <w:sz w:val="28"/>
          <w:szCs w:val="28"/>
        </w:rPr>
      </w:pPr>
      <w:r>
        <w:rPr>
          <w:rFonts w:ascii="Copperplate Gothic Light" w:hAnsi="Copperplate Gothic Light" w:cs="Arial"/>
          <w:b/>
          <w:sz w:val="28"/>
          <w:szCs w:val="28"/>
        </w:rPr>
        <w:t>Instructor:_____________________  Location:________________</w:t>
      </w:r>
    </w:p>
    <w:p w:rsidR="000F2E1F" w:rsidRDefault="000F2E1F" w:rsidP="000F2E1F">
      <w:pPr>
        <w:jc w:val="center"/>
        <w:rPr>
          <w:rFonts w:ascii="Copperplate Gothic Light" w:hAnsi="Copperplate Gothic Ligh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900"/>
        <w:gridCol w:w="900"/>
        <w:gridCol w:w="900"/>
        <w:gridCol w:w="900"/>
        <w:gridCol w:w="828"/>
      </w:tblGrid>
      <w:tr w:rsidR="000F2E1F" w:rsidRPr="002B062D" w:rsidTr="000F2E1F">
        <w:tc>
          <w:tcPr>
            <w:tcW w:w="4428" w:type="dxa"/>
          </w:tcPr>
          <w:p w:rsidR="000F2E1F" w:rsidRPr="002B062D" w:rsidRDefault="000F2E1F" w:rsidP="000F2E1F">
            <w:pPr>
              <w:jc w:val="center"/>
              <w:rPr>
                <w:rFonts w:ascii="Arial" w:hAnsi="Arial" w:cs="Arial"/>
                <w:b/>
              </w:rPr>
            </w:pPr>
            <w:r w:rsidRPr="002B062D">
              <w:rPr>
                <w:rFonts w:ascii="Arial" w:hAnsi="Arial" w:cs="Arial"/>
                <w:b/>
              </w:rPr>
              <w:t>COMPETENCY</w:t>
            </w:r>
          </w:p>
        </w:tc>
        <w:tc>
          <w:tcPr>
            <w:tcW w:w="900" w:type="dxa"/>
          </w:tcPr>
          <w:p w:rsidR="000F2E1F" w:rsidRPr="002B062D" w:rsidRDefault="000F2E1F" w:rsidP="000F2E1F">
            <w:pPr>
              <w:jc w:val="center"/>
              <w:rPr>
                <w:rFonts w:ascii="Arial" w:hAnsi="Arial" w:cs="Arial"/>
                <w:sz w:val="20"/>
                <w:szCs w:val="20"/>
              </w:rPr>
            </w:pPr>
            <w:r w:rsidRPr="002B062D">
              <w:rPr>
                <w:rFonts w:ascii="Arial" w:hAnsi="Arial" w:cs="Arial"/>
                <w:sz w:val="20"/>
                <w:szCs w:val="20"/>
              </w:rPr>
              <w:t>WEEK</w:t>
            </w:r>
          </w:p>
          <w:p w:rsidR="000F2E1F" w:rsidRPr="002B062D" w:rsidRDefault="000F2E1F" w:rsidP="000F2E1F">
            <w:pPr>
              <w:jc w:val="center"/>
              <w:rPr>
                <w:rFonts w:ascii="Arial" w:hAnsi="Arial" w:cs="Arial"/>
                <w:sz w:val="20"/>
                <w:szCs w:val="20"/>
              </w:rPr>
            </w:pPr>
            <w:r w:rsidRPr="002B062D">
              <w:rPr>
                <w:rFonts w:ascii="Arial" w:hAnsi="Arial" w:cs="Arial"/>
                <w:sz w:val="20"/>
                <w:szCs w:val="20"/>
              </w:rPr>
              <w:t>1</w:t>
            </w:r>
          </w:p>
        </w:tc>
        <w:tc>
          <w:tcPr>
            <w:tcW w:w="900" w:type="dxa"/>
          </w:tcPr>
          <w:p w:rsidR="000F2E1F" w:rsidRPr="002B062D" w:rsidRDefault="000F2E1F" w:rsidP="000F2E1F">
            <w:pPr>
              <w:jc w:val="center"/>
              <w:rPr>
                <w:rFonts w:ascii="Arial" w:hAnsi="Arial" w:cs="Arial"/>
                <w:sz w:val="20"/>
                <w:szCs w:val="20"/>
              </w:rPr>
            </w:pPr>
            <w:r w:rsidRPr="002B062D">
              <w:rPr>
                <w:rFonts w:ascii="Arial" w:hAnsi="Arial" w:cs="Arial"/>
                <w:sz w:val="20"/>
                <w:szCs w:val="20"/>
              </w:rPr>
              <w:t>WEEK</w:t>
            </w:r>
          </w:p>
          <w:p w:rsidR="000F2E1F" w:rsidRPr="002B062D" w:rsidRDefault="000F2E1F" w:rsidP="000F2E1F">
            <w:pPr>
              <w:jc w:val="center"/>
              <w:rPr>
                <w:rFonts w:ascii="Arial" w:hAnsi="Arial" w:cs="Arial"/>
                <w:sz w:val="20"/>
                <w:szCs w:val="20"/>
              </w:rPr>
            </w:pPr>
            <w:r w:rsidRPr="002B062D">
              <w:rPr>
                <w:rFonts w:ascii="Arial" w:hAnsi="Arial" w:cs="Arial"/>
                <w:sz w:val="20"/>
                <w:szCs w:val="20"/>
              </w:rPr>
              <w:t>2</w:t>
            </w:r>
          </w:p>
        </w:tc>
        <w:tc>
          <w:tcPr>
            <w:tcW w:w="900" w:type="dxa"/>
          </w:tcPr>
          <w:p w:rsidR="000F2E1F" w:rsidRPr="002B062D" w:rsidRDefault="000F2E1F" w:rsidP="000F2E1F">
            <w:pPr>
              <w:jc w:val="center"/>
              <w:rPr>
                <w:rFonts w:ascii="Arial" w:hAnsi="Arial" w:cs="Arial"/>
                <w:sz w:val="20"/>
                <w:szCs w:val="20"/>
              </w:rPr>
            </w:pPr>
            <w:r w:rsidRPr="002B062D">
              <w:rPr>
                <w:rFonts w:ascii="Arial" w:hAnsi="Arial" w:cs="Arial"/>
                <w:sz w:val="20"/>
                <w:szCs w:val="20"/>
              </w:rPr>
              <w:t>WEEK</w:t>
            </w:r>
          </w:p>
          <w:p w:rsidR="000F2E1F" w:rsidRPr="002B062D" w:rsidRDefault="000F2E1F" w:rsidP="000F2E1F">
            <w:pPr>
              <w:jc w:val="center"/>
              <w:rPr>
                <w:rFonts w:ascii="Arial" w:hAnsi="Arial" w:cs="Arial"/>
                <w:sz w:val="20"/>
                <w:szCs w:val="20"/>
              </w:rPr>
            </w:pPr>
            <w:r w:rsidRPr="002B062D">
              <w:rPr>
                <w:rFonts w:ascii="Arial" w:hAnsi="Arial" w:cs="Arial"/>
                <w:sz w:val="20"/>
                <w:szCs w:val="20"/>
              </w:rPr>
              <w:t>3</w:t>
            </w:r>
          </w:p>
        </w:tc>
        <w:tc>
          <w:tcPr>
            <w:tcW w:w="900" w:type="dxa"/>
          </w:tcPr>
          <w:p w:rsidR="000F2E1F" w:rsidRPr="002B062D" w:rsidRDefault="000F2E1F" w:rsidP="000F2E1F">
            <w:pPr>
              <w:jc w:val="center"/>
              <w:rPr>
                <w:rFonts w:ascii="Arial" w:hAnsi="Arial" w:cs="Arial"/>
                <w:sz w:val="20"/>
                <w:szCs w:val="20"/>
              </w:rPr>
            </w:pPr>
            <w:r w:rsidRPr="002B062D">
              <w:rPr>
                <w:rFonts w:ascii="Arial" w:hAnsi="Arial" w:cs="Arial"/>
                <w:sz w:val="20"/>
                <w:szCs w:val="20"/>
              </w:rPr>
              <w:t>WEEK</w:t>
            </w:r>
          </w:p>
          <w:p w:rsidR="000F2E1F" w:rsidRPr="002B062D" w:rsidRDefault="000F2E1F" w:rsidP="000F2E1F">
            <w:pPr>
              <w:jc w:val="center"/>
              <w:rPr>
                <w:rFonts w:ascii="Arial" w:hAnsi="Arial" w:cs="Arial"/>
                <w:sz w:val="20"/>
                <w:szCs w:val="20"/>
              </w:rPr>
            </w:pPr>
            <w:r w:rsidRPr="002B062D">
              <w:rPr>
                <w:rFonts w:ascii="Arial" w:hAnsi="Arial" w:cs="Arial"/>
                <w:sz w:val="20"/>
                <w:szCs w:val="20"/>
              </w:rPr>
              <w:t>4</w:t>
            </w:r>
          </w:p>
        </w:tc>
        <w:tc>
          <w:tcPr>
            <w:tcW w:w="828" w:type="dxa"/>
          </w:tcPr>
          <w:p w:rsidR="000F2E1F" w:rsidRPr="002B062D" w:rsidRDefault="000F2E1F" w:rsidP="000F2E1F">
            <w:pPr>
              <w:jc w:val="center"/>
              <w:rPr>
                <w:rFonts w:ascii="Arial" w:hAnsi="Arial" w:cs="Arial"/>
                <w:sz w:val="20"/>
                <w:szCs w:val="20"/>
              </w:rPr>
            </w:pPr>
            <w:r w:rsidRPr="002B062D">
              <w:rPr>
                <w:rFonts w:ascii="Arial" w:hAnsi="Arial" w:cs="Arial"/>
                <w:sz w:val="20"/>
                <w:szCs w:val="20"/>
              </w:rPr>
              <w:t>WEEK</w:t>
            </w:r>
          </w:p>
          <w:p w:rsidR="000F2E1F" w:rsidRPr="002B062D" w:rsidRDefault="000F2E1F" w:rsidP="000F2E1F">
            <w:pPr>
              <w:jc w:val="center"/>
              <w:rPr>
                <w:rFonts w:ascii="Arial" w:hAnsi="Arial" w:cs="Arial"/>
                <w:sz w:val="20"/>
                <w:szCs w:val="20"/>
              </w:rPr>
            </w:pPr>
            <w:r w:rsidRPr="002B062D">
              <w:rPr>
                <w:rFonts w:ascii="Arial" w:hAnsi="Arial" w:cs="Arial"/>
                <w:sz w:val="20"/>
                <w:szCs w:val="20"/>
              </w:rPr>
              <w:t>5</w:t>
            </w:r>
          </w:p>
        </w:tc>
      </w:tr>
      <w:tr w:rsidR="000F2E1F" w:rsidRPr="002B062D" w:rsidTr="000F2E1F">
        <w:tc>
          <w:tcPr>
            <w:tcW w:w="4428" w:type="dxa"/>
          </w:tcPr>
          <w:p w:rsidR="000F2E1F" w:rsidRDefault="000F2E1F" w:rsidP="000F2E1F">
            <w:pPr>
              <w:rPr>
                <w:rFonts w:ascii="Arial" w:hAnsi="Arial" w:cs="Arial"/>
                <w:sz w:val="16"/>
                <w:szCs w:val="16"/>
              </w:rPr>
            </w:pPr>
            <w:r w:rsidRPr="002B062D">
              <w:rPr>
                <w:rFonts w:ascii="Arial" w:hAnsi="Arial" w:cs="Arial"/>
                <w:b/>
                <w:sz w:val="20"/>
                <w:szCs w:val="20"/>
              </w:rPr>
              <w:t xml:space="preserve">COMMUNICATION SKILLS:  </w:t>
            </w:r>
            <w:r w:rsidRPr="002B062D">
              <w:rPr>
                <w:rFonts w:ascii="Arial" w:hAnsi="Arial" w:cs="Arial"/>
                <w:sz w:val="16"/>
                <w:szCs w:val="16"/>
                <w:u w:val="single"/>
              </w:rPr>
              <w:t xml:space="preserve">VERBAL &amp; NON-VERBAL </w:t>
            </w:r>
            <w:r w:rsidRPr="002B062D">
              <w:rPr>
                <w:rFonts w:ascii="Arial" w:hAnsi="Arial" w:cs="Arial"/>
                <w:sz w:val="16"/>
                <w:szCs w:val="16"/>
              </w:rPr>
              <w:t>interactions with instructor, staff nurses, peers and patients. Includes following verbal instructions.</w:t>
            </w:r>
          </w:p>
          <w:p w:rsidR="000F2E1F" w:rsidRPr="002B062D" w:rsidRDefault="000F2E1F" w:rsidP="000F2E1F">
            <w:pPr>
              <w:rPr>
                <w:rFonts w:ascii="Arial" w:hAnsi="Arial" w:cs="Arial"/>
                <w:sz w:val="16"/>
                <w:szCs w:val="16"/>
              </w:rPr>
            </w:pPr>
            <w:r>
              <w:rPr>
                <w:rFonts w:ascii="Arial" w:hAnsi="Arial" w:cs="Arial"/>
                <w:sz w:val="16"/>
                <w:szCs w:val="16"/>
              </w:rPr>
              <w:t>Demonstrates respectful attitude.                                   1pt.</w:t>
            </w: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828" w:type="dxa"/>
          </w:tcPr>
          <w:p w:rsidR="000F2E1F" w:rsidRPr="002B062D" w:rsidRDefault="000F2E1F" w:rsidP="000F2E1F">
            <w:pPr>
              <w:jc w:val="center"/>
              <w:rPr>
                <w:rFonts w:ascii="Copperplate Gothic Light" w:hAnsi="Copperplate Gothic Light" w:cs="Arial"/>
                <w:sz w:val="28"/>
                <w:szCs w:val="28"/>
              </w:rPr>
            </w:pPr>
          </w:p>
        </w:tc>
      </w:tr>
      <w:tr w:rsidR="000F2E1F" w:rsidRPr="002B062D" w:rsidTr="000F2E1F">
        <w:tc>
          <w:tcPr>
            <w:tcW w:w="4428" w:type="dxa"/>
          </w:tcPr>
          <w:p w:rsidR="000F2E1F" w:rsidRPr="002B062D" w:rsidRDefault="000F2E1F" w:rsidP="000F2E1F">
            <w:pPr>
              <w:rPr>
                <w:rFonts w:ascii="Arial" w:hAnsi="Arial" w:cs="Arial"/>
                <w:sz w:val="16"/>
                <w:szCs w:val="16"/>
              </w:rPr>
            </w:pPr>
            <w:r w:rsidRPr="002B062D">
              <w:rPr>
                <w:rFonts w:ascii="Arial" w:hAnsi="Arial" w:cs="Arial"/>
                <w:b/>
                <w:sz w:val="20"/>
                <w:szCs w:val="20"/>
              </w:rPr>
              <w:t>WRITTEN COMMUNICATION:</w:t>
            </w:r>
            <w:r w:rsidRPr="002B062D">
              <w:rPr>
                <w:rFonts w:ascii="Arial" w:hAnsi="Arial" w:cs="Arial"/>
                <w:sz w:val="16"/>
                <w:szCs w:val="16"/>
              </w:rPr>
              <w:t xml:space="preserve">  Legible handwriting, proper documentation per facility protocol. Proper spelling, punctuation and sentence structure.  Writes logically with a rational flow of ideas. Able to follow written instruction.</w:t>
            </w:r>
            <w:r>
              <w:rPr>
                <w:rFonts w:ascii="Arial" w:hAnsi="Arial" w:cs="Arial"/>
                <w:sz w:val="16"/>
                <w:szCs w:val="16"/>
              </w:rPr>
              <w:t xml:space="preserve">                                                           1pt.</w:t>
            </w: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828" w:type="dxa"/>
          </w:tcPr>
          <w:p w:rsidR="000F2E1F" w:rsidRPr="002B062D" w:rsidRDefault="000F2E1F" w:rsidP="000F2E1F">
            <w:pPr>
              <w:jc w:val="center"/>
              <w:rPr>
                <w:rFonts w:ascii="Copperplate Gothic Light" w:hAnsi="Copperplate Gothic Light" w:cs="Arial"/>
                <w:sz w:val="28"/>
                <w:szCs w:val="28"/>
              </w:rPr>
            </w:pPr>
          </w:p>
        </w:tc>
      </w:tr>
      <w:tr w:rsidR="000F2E1F" w:rsidRPr="002B062D" w:rsidTr="000F2E1F">
        <w:tc>
          <w:tcPr>
            <w:tcW w:w="4428" w:type="dxa"/>
          </w:tcPr>
          <w:p w:rsidR="000F2E1F" w:rsidRPr="002B062D" w:rsidRDefault="000F2E1F" w:rsidP="000F2E1F">
            <w:pPr>
              <w:rPr>
                <w:rFonts w:ascii="Arial" w:hAnsi="Arial" w:cs="Arial"/>
                <w:sz w:val="16"/>
                <w:szCs w:val="16"/>
              </w:rPr>
            </w:pPr>
            <w:r>
              <w:rPr>
                <w:rFonts w:ascii="Arial" w:hAnsi="Arial" w:cs="Arial"/>
                <w:b/>
                <w:sz w:val="20"/>
                <w:szCs w:val="20"/>
              </w:rPr>
              <w:t>Critical Thinking</w:t>
            </w:r>
            <w:r w:rsidRPr="002B062D">
              <w:rPr>
                <w:rFonts w:ascii="Arial" w:hAnsi="Arial" w:cs="Arial"/>
                <w:b/>
                <w:sz w:val="20"/>
                <w:szCs w:val="20"/>
              </w:rPr>
              <w:t xml:space="preserve">:  </w:t>
            </w:r>
            <w:r w:rsidRPr="002B062D">
              <w:rPr>
                <w:rFonts w:ascii="Arial" w:hAnsi="Arial" w:cs="Arial"/>
                <w:sz w:val="16"/>
                <w:szCs w:val="16"/>
              </w:rPr>
              <w:t>Demonstrates critical thinking skills.  Clinical decision-making and judgment rational</w:t>
            </w:r>
            <w:r>
              <w:rPr>
                <w:rFonts w:ascii="Arial" w:hAnsi="Arial" w:cs="Arial"/>
                <w:sz w:val="16"/>
                <w:szCs w:val="16"/>
              </w:rPr>
              <w:t xml:space="preserve">e </w:t>
            </w:r>
            <w:r w:rsidRPr="002B062D">
              <w:rPr>
                <w:rFonts w:ascii="Arial" w:hAnsi="Arial" w:cs="Arial"/>
                <w:sz w:val="16"/>
                <w:szCs w:val="16"/>
              </w:rPr>
              <w:t>applied in the clinical setting.</w:t>
            </w:r>
            <w:r>
              <w:rPr>
                <w:rFonts w:ascii="Arial" w:hAnsi="Arial" w:cs="Arial"/>
                <w:sz w:val="16"/>
                <w:szCs w:val="16"/>
              </w:rPr>
              <w:t xml:space="preserve"> Based on evidence based practice. Utilize the Nursing Process when involved in decision making.                                                             1pt.</w:t>
            </w: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828" w:type="dxa"/>
          </w:tcPr>
          <w:p w:rsidR="000F2E1F" w:rsidRPr="002B062D" w:rsidRDefault="000F2E1F" w:rsidP="000F2E1F">
            <w:pPr>
              <w:jc w:val="center"/>
              <w:rPr>
                <w:rFonts w:ascii="Copperplate Gothic Light" w:hAnsi="Copperplate Gothic Light" w:cs="Arial"/>
                <w:sz w:val="28"/>
                <w:szCs w:val="28"/>
              </w:rPr>
            </w:pPr>
          </w:p>
        </w:tc>
      </w:tr>
      <w:tr w:rsidR="000F2E1F" w:rsidRPr="002B062D" w:rsidTr="000F2E1F">
        <w:tc>
          <w:tcPr>
            <w:tcW w:w="4428" w:type="dxa"/>
          </w:tcPr>
          <w:p w:rsidR="000F2E1F" w:rsidRDefault="000F2E1F" w:rsidP="000F2E1F">
            <w:pPr>
              <w:rPr>
                <w:rFonts w:ascii="Arial" w:hAnsi="Arial" w:cs="Arial"/>
                <w:sz w:val="16"/>
                <w:szCs w:val="16"/>
              </w:rPr>
            </w:pPr>
            <w:r w:rsidRPr="002B062D">
              <w:rPr>
                <w:rFonts w:ascii="Arial" w:hAnsi="Arial" w:cs="Arial"/>
                <w:b/>
                <w:sz w:val="20"/>
                <w:szCs w:val="20"/>
              </w:rPr>
              <w:t xml:space="preserve">NURSING SKILL PROFICIENCY:  </w:t>
            </w:r>
            <w:r w:rsidRPr="002B062D">
              <w:rPr>
                <w:rFonts w:ascii="Arial" w:hAnsi="Arial" w:cs="Arial"/>
                <w:sz w:val="16"/>
                <w:szCs w:val="16"/>
              </w:rPr>
              <w:t xml:space="preserve">Ability to perform nursing skills safely and proficiently without prompting from instructor or hospital staff.  </w:t>
            </w:r>
          </w:p>
          <w:p w:rsidR="000F2E1F" w:rsidRDefault="000F2E1F" w:rsidP="00244593">
            <w:pPr>
              <w:pStyle w:val="ListParagraph"/>
              <w:numPr>
                <w:ilvl w:val="0"/>
                <w:numId w:val="17"/>
              </w:numPr>
              <w:ind w:left="180" w:hanging="180"/>
              <w:rPr>
                <w:rFonts w:ascii="Arial" w:hAnsi="Arial" w:cs="Arial"/>
                <w:sz w:val="16"/>
                <w:szCs w:val="16"/>
              </w:rPr>
            </w:pPr>
            <w:r w:rsidRPr="00623080">
              <w:rPr>
                <w:rFonts w:ascii="Arial" w:hAnsi="Arial" w:cs="Arial"/>
                <w:sz w:val="16"/>
                <w:szCs w:val="16"/>
              </w:rPr>
              <w:t>Demonstrates medication safe practice and incorporates the “six rights” in medication administration.</w:t>
            </w:r>
          </w:p>
          <w:p w:rsidR="000F2E1F" w:rsidRPr="00623080" w:rsidRDefault="000F2E1F" w:rsidP="00244593">
            <w:pPr>
              <w:pStyle w:val="ListParagraph"/>
              <w:numPr>
                <w:ilvl w:val="0"/>
                <w:numId w:val="17"/>
              </w:numPr>
              <w:ind w:left="180" w:hanging="180"/>
              <w:rPr>
                <w:rFonts w:ascii="Arial" w:hAnsi="Arial" w:cs="Arial"/>
                <w:sz w:val="16"/>
                <w:szCs w:val="16"/>
              </w:rPr>
            </w:pPr>
            <w:r>
              <w:rPr>
                <w:rFonts w:ascii="Arial" w:hAnsi="Arial" w:cs="Arial"/>
                <w:sz w:val="16"/>
                <w:szCs w:val="16"/>
              </w:rPr>
              <w:t>Provides and adapts nursing care to meet age specific and cognitive level needs of patient and family. Demonstrates age specific competencies.                 2pt.</w:t>
            </w: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828" w:type="dxa"/>
          </w:tcPr>
          <w:p w:rsidR="000F2E1F" w:rsidRPr="002B062D" w:rsidRDefault="000F2E1F" w:rsidP="000F2E1F">
            <w:pPr>
              <w:jc w:val="center"/>
              <w:rPr>
                <w:rFonts w:ascii="Copperplate Gothic Light" w:hAnsi="Copperplate Gothic Light" w:cs="Arial"/>
                <w:sz w:val="28"/>
                <w:szCs w:val="28"/>
              </w:rPr>
            </w:pPr>
          </w:p>
        </w:tc>
      </w:tr>
      <w:tr w:rsidR="000F2E1F" w:rsidRPr="002B062D" w:rsidTr="000F2E1F">
        <w:tc>
          <w:tcPr>
            <w:tcW w:w="4428" w:type="dxa"/>
          </w:tcPr>
          <w:p w:rsidR="000F2E1F" w:rsidRPr="002B062D" w:rsidRDefault="000F2E1F" w:rsidP="000F2E1F">
            <w:pPr>
              <w:rPr>
                <w:rFonts w:ascii="Arial" w:hAnsi="Arial" w:cs="Arial"/>
                <w:sz w:val="16"/>
                <w:szCs w:val="16"/>
              </w:rPr>
            </w:pPr>
            <w:r w:rsidRPr="002B062D">
              <w:rPr>
                <w:rFonts w:ascii="Arial" w:hAnsi="Arial" w:cs="Arial"/>
                <w:b/>
                <w:sz w:val="20"/>
                <w:szCs w:val="20"/>
              </w:rPr>
              <w:t xml:space="preserve">CARING BEHAVIORS:  </w:t>
            </w:r>
            <w:r w:rsidRPr="002B062D">
              <w:rPr>
                <w:rFonts w:ascii="Arial" w:hAnsi="Arial" w:cs="Arial"/>
                <w:sz w:val="16"/>
                <w:szCs w:val="16"/>
              </w:rPr>
              <w:t>Shows enthusiasm for chosen profession and exhibits caring behaviors in the clinical setting</w:t>
            </w:r>
            <w:r>
              <w:rPr>
                <w:rFonts w:ascii="Arial" w:hAnsi="Arial" w:cs="Arial"/>
                <w:sz w:val="16"/>
                <w:szCs w:val="16"/>
              </w:rPr>
              <w:t>, both towards clients, peers, instructors, and staff</w:t>
            </w:r>
            <w:r w:rsidRPr="002B062D">
              <w:rPr>
                <w:rFonts w:ascii="Arial" w:hAnsi="Arial" w:cs="Arial"/>
                <w:sz w:val="16"/>
                <w:szCs w:val="16"/>
              </w:rPr>
              <w:t>.</w:t>
            </w:r>
            <w:r>
              <w:rPr>
                <w:rFonts w:ascii="Arial" w:hAnsi="Arial" w:cs="Arial"/>
                <w:sz w:val="16"/>
                <w:szCs w:val="16"/>
              </w:rPr>
              <w:t xml:space="preserve">                                                                               1pt.</w:t>
            </w: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828" w:type="dxa"/>
          </w:tcPr>
          <w:p w:rsidR="000F2E1F" w:rsidRPr="002B062D" w:rsidRDefault="000F2E1F" w:rsidP="000F2E1F">
            <w:pPr>
              <w:jc w:val="center"/>
              <w:rPr>
                <w:rFonts w:ascii="Copperplate Gothic Light" w:hAnsi="Copperplate Gothic Light" w:cs="Arial"/>
                <w:sz w:val="28"/>
                <w:szCs w:val="28"/>
              </w:rPr>
            </w:pPr>
          </w:p>
        </w:tc>
      </w:tr>
      <w:tr w:rsidR="000F2E1F" w:rsidRPr="002B062D" w:rsidTr="000F2E1F">
        <w:tc>
          <w:tcPr>
            <w:tcW w:w="4428" w:type="dxa"/>
          </w:tcPr>
          <w:p w:rsidR="000F2E1F" w:rsidRPr="002B062D" w:rsidRDefault="000F2E1F" w:rsidP="000F2E1F">
            <w:pPr>
              <w:rPr>
                <w:rFonts w:ascii="Arial" w:hAnsi="Arial" w:cs="Arial"/>
                <w:sz w:val="16"/>
                <w:szCs w:val="16"/>
              </w:rPr>
            </w:pPr>
            <w:r w:rsidRPr="002B062D">
              <w:rPr>
                <w:rFonts w:ascii="Arial" w:hAnsi="Arial" w:cs="Arial"/>
                <w:b/>
                <w:sz w:val="20"/>
                <w:szCs w:val="20"/>
              </w:rPr>
              <w:t xml:space="preserve">CLIENT ADVOCATE:  </w:t>
            </w:r>
            <w:r w:rsidRPr="002B062D">
              <w:rPr>
                <w:rFonts w:ascii="Arial" w:hAnsi="Arial" w:cs="Arial"/>
                <w:sz w:val="16"/>
                <w:szCs w:val="16"/>
              </w:rPr>
              <w:t>Acts as a client advocate.  Provides holistic care, patient education and case management to ensure the client’s needs are met.</w:t>
            </w:r>
            <w:r>
              <w:rPr>
                <w:rFonts w:ascii="Arial" w:hAnsi="Arial" w:cs="Arial"/>
                <w:sz w:val="16"/>
                <w:szCs w:val="16"/>
              </w:rPr>
              <w:t xml:space="preserve">       1pt.</w:t>
            </w: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828" w:type="dxa"/>
          </w:tcPr>
          <w:p w:rsidR="000F2E1F" w:rsidRPr="002B062D" w:rsidRDefault="000F2E1F" w:rsidP="000F2E1F">
            <w:pPr>
              <w:jc w:val="center"/>
              <w:rPr>
                <w:rFonts w:ascii="Copperplate Gothic Light" w:hAnsi="Copperplate Gothic Light" w:cs="Arial"/>
                <w:sz w:val="28"/>
                <w:szCs w:val="28"/>
              </w:rPr>
            </w:pPr>
          </w:p>
        </w:tc>
      </w:tr>
      <w:tr w:rsidR="000F2E1F" w:rsidRPr="002B062D" w:rsidTr="000F2E1F">
        <w:tc>
          <w:tcPr>
            <w:tcW w:w="4428" w:type="dxa"/>
          </w:tcPr>
          <w:p w:rsidR="000F2E1F" w:rsidRPr="002B062D" w:rsidRDefault="000F2E1F" w:rsidP="000F2E1F">
            <w:pPr>
              <w:rPr>
                <w:rFonts w:ascii="Arial" w:hAnsi="Arial" w:cs="Arial"/>
                <w:sz w:val="16"/>
                <w:szCs w:val="16"/>
              </w:rPr>
            </w:pPr>
            <w:r w:rsidRPr="002B062D">
              <w:rPr>
                <w:rFonts w:ascii="Arial" w:hAnsi="Arial" w:cs="Arial"/>
                <w:b/>
                <w:sz w:val="20"/>
                <w:szCs w:val="20"/>
              </w:rPr>
              <w:t xml:space="preserve">SELF-MOTIVATION:  </w:t>
            </w:r>
            <w:r w:rsidRPr="002B062D">
              <w:rPr>
                <w:rFonts w:ascii="Arial" w:hAnsi="Arial" w:cs="Arial"/>
                <w:sz w:val="16"/>
                <w:szCs w:val="16"/>
              </w:rPr>
              <w:t>Student is self-motivated and is actively seeking learning opportunities.  Student welcomes opportunities to practice and become proficient in all nursing roles.</w:t>
            </w:r>
            <w:r>
              <w:rPr>
                <w:rFonts w:ascii="Arial" w:hAnsi="Arial" w:cs="Arial"/>
                <w:sz w:val="16"/>
                <w:szCs w:val="16"/>
              </w:rPr>
              <w:t xml:space="preserve">                                                         1pt.</w:t>
            </w: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828" w:type="dxa"/>
          </w:tcPr>
          <w:p w:rsidR="000F2E1F" w:rsidRPr="002B062D" w:rsidRDefault="000F2E1F" w:rsidP="000F2E1F">
            <w:pPr>
              <w:jc w:val="center"/>
              <w:rPr>
                <w:rFonts w:ascii="Copperplate Gothic Light" w:hAnsi="Copperplate Gothic Light" w:cs="Arial"/>
                <w:sz w:val="28"/>
                <w:szCs w:val="28"/>
              </w:rPr>
            </w:pPr>
          </w:p>
        </w:tc>
      </w:tr>
      <w:tr w:rsidR="000F2E1F" w:rsidRPr="002B062D" w:rsidTr="000F2E1F">
        <w:tc>
          <w:tcPr>
            <w:tcW w:w="4428" w:type="dxa"/>
          </w:tcPr>
          <w:p w:rsidR="000F2E1F" w:rsidRPr="002B062D" w:rsidRDefault="000F2E1F" w:rsidP="000F2E1F">
            <w:pPr>
              <w:rPr>
                <w:rFonts w:ascii="Arial" w:hAnsi="Arial" w:cs="Arial"/>
                <w:sz w:val="16"/>
                <w:szCs w:val="16"/>
              </w:rPr>
            </w:pPr>
            <w:r w:rsidRPr="002B062D">
              <w:rPr>
                <w:rFonts w:ascii="Arial" w:hAnsi="Arial" w:cs="Arial"/>
                <w:b/>
                <w:sz w:val="20"/>
                <w:szCs w:val="20"/>
              </w:rPr>
              <w:t xml:space="preserve">LEADERSHIP:  </w:t>
            </w:r>
            <w:r w:rsidRPr="002B062D">
              <w:rPr>
                <w:rFonts w:ascii="Arial" w:hAnsi="Arial" w:cs="Arial"/>
                <w:sz w:val="16"/>
                <w:szCs w:val="16"/>
              </w:rPr>
              <w:t>Student verbalizes and demonstrates an understanding of the leadership role in nursing. Involved in decision-making and delegation in the clinical setting.</w:t>
            </w:r>
            <w:r>
              <w:rPr>
                <w:rFonts w:ascii="Arial" w:hAnsi="Arial" w:cs="Arial"/>
                <w:sz w:val="16"/>
                <w:szCs w:val="16"/>
              </w:rPr>
              <w:t xml:space="preserve"> Demonstrates behaviors of seeing a task that needs to be done and doing without being asked. Involves peers in activity when needed.                                                     1pt.</w:t>
            </w: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828" w:type="dxa"/>
          </w:tcPr>
          <w:p w:rsidR="000F2E1F" w:rsidRPr="002B062D" w:rsidRDefault="000F2E1F" w:rsidP="000F2E1F">
            <w:pPr>
              <w:jc w:val="center"/>
              <w:rPr>
                <w:rFonts w:ascii="Copperplate Gothic Light" w:hAnsi="Copperplate Gothic Light" w:cs="Arial"/>
                <w:sz w:val="28"/>
                <w:szCs w:val="28"/>
              </w:rPr>
            </w:pPr>
          </w:p>
        </w:tc>
      </w:tr>
      <w:tr w:rsidR="000F2E1F" w:rsidRPr="002B062D" w:rsidTr="000F2E1F">
        <w:tc>
          <w:tcPr>
            <w:tcW w:w="4428" w:type="dxa"/>
          </w:tcPr>
          <w:p w:rsidR="000F2E1F" w:rsidRPr="002B062D" w:rsidRDefault="000F2E1F" w:rsidP="000F2E1F">
            <w:pPr>
              <w:rPr>
                <w:rFonts w:ascii="Arial" w:hAnsi="Arial" w:cs="Arial"/>
                <w:sz w:val="16"/>
                <w:szCs w:val="16"/>
              </w:rPr>
            </w:pPr>
            <w:r w:rsidRPr="002B062D">
              <w:rPr>
                <w:rFonts w:ascii="Arial" w:hAnsi="Arial" w:cs="Arial"/>
                <w:b/>
                <w:sz w:val="20"/>
                <w:szCs w:val="20"/>
              </w:rPr>
              <w:t xml:space="preserve">ACCOUNTABILITY:  </w:t>
            </w:r>
            <w:r w:rsidRPr="002B062D">
              <w:rPr>
                <w:rFonts w:ascii="Arial" w:hAnsi="Arial" w:cs="Arial"/>
                <w:sz w:val="16"/>
                <w:szCs w:val="16"/>
              </w:rPr>
              <w:t>Shows accountability for actions while in the clinical setting</w:t>
            </w:r>
            <w:r>
              <w:rPr>
                <w:rFonts w:ascii="Arial" w:hAnsi="Arial" w:cs="Arial"/>
                <w:sz w:val="16"/>
                <w:szCs w:val="16"/>
              </w:rPr>
              <w:t>. Shows strong</w:t>
            </w:r>
            <w:r w:rsidRPr="002B062D">
              <w:rPr>
                <w:rFonts w:ascii="Arial" w:hAnsi="Arial" w:cs="Arial"/>
                <w:sz w:val="16"/>
                <w:szCs w:val="16"/>
              </w:rPr>
              <w:t xml:space="preserve"> clinical judgment.</w:t>
            </w:r>
            <w:r>
              <w:rPr>
                <w:rFonts w:ascii="Arial" w:hAnsi="Arial" w:cs="Arial"/>
                <w:sz w:val="16"/>
                <w:szCs w:val="16"/>
              </w:rPr>
              <w:t xml:space="preserve">                                                                        1pt.</w:t>
            </w: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828" w:type="dxa"/>
          </w:tcPr>
          <w:p w:rsidR="000F2E1F" w:rsidRPr="002B062D" w:rsidRDefault="000F2E1F" w:rsidP="000F2E1F">
            <w:pPr>
              <w:jc w:val="center"/>
              <w:rPr>
                <w:rFonts w:ascii="Copperplate Gothic Light" w:hAnsi="Copperplate Gothic Light" w:cs="Arial"/>
                <w:sz w:val="28"/>
                <w:szCs w:val="28"/>
              </w:rPr>
            </w:pPr>
          </w:p>
        </w:tc>
      </w:tr>
      <w:tr w:rsidR="000F2E1F" w:rsidRPr="002B062D" w:rsidTr="000F2E1F">
        <w:tc>
          <w:tcPr>
            <w:tcW w:w="4428" w:type="dxa"/>
          </w:tcPr>
          <w:p w:rsidR="000F2E1F" w:rsidRDefault="000F2E1F" w:rsidP="000F2E1F">
            <w:pPr>
              <w:rPr>
                <w:rFonts w:ascii="Arial" w:hAnsi="Arial" w:cs="Arial"/>
                <w:b/>
                <w:sz w:val="20"/>
                <w:szCs w:val="20"/>
              </w:rPr>
            </w:pPr>
            <w:r w:rsidRPr="002B062D">
              <w:rPr>
                <w:rFonts w:ascii="Arial" w:hAnsi="Arial" w:cs="Arial"/>
                <w:b/>
                <w:sz w:val="20"/>
                <w:szCs w:val="20"/>
              </w:rPr>
              <w:t xml:space="preserve">PROFESSIONAL ETIQUETTE:  </w:t>
            </w:r>
          </w:p>
          <w:p w:rsidR="000F2E1F" w:rsidRDefault="000F2E1F" w:rsidP="00244593">
            <w:pPr>
              <w:pStyle w:val="ListParagraph"/>
              <w:numPr>
                <w:ilvl w:val="0"/>
                <w:numId w:val="18"/>
              </w:numPr>
              <w:ind w:left="180" w:hanging="180"/>
              <w:rPr>
                <w:rFonts w:ascii="Arial" w:hAnsi="Arial" w:cs="Arial"/>
                <w:sz w:val="16"/>
                <w:szCs w:val="16"/>
              </w:rPr>
            </w:pPr>
            <w:r w:rsidRPr="00623080">
              <w:rPr>
                <w:rFonts w:ascii="Arial" w:hAnsi="Arial" w:cs="Arial"/>
                <w:sz w:val="16"/>
                <w:szCs w:val="16"/>
              </w:rPr>
              <w:t>Punctual</w:t>
            </w:r>
          </w:p>
          <w:p w:rsidR="000F2E1F" w:rsidRDefault="000F2E1F" w:rsidP="00244593">
            <w:pPr>
              <w:pStyle w:val="ListParagraph"/>
              <w:numPr>
                <w:ilvl w:val="0"/>
                <w:numId w:val="18"/>
              </w:numPr>
              <w:ind w:left="180" w:hanging="180"/>
              <w:rPr>
                <w:rFonts w:ascii="Arial" w:hAnsi="Arial" w:cs="Arial"/>
                <w:sz w:val="16"/>
                <w:szCs w:val="16"/>
              </w:rPr>
            </w:pPr>
            <w:r w:rsidRPr="00623080">
              <w:rPr>
                <w:rFonts w:ascii="Arial" w:hAnsi="Arial" w:cs="Arial"/>
                <w:sz w:val="16"/>
                <w:szCs w:val="16"/>
              </w:rPr>
              <w:t>Stays on assigned unit</w:t>
            </w:r>
          </w:p>
          <w:p w:rsidR="000F2E1F" w:rsidRDefault="000F2E1F" w:rsidP="00244593">
            <w:pPr>
              <w:pStyle w:val="ListParagraph"/>
              <w:numPr>
                <w:ilvl w:val="0"/>
                <w:numId w:val="18"/>
              </w:numPr>
              <w:ind w:left="180" w:hanging="180"/>
              <w:rPr>
                <w:rFonts w:ascii="Arial" w:hAnsi="Arial" w:cs="Arial"/>
                <w:sz w:val="16"/>
                <w:szCs w:val="16"/>
              </w:rPr>
            </w:pPr>
            <w:r w:rsidRPr="00623080">
              <w:rPr>
                <w:rFonts w:ascii="Arial" w:hAnsi="Arial" w:cs="Arial"/>
                <w:sz w:val="16"/>
                <w:szCs w:val="16"/>
              </w:rPr>
              <w:t xml:space="preserve">Wears complete uniform and follows the dress code.  </w:t>
            </w:r>
          </w:p>
          <w:p w:rsidR="000F2E1F" w:rsidRDefault="000F2E1F" w:rsidP="00244593">
            <w:pPr>
              <w:pStyle w:val="ListParagraph"/>
              <w:numPr>
                <w:ilvl w:val="0"/>
                <w:numId w:val="18"/>
              </w:numPr>
              <w:ind w:left="180" w:hanging="180"/>
              <w:rPr>
                <w:rFonts w:ascii="Arial" w:hAnsi="Arial" w:cs="Arial"/>
                <w:sz w:val="16"/>
                <w:szCs w:val="16"/>
              </w:rPr>
            </w:pPr>
            <w:r w:rsidRPr="00623080">
              <w:rPr>
                <w:rFonts w:ascii="Arial" w:hAnsi="Arial" w:cs="Arial"/>
                <w:sz w:val="16"/>
                <w:szCs w:val="16"/>
              </w:rPr>
              <w:t xml:space="preserve">Is prepared for the clinical day </w:t>
            </w:r>
            <w:r>
              <w:rPr>
                <w:rFonts w:ascii="Arial" w:hAnsi="Arial" w:cs="Arial"/>
                <w:sz w:val="16"/>
                <w:szCs w:val="16"/>
              </w:rPr>
              <w:t xml:space="preserve">with </w:t>
            </w:r>
            <w:r w:rsidRPr="00623080">
              <w:rPr>
                <w:rFonts w:ascii="Arial" w:hAnsi="Arial" w:cs="Arial"/>
                <w:sz w:val="16"/>
                <w:szCs w:val="16"/>
              </w:rPr>
              <w:t>necessary equipment</w:t>
            </w:r>
            <w:r>
              <w:rPr>
                <w:rFonts w:ascii="Arial" w:hAnsi="Arial" w:cs="Arial"/>
                <w:sz w:val="16"/>
                <w:szCs w:val="16"/>
              </w:rPr>
              <w:t xml:space="preserve"> and</w:t>
            </w:r>
            <w:r w:rsidRPr="00623080">
              <w:rPr>
                <w:rFonts w:ascii="Arial" w:hAnsi="Arial" w:cs="Arial"/>
                <w:sz w:val="16"/>
                <w:szCs w:val="16"/>
              </w:rPr>
              <w:t xml:space="preserve"> completed assignments.</w:t>
            </w:r>
          </w:p>
          <w:p w:rsidR="000F2E1F" w:rsidRDefault="000F2E1F" w:rsidP="00244593">
            <w:pPr>
              <w:pStyle w:val="ListParagraph"/>
              <w:numPr>
                <w:ilvl w:val="0"/>
                <w:numId w:val="18"/>
              </w:numPr>
              <w:ind w:left="180" w:hanging="180"/>
              <w:rPr>
                <w:rFonts w:ascii="Arial" w:hAnsi="Arial" w:cs="Arial"/>
                <w:sz w:val="16"/>
                <w:szCs w:val="16"/>
              </w:rPr>
            </w:pPr>
            <w:r>
              <w:rPr>
                <w:rFonts w:ascii="Arial" w:hAnsi="Arial" w:cs="Arial"/>
                <w:sz w:val="16"/>
                <w:szCs w:val="16"/>
              </w:rPr>
              <w:t>T</w:t>
            </w:r>
            <w:r w:rsidRPr="00623080">
              <w:rPr>
                <w:rFonts w:ascii="Arial" w:hAnsi="Arial" w:cs="Arial"/>
                <w:sz w:val="16"/>
                <w:szCs w:val="16"/>
              </w:rPr>
              <w:t>ime-management</w:t>
            </w:r>
            <w:r>
              <w:rPr>
                <w:rFonts w:ascii="Arial" w:hAnsi="Arial" w:cs="Arial"/>
                <w:sz w:val="16"/>
                <w:szCs w:val="16"/>
              </w:rPr>
              <w:t>.</w:t>
            </w:r>
          </w:p>
          <w:p w:rsidR="000F2E1F" w:rsidRDefault="000F2E1F" w:rsidP="00244593">
            <w:pPr>
              <w:pStyle w:val="ListParagraph"/>
              <w:numPr>
                <w:ilvl w:val="0"/>
                <w:numId w:val="18"/>
              </w:numPr>
              <w:ind w:left="180" w:hanging="180"/>
              <w:rPr>
                <w:rFonts w:ascii="Arial" w:hAnsi="Arial" w:cs="Arial"/>
                <w:sz w:val="16"/>
                <w:szCs w:val="16"/>
              </w:rPr>
            </w:pPr>
            <w:r>
              <w:rPr>
                <w:rFonts w:ascii="Arial" w:hAnsi="Arial" w:cs="Arial"/>
                <w:sz w:val="16"/>
                <w:szCs w:val="16"/>
              </w:rPr>
              <w:lastRenderedPageBreak/>
              <w:t>P</w:t>
            </w:r>
            <w:r w:rsidRPr="00623080">
              <w:rPr>
                <w:rFonts w:ascii="Arial" w:hAnsi="Arial" w:cs="Arial"/>
                <w:sz w:val="16"/>
                <w:szCs w:val="16"/>
              </w:rPr>
              <w:t xml:space="preserve">rofessional language and behavior.  </w:t>
            </w:r>
          </w:p>
          <w:p w:rsidR="000F2E1F" w:rsidRPr="00623080" w:rsidRDefault="000F2E1F" w:rsidP="00244593">
            <w:pPr>
              <w:pStyle w:val="ListParagraph"/>
              <w:numPr>
                <w:ilvl w:val="0"/>
                <w:numId w:val="18"/>
              </w:numPr>
              <w:ind w:left="180" w:hanging="180"/>
              <w:rPr>
                <w:rFonts w:ascii="Arial" w:hAnsi="Arial" w:cs="Arial"/>
                <w:sz w:val="16"/>
                <w:szCs w:val="16"/>
              </w:rPr>
            </w:pPr>
            <w:r w:rsidRPr="00623080">
              <w:rPr>
                <w:rFonts w:ascii="Arial" w:hAnsi="Arial" w:cs="Arial"/>
                <w:sz w:val="16"/>
                <w:szCs w:val="16"/>
              </w:rPr>
              <w:t xml:space="preserve">Works well with instructor, staff, peers and patients.  </w:t>
            </w:r>
            <w:r>
              <w:rPr>
                <w:rFonts w:ascii="Arial" w:hAnsi="Arial" w:cs="Arial"/>
                <w:sz w:val="16"/>
                <w:szCs w:val="16"/>
              </w:rPr>
              <w:t>2pt</w:t>
            </w: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900" w:type="dxa"/>
          </w:tcPr>
          <w:p w:rsidR="000F2E1F" w:rsidRPr="002B062D" w:rsidRDefault="000F2E1F" w:rsidP="000F2E1F">
            <w:pPr>
              <w:jc w:val="center"/>
              <w:rPr>
                <w:rFonts w:ascii="Copperplate Gothic Light" w:hAnsi="Copperplate Gothic Light" w:cs="Arial"/>
                <w:sz w:val="28"/>
                <w:szCs w:val="28"/>
              </w:rPr>
            </w:pPr>
          </w:p>
        </w:tc>
        <w:tc>
          <w:tcPr>
            <w:tcW w:w="828" w:type="dxa"/>
          </w:tcPr>
          <w:p w:rsidR="000F2E1F" w:rsidRPr="002B062D" w:rsidRDefault="000F2E1F" w:rsidP="000F2E1F">
            <w:pPr>
              <w:jc w:val="center"/>
              <w:rPr>
                <w:rFonts w:ascii="Copperplate Gothic Light" w:hAnsi="Copperplate Gothic Light" w:cs="Arial"/>
                <w:sz w:val="28"/>
                <w:szCs w:val="28"/>
              </w:rPr>
            </w:pPr>
          </w:p>
        </w:tc>
      </w:tr>
    </w:tbl>
    <w:p w:rsidR="000F2E1F" w:rsidRDefault="000F2E1F" w:rsidP="000F2E1F">
      <w:pPr>
        <w:jc w:val="center"/>
        <w:rPr>
          <w:rFonts w:ascii="Copperplate Gothic Light" w:hAnsi="Copperplate Gothic Light" w:cs="Arial"/>
          <w:sz w:val="28"/>
          <w:szCs w:val="28"/>
        </w:rPr>
      </w:pPr>
    </w:p>
    <w:p w:rsidR="000F2E1F" w:rsidRDefault="000F2E1F" w:rsidP="000F2E1F">
      <w:pPr>
        <w:jc w:val="center"/>
        <w:rPr>
          <w:rFonts w:ascii="Copperplate Gothic Light" w:hAnsi="Copperplate Gothic Light" w:cs="Arial"/>
          <w:b/>
          <w:sz w:val="28"/>
          <w:szCs w:val="28"/>
        </w:rPr>
      </w:pPr>
      <w:r>
        <w:rPr>
          <w:rFonts w:ascii="Copperplate Gothic Light" w:hAnsi="Copperplate Gothic Light" w:cs="Arial"/>
          <w:b/>
          <w:sz w:val="28"/>
          <w:szCs w:val="28"/>
        </w:rPr>
        <w:t>Instructor comments:</w:t>
      </w:r>
    </w:p>
    <w:p w:rsidR="000F2E1F" w:rsidRDefault="000F2E1F" w:rsidP="000F2E1F">
      <w:pPr>
        <w:jc w:val="center"/>
        <w:rPr>
          <w:rFonts w:ascii="Copperplate Gothic Light" w:hAnsi="Copperplate Gothic Light" w:cs="Arial"/>
          <w:b/>
          <w:sz w:val="28"/>
          <w:szCs w:val="28"/>
        </w:rPr>
      </w:pPr>
    </w:p>
    <w:p w:rsidR="000F2E1F" w:rsidRDefault="000F2E1F" w:rsidP="000F2E1F">
      <w:pPr>
        <w:rPr>
          <w:rFonts w:ascii="Copperplate Gothic Light" w:hAnsi="Copperplate Gothic Light" w:cs="Arial"/>
          <w:b/>
        </w:rPr>
      </w:pPr>
      <w:r>
        <w:rPr>
          <w:rFonts w:ascii="Copperplate Gothic Light" w:hAnsi="Copperplate Gothic Light" w:cs="Arial"/>
          <w:b/>
        </w:rPr>
        <w:t>Week 1</w:t>
      </w:r>
    </w:p>
    <w:p w:rsidR="000F2E1F" w:rsidRDefault="000F2E1F" w:rsidP="000F2E1F">
      <w:pPr>
        <w:pBdr>
          <w:top w:val="single" w:sz="12" w:space="1" w:color="auto"/>
          <w:bottom w:val="single" w:sz="12" w:space="1" w:color="auto"/>
        </w:pBdr>
        <w:rPr>
          <w:rFonts w:ascii="Copperplate Gothic Light" w:hAnsi="Copperplate Gothic Light" w:cs="Arial"/>
          <w:b/>
          <w:sz w:val="28"/>
          <w:szCs w:val="28"/>
        </w:rPr>
      </w:pPr>
    </w:p>
    <w:p w:rsidR="000F2E1F" w:rsidRDefault="000F2E1F" w:rsidP="000F2E1F">
      <w:pPr>
        <w:pBdr>
          <w:bottom w:val="single" w:sz="12" w:space="1" w:color="auto"/>
          <w:between w:val="single" w:sz="12" w:space="1" w:color="auto"/>
        </w:pBdr>
        <w:rPr>
          <w:rFonts w:ascii="Copperplate Gothic Light" w:hAnsi="Copperplate Gothic Light" w:cs="Arial"/>
          <w:b/>
          <w:sz w:val="28"/>
          <w:szCs w:val="28"/>
        </w:rPr>
      </w:pPr>
    </w:p>
    <w:p w:rsidR="000F2E1F" w:rsidRDefault="000F2E1F" w:rsidP="000F2E1F">
      <w:pPr>
        <w:rPr>
          <w:rFonts w:ascii="Copperplate Gothic Light" w:hAnsi="Copperplate Gothic Light" w:cs="Arial"/>
          <w:b/>
          <w:sz w:val="28"/>
          <w:szCs w:val="28"/>
        </w:rPr>
      </w:pPr>
    </w:p>
    <w:p w:rsidR="000F2E1F" w:rsidRDefault="000F2E1F" w:rsidP="000F2E1F">
      <w:pPr>
        <w:rPr>
          <w:rFonts w:ascii="Copperplate Gothic Light" w:hAnsi="Copperplate Gothic Light" w:cs="Arial"/>
          <w:b/>
          <w:sz w:val="28"/>
          <w:szCs w:val="28"/>
        </w:rPr>
      </w:pPr>
      <w:r>
        <w:rPr>
          <w:rFonts w:ascii="Copperplate Gothic Light" w:hAnsi="Copperplate Gothic Light" w:cs="Arial"/>
          <w:b/>
          <w:sz w:val="28"/>
          <w:szCs w:val="28"/>
        </w:rPr>
        <w:t>Week 2</w:t>
      </w:r>
    </w:p>
    <w:p w:rsidR="000F2E1F" w:rsidRDefault="000F2E1F" w:rsidP="000F2E1F">
      <w:pPr>
        <w:pBdr>
          <w:top w:val="single" w:sz="12" w:space="1" w:color="auto"/>
          <w:bottom w:val="single" w:sz="12" w:space="1" w:color="auto"/>
        </w:pBdr>
        <w:rPr>
          <w:rFonts w:ascii="Copperplate Gothic Light" w:hAnsi="Copperplate Gothic Light" w:cs="Arial"/>
          <w:b/>
          <w:sz w:val="28"/>
          <w:szCs w:val="28"/>
        </w:rPr>
      </w:pPr>
    </w:p>
    <w:p w:rsidR="000F2E1F" w:rsidRDefault="000F2E1F" w:rsidP="000F2E1F">
      <w:pPr>
        <w:pBdr>
          <w:bottom w:val="single" w:sz="12" w:space="1" w:color="auto"/>
          <w:between w:val="single" w:sz="12" w:space="1" w:color="auto"/>
        </w:pBdr>
        <w:rPr>
          <w:rFonts w:ascii="Copperplate Gothic Light" w:hAnsi="Copperplate Gothic Light" w:cs="Arial"/>
          <w:b/>
          <w:sz w:val="28"/>
          <w:szCs w:val="28"/>
        </w:rPr>
      </w:pPr>
    </w:p>
    <w:p w:rsidR="000F2E1F" w:rsidRDefault="000F2E1F" w:rsidP="000F2E1F">
      <w:pPr>
        <w:rPr>
          <w:rFonts w:ascii="Copperplate Gothic Light" w:hAnsi="Copperplate Gothic Light" w:cs="Arial"/>
          <w:b/>
          <w:sz w:val="28"/>
          <w:szCs w:val="28"/>
        </w:rPr>
      </w:pPr>
    </w:p>
    <w:p w:rsidR="000F2E1F" w:rsidRDefault="000F2E1F" w:rsidP="000F2E1F">
      <w:pPr>
        <w:rPr>
          <w:rFonts w:ascii="Copperplate Gothic Light" w:hAnsi="Copperplate Gothic Light" w:cs="Arial"/>
          <w:b/>
          <w:sz w:val="28"/>
          <w:szCs w:val="28"/>
        </w:rPr>
      </w:pPr>
      <w:r>
        <w:rPr>
          <w:rFonts w:ascii="Copperplate Gothic Light" w:hAnsi="Copperplate Gothic Light" w:cs="Arial"/>
          <w:b/>
          <w:sz w:val="28"/>
          <w:szCs w:val="28"/>
        </w:rPr>
        <w:t>Week 3</w:t>
      </w:r>
    </w:p>
    <w:p w:rsidR="000F2E1F" w:rsidRDefault="000F2E1F" w:rsidP="000F2E1F">
      <w:pPr>
        <w:pBdr>
          <w:top w:val="single" w:sz="12" w:space="1" w:color="auto"/>
          <w:bottom w:val="single" w:sz="12" w:space="1" w:color="auto"/>
        </w:pBdr>
        <w:rPr>
          <w:rFonts w:ascii="Copperplate Gothic Light" w:hAnsi="Copperplate Gothic Light" w:cs="Arial"/>
          <w:b/>
          <w:sz w:val="28"/>
          <w:szCs w:val="28"/>
        </w:rPr>
      </w:pPr>
    </w:p>
    <w:p w:rsidR="000F2E1F" w:rsidRDefault="000F2E1F" w:rsidP="000F2E1F">
      <w:pPr>
        <w:pBdr>
          <w:bottom w:val="single" w:sz="12" w:space="1" w:color="auto"/>
          <w:between w:val="single" w:sz="12" w:space="1" w:color="auto"/>
        </w:pBdr>
        <w:rPr>
          <w:rFonts w:ascii="Copperplate Gothic Light" w:hAnsi="Copperplate Gothic Light" w:cs="Arial"/>
          <w:b/>
          <w:sz w:val="28"/>
          <w:szCs w:val="28"/>
        </w:rPr>
      </w:pPr>
    </w:p>
    <w:p w:rsidR="000F2E1F" w:rsidRDefault="000F2E1F" w:rsidP="000F2E1F">
      <w:pPr>
        <w:rPr>
          <w:rFonts w:ascii="Copperplate Gothic Light" w:hAnsi="Copperplate Gothic Light" w:cs="Arial"/>
          <w:b/>
          <w:sz w:val="28"/>
          <w:szCs w:val="28"/>
        </w:rPr>
      </w:pPr>
    </w:p>
    <w:p w:rsidR="000F2E1F" w:rsidRDefault="000F2E1F" w:rsidP="000F2E1F">
      <w:pPr>
        <w:rPr>
          <w:rFonts w:ascii="Copperplate Gothic Light" w:hAnsi="Copperplate Gothic Light" w:cs="Arial"/>
          <w:b/>
          <w:sz w:val="28"/>
          <w:szCs w:val="28"/>
        </w:rPr>
      </w:pPr>
      <w:r>
        <w:rPr>
          <w:rFonts w:ascii="Copperplate Gothic Light" w:hAnsi="Copperplate Gothic Light" w:cs="Arial"/>
          <w:b/>
          <w:sz w:val="28"/>
          <w:szCs w:val="28"/>
        </w:rPr>
        <w:t>Week 4</w:t>
      </w:r>
    </w:p>
    <w:p w:rsidR="000F2E1F" w:rsidRDefault="000F2E1F" w:rsidP="000F2E1F">
      <w:pPr>
        <w:pBdr>
          <w:top w:val="single" w:sz="12" w:space="1" w:color="auto"/>
          <w:bottom w:val="single" w:sz="12" w:space="1" w:color="auto"/>
        </w:pBdr>
        <w:rPr>
          <w:rFonts w:ascii="Copperplate Gothic Light" w:hAnsi="Copperplate Gothic Light" w:cs="Arial"/>
          <w:b/>
          <w:sz w:val="28"/>
          <w:szCs w:val="28"/>
        </w:rPr>
      </w:pPr>
    </w:p>
    <w:p w:rsidR="000F2E1F" w:rsidRDefault="000F2E1F" w:rsidP="000F2E1F">
      <w:pPr>
        <w:rPr>
          <w:rFonts w:ascii="Copperplate Gothic Light" w:hAnsi="Copperplate Gothic Light" w:cs="Arial"/>
          <w:b/>
          <w:sz w:val="28"/>
          <w:szCs w:val="28"/>
        </w:rPr>
      </w:pPr>
    </w:p>
    <w:p w:rsidR="000F2E1F" w:rsidRDefault="000F2E1F" w:rsidP="000F2E1F">
      <w:pPr>
        <w:rPr>
          <w:rFonts w:ascii="Copperplate Gothic Light" w:hAnsi="Copperplate Gothic Light" w:cs="Arial"/>
          <w:b/>
          <w:sz w:val="28"/>
          <w:szCs w:val="28"/>
        </w:rPr>
      </w:pPr>
      <w:r>
        <w:rPr>
          <w:rFonts w:ascii="Copperplate Gothic Light" w:hAnsi="Copperplate Gothic Light" w:cs="Arial"/>
          <w:b/>
          <w:sz w:val="28"/>
          <w:szCs w:val="28"/>
        </w:rPr>
        <w:t>Week 5</w:t>
      </w:r>
    </w:p>
    <w:p w:rsidR="000F2E1F" w:rsidRDefault="000F2E1F" w:rsidP="000F2E1F">
      <w:pPr>
        <w:pBdr>
          <w:top w:val="single" w:sz="12" w:space="1" w:color="auto"/>
          <w:bottom w:val="single" w:sz="12" w:space="1" w:color="auto"/>
        </w:pBdr>
        <w:rPr>
          <w:rFonts w:ascii="Copperplate Gothic Light" w:hAnsi="Copperplate Gothic Light" w:cs="Arial"/>
          <w:b/>
          <w:sz w:val="28"/>
          <w:szCs w:val="28"/>
        </w:rPr>
      </w:pPr>
    </w:p>
    <w:p w:rsidR="000F2E1F" w:rsidRDefault="000F2E1F" w:rsidP="000F2E1F">
      <w:pPr>
        <w:pBdr>
          <w:bottom w:val="single" w:sz="12" w:space="1" w:color="auto"/>
          <w:between w:val="single" w:sz="12" w:space="1" w:color="auto"/>
        </w:pBdr>
        <w:rPr>
          <w:rFonts w:ascii="Copperplate Gothic Light" w:hAnsi="Copperplate Gothic Light" w:cs="Arial"/>
          <w:b/>
          <w:sz w:val="28"/>
          <w:szCs w:val="28"/>
        </w:rPr>
      </w:pPr>
    </w:p>
    <w:p w:rsidR="00E31253" w:rsidRDefault="00E31253"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p w:rsidR="000F2E1F" w:rsidRDefault="000F2E1F" w:rsidP="00E31253">
      <w:pPr>
        <w:pStyle w:val="ListParagraph"/>
        <w:tabs>
          <w:tab w:val="left" w:pos="720"/>
          <w:tab w:val="left" w:pos="1440"/>
        </w:tabs>
        <w:ind w:right="-900"/>
        <w:jc w:val="both"/>
        <w:rPr>
          <w:rFonts w:ascii="Arial" w:hAnsi="Arial" w:cs="Arial"/>
          <w:color w:val="000000"/>
          <w:sz w:val="22"/>
          <w:szCs w:val="22"/>
        </w:rPr>
      </w:pPr>
    </w:p>
    <w:sectPr w:rsidR="000F2E1F" w:rsidSect="000F2E1F">
      <w:headerReference w:type="default" r:id="rId15"/>
      <w:footerReference w:type="even" r:id="rId16"/>
      <w:footerReference w:type="default" r:id="rId17"/>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14B" w:rsidRDefault="0090214B" w:rsidP="00FD5194">
      <w:r>
        <w:separator/>
      </w:r>
    </w:p>
  </w:endnote>
  <w:endnote w:type="continuationSeparator" w:id="0">
    <w:p w:rsidR="0090214B" w:rsidRDefault="0090214B" w:rsidP="00FD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Light">
    <w:altName w:val="MV Bol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5A8" w:rsidRDefault="00B267F6" w:rsidP="00465E36">
    <w:pPr>
      <w:pStyle w:val="Footer"/>
      <w:framePr w:wrap="around" w:vAnchor="text" w:hAnchor="margin" w:xAlign="center" w:y="1"/>
      <w:rPr>
        <w:rStyle w:val="PageNumber"/>
      </w:rPr>
    </w:pPr>
    <w:r>
      <w:rPr>
        <w:rStyle w:val="PageNumber"/>
      </w:rPr>
      <w:fldChar w:fldCharType="begin"/>
    </w:r>
    <w:r w:rsidR="00B355A8">
      <w:rPr>
        <w:rStyle w:val="PageNumber"/>
      </w:rPr>
      <w:instrText xml:space="preserve">PAGE  </w:instrText>
    </w:r>
    <w:r>
      <w:rPr>
        <w:rStyle w:val="PageNumber"/>
      </w:rPr>
      <w:fldChar w:fldCharType="end"/>
    </w:r>
  </w:p>
  <w:p w:rsidR="00B355A8" w:rsidRDefault="00B355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5A8" w:rsidRDefault="00B355A8">
    <w:pPr>
      <w:pStyle w:val="Footer"/>
    </w:pPr>
    <w:r>
      <w:t>Reviewed 8/2011</w:t>
    </w:r>
  </w:p>
  <w:p w:rsidR="00B355A8" w:rsidRDefault="00B355A8">
    <w:pPr>
      <w:pStyle w:val="Footer"/>
    </w:pPr>
    <w:r>
      <w:t>Revised 8/2011</w:t>
    </w:r>
  </w:p>
  <w:p w:rsidR="00B355A8" w:rsidRDefault="00B35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14B" w:rsidRDefault="0090214B" w:rsidP="00FD5194">
      <w:r>
        <w:separator/>
      </w:r>
    </w:p>
  </w:footnote>
  <w:footnote w:type="continuationSeparator" w:id="0">
    <w:p w:rsidR="0090214B" w:rsidRDefault="0090214B" w:rsidP="00FD5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0266"/>
      <w:docPartObj>
        <w:docPartGallery w:val="Page Numbers (Top of Page)"/>
        <w:docPartUnique/>
      </w:docPartObj>
    </w:sdtPr>
    <w:sdtEndPr/>
    <w:sdtContent>
      <w:p w:rsidR="00B355A8" w:rsidRDefault="0043495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B355A8" w:rsidRDefault="00B355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B0035BC"/>
    <w:multiLevelType w:val="hybridMultilevel"/>
    <w:tmpl w:val="7C4E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602F6"/>
    <w:multiLevelType w:val="hybridMultilevel"/>
    <w:tmpl w:val="C0261572"/>
    <w:lvl w:ilvl="0" w:tplc="7FECF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1A27B7"/>
    <w:multiLevelType w:val="hybridMultilevel"/>
    <w:tmpl w:val="8D7C5E24"/>
    <w:lvl w:ilvl="0" w:tplc="0B16B792">
      <w:start w:val="1"/>
      <w:numFmt w:val="bullet"/>
      <w:lvlText w:val=""/>
      <w:lvlJc w:val="left"/>
      <w:pPr>
        <w:ind w:left="1170" w:hanging="360"/>
      </w:pPr>
      <w:rPr>
        <w:rFonts w:ascii="Symbol" w:hAnsi="Symbol" w:hint="default"/>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69348B6"/>
    <w:multiLevelType w:val="hybridMultilevel"/>
    <w:tmpl w:val="7F242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5876E0"/>
    <w:multiLevelType w:val="hybridMultilevel"/>
    <w:tmpl w:val="F0D6F79C"/>
    <w:lvl w:ilvl="0" w:tplc="0409000F">
      <w:start w:val="1"/>
      <w:numFmt w:val="decimal"/>
      <w:lvlText w:val="%1."/>
      <w:lvlJc w:val="left"/>
      <w:pPr>
        <w:tabs>
          <w:tab w:val="num" w:pos="720"/>
        </w:tabs>
        <w:ind w:left="720" w:hanging="360"/>
      </w:pPr>
    </w:lvl>
    <w:lvl w:ilvl="1" w:tplc="1868AD20">
      <w:start w:val="2"/>
      <w:numFmt w:val="lowerLetter"/>
      <w:lvlText w:val="%2)"/>
      <w:lvlJc w:val="left"/>
      <w:pPr>
        <w:tabs>
          <w:tab w:val="num" w:pos="900"/>
        </w:tabs>
        <w:ind w:left="900" w:hanging="360"/>
      </w:pPr>
      <w:rPr>
        <w:rFonts w:hint="default"/>
      </w:rPr>
    </w:lvl>
    <w:lvl w:ilvl="2" w:tplc="A2DEC6CC">
      <w:start w:val="4"/>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CD7238"/>
    <w:multiLevelType w:val="hybridMultilevel"/>
    <w:tmpl w:val="C09A5A60"/>
    <w:lvl w:ilvl="0" w:tplc="942C07A4">
      <w:start w:val="1"/>
      <w:numFmt w:val="bullet"/>
      <w:lvlText w:val=""/>
      <w:lvlJc w:val="left"/>
      <w:pPr>
        <w:ind w:left="1170" w:hanging="360"/>
      </w:pPr>
      <w:rPr>
        <w:rFonts w:ascii="Symbol" w:hAnsi="Symbol" w:hint="default"/>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ECC3C76"/>
    <w:multiLevelType w:val="hybridMultilevel"/>
    <w:tmpl w:val="55C863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321EAD"/>
    <w:multiLevelType w:val="hybridMultilevel"/>
    <w:tmpl w:val="B9E04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117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63F9A"/>
    <w:multiLevelType w:val="hybridMultilevel"/>
    <w:tmpl w:val="5FCC76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14C40B7"/>
    <w:multiLevelType w:val="hybridMultilevel"/>
    <w:tmpl w:val="6C14B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144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698"/>
    <w:multiLevelType w:val="hybridMultilevel"/>
    <w:tmpl w:val="CFA81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94B75B8"/>
    <w:multiLevelType w:val="hybridMultilevel"/>
    <w:tmpl w:val="E3084686"/>
    <w:lvl w:ilvl="0" w:tplc="0409000F">
      <w:start w:val="1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554FBF"/>
    <w:multiLevelType w:val="hybridMultilevel"/>
    <w:tmpl w:val="48AEAE8A"/>
    <w:lvl w:ilvl="0" w:tplc="F30E0D2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E02687C"/>
    <w:multiLevelType w:val="multilevel"/>
    <w:tmpl w:val="58D6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9D3548"/>
    <w:multiLevelType w:val="hybridMultilevel"/>
    <w:tmpl w:val="42F28FCA"/>
    <w:lvl w:ilvl="0" w:tplc="85D6F1B0">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C1488D6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4C74EB"/>
    <w:multiLevelType w:val="hybridMultilevel"/>
    <w:tmpl w:val="4B5E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7F3D78"/>
    <w:multiLevelType w:val="hybridMultilevel"/>
    <w:tmpl w:val="B5F641A2"/>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FF49B0"/>
    <w:multiLevelType w:val="hybridMultilevel"/>
    <w:tmpl w:val="706A349C"/>
    <w:lvl w:ilvl="0" w:tplc="0B16B792">
      <w:start w:val="1"/>
      <w:numFmt w:val="bullet"/>
      <w:lvlText w:val=""/>
      <w:lvlJc w:val="left"/>
      <w:pPr>
        <w:ind w:left="1620" w:hanging="360"/>
      </w:pPr>
      <w:rPr>
        <w:rFonts w:ascii="Symbol" w:hAnsi="Symbol" w:hint="default"/>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5FD527D7"/>
    <w:multiLevelType w:val="hybridMultilevel"/>
    <w:tmpl w:val="5770C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B2528A"/>
    <w:multiLevelType w:val="hybridMultilevel"/>
    <w:tmpl w:val="7512C9F8"/>
    <w:lvl w:ilvl="0" w:tplc="B5A02CD8">
      <w:start w:val="1"/>
      <w:numFmt w:val="lowerLetter"/>
      <w:lvlText w:val="%1."/>
      <w:lvlJc w:val="left"/>
      <w:pPr>
        <w:tabs>
          <w:tab w:val="num" w:pos="1680"/>
        </w:tabs>
        <w:ind w:left="168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1570C4"/>
    <w:multiLevelType w:val="hybridMultilevel"/>
    <w:tmpl w:val="D2E406EE"/>
    <w:lvl w:ilvl="0" w:tplc="0B16B792">
      <w:start w:val="1"/>
      <w:numFmt w:val="bullet"/>
      <w:lvlText w:val=""/>
      <w:lvlJc w:val="left"/>
      <w:pPr>
        <w:ind w:left="1620" w:hanging="360"/>
      </w:pPr>
      <w:rPr>
        <w:rFonts w:ascii="Symbol" w:hAnsi="Symbol" w:hint="default"/>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6D8D13FD"/>
    <w:multiLevelType w:val="hybridMultilevel"/>
    <w:tmpl w:val="94588C0E"/>
    <w:lvl w:ilvl="0" w:tplc="81FE896C">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EF737F7"/>
    <w:multiLevelType w:val="hybridMultilevel"/>
    <w:tmpl w:val="DE5E4722"/>
    <w:lvl w:ilvl="0" w:tplc="45844F96">
      <w:start w:val="2"/>
      <w:numFmt w:val="decimal"/>
      <w:lvlText w:val="%1."/>
      <w:lvlJc w:val="left"/>
      <w:pPr>
        <w:tabs>
          <w:tab w:val="num" w:pos="1080"/>
        </w:tabs>
        <w:ind w:left="1080" w:hanging="720"/>
      </w:pPr>
      <w:rPr>
        <w:rFonts w:hint="default"/>
      </w:rPr>
    </w:lvl>
    <w:lvl w:ilvl="1" w:tplc="51186F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06728B"/>
    <w:multiLevelType w:val="hybridMultilevel"/>
    <w:tmpl w:val="F620B8A4"/>
    <w:lvl w:ilvl="0" w:tplc="1D8C0884">
      <w:start w:val="1"/>
      <w:numFmt w:val="bullet"/>
      <w:lvlText w:val=""/>
      <w:lvlJc w:val="left"/>
      <w:pPr>
        <w:ind w:left="1170" w:hanging="360"/>
      </w:pPr>
      <w:rPr>
        <w:rFonts w:ascii="Symbol" w:hAnsi="Symbol" w:hint="default"/>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7343230D"/>
    <w:multiLevelType w:val="hybridMultilevel"/>
    <w:tmpl w:val="C3E81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58120B9"/>
    <w:multiLevelType w:val="hybridMultilevel"/>
    <w:tmpl w:val="3BDA65E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nsid w:val="75F63586"/>
    <w:multiLevelType w:val="hybridMultilevel"/>
    <w:tmpl w:val="036A5C76"/>
    <w:lvl w:ilvl="0" w:tplc="45844F9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6A6EFF"/>
    <w:multiLevelType w:val="hybridMultilevel"/>
    <w:tmpl w:val="3340992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17"/>
  </w:num>
  <w:num w:numId="3">
    <w:abstractNumId w:val="13"/>
  </w:num>
  <w:num w:numId="4">
    <w:abstractNumId w:val="0"/>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22"/>
  </w:num>
  <w:num w:numId="6">
    <w:abstractNumId w:val="23"/>
  </w:num>
  <w:num w:numId="7">
    <w:abstractNumId w:val="15"/>
  </w:num>
  <w:num w:numId="8">
    <w:abstractNumId w:val="27"/>
  </w:num>
  <w:num w:numId="9">
    <w:abstractNumId w:val="20"/>
  </w:num>
  <w:num w:numId="10">
    <w:abstractNumId w:val="8"/>
  </w:num>
  <w:num w:numId="11">
    <w:abstractNumId w:val="2"/>
  </w:num>
  <w:num w:numId="12">
    <w:abstractNumId w:val="7"/>
  </w:num>
  <w:num w:numId="13">
    <w:abstractNumId w:val="25"/>
  </w:num>
  <w:num w:numId="14">
    <w:abstractNumId w:val="4"/>
  </w:num>
  <w:num w:numId="15">
    <w:abstractNumId w:val="10"/>
  </w:num>
  <w:num w:numId="16">
    <w:abstractNumId w:val="12"/>
  </w:num>
  <w:num w:numId="17">
    <w:abstractNumId w:val="16"/>
  </w:num>
  <w:num w:numId="18">
    <w:abstractNumId w:val="1"/>
  </w:num>
  <w:num w:numId="19">
    <w:abstractNumId w:val="11"/>
  </w:num>
  <w:num w:numId="20">
    <w:abstractNumId w:val="19"/>
  </w:num>
  <w:num w:numId="21">
    <w:abstractNumId w:val="14"/>
  </w:num>
  <w:num w:numId="22">
    <w:abstractNumId w:val="9"/>
  </w:num>
  <w:num w:numId="23">
    <w:abstractNumId w:val="28"/>
  </w:num>
  <w:num w:numId="24">
    <w:abstractNumId w:val="24"/>
  </w:num>
  <w:num w:numId="25">
    <w:abstractNumId w:val="6"/>
  </w:num>
  <w:num w:numId="26">
    <w:abstractNumId w:val="3"/>
  </w:num>
  <w:num w:numId="27">
    <w:abstractNumId w:val="21"/>
  </w:num>
  <w:num w:numId="28">
    <w:abstractNumId w:val="18"/>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490"/>
    <w:rsid w:val="00003CE9"/>
    <w:rsid w:val="00015BD2"/>
    <w:rsid w:val="000204A3"/>
    <w:rsid w:val="00031684"/>
    <w:rsid w:val="00045BF0"/>
    <w:rsid w:val="00046A1E"/>
    <w:rsid w:val="00046CC9"/>
    <w:rsid w:val="00056851"/>
    <w:rsid w:val="00064C64"/>
    <w:rsid w:val="00065845"/>
    <w:rsid w:val="00070AB8"/>
    <w:rsid w:val="00076569"/>
    <w:rsid w:val="00080EB8"/>
    <w:rsid w:val="00087A2A"/>
    <w:rsid w:val="0009184D"/>
    <w:rsid w:val="00092931"/>
    <w:rsid w:val="000958DC"/>
    <w:rsid w:val="000B3908"/>
    <w:rsid w:val="000B5016"/>
    <w:rsid w:val="000C233F"/>
    <w:rsid w:val="000C7550"/>
    <w:rsid w:val="000D0CA5"/>
    <w:rsid w:val="000D20E9"/>
    <w:rsid w:val="000F2E1F"/>
    <w:rsid w:val="0010302A"/>
    <w:rsid w:val="00105C1C"/>
    <w:rsid w:val="00107943"/>
    <w:rsid w:val="00110470"/>
    <w:rsid w:val="00125B15"/>
    <w:rsid w:val="00137A96"/>
    <w:rsid w:val="00141F4E"/>
    <w:rsid w:val="00145DA0"/>
    <w:rsid w:val="00146DF0"/>
    <w:rsid w:val="0015027E"/>
    <w:rsid w:val="001742A9"/>
    <w:rsid w:val="00180601"/>
    <w:rsid w:val="001A713F"/>
    <w:rsid w:val="001B0800"/>
    <w:rsid w:val="001B3891"/>
    <w:rsid w:val="001D21D4"/>
    <w:rsid w:val="001D4EE1"/>
    <w:rsid w:val="001E0968"/>
    <w:rsid w:val="001E1181"/>
    <w:rsid w:val="001E53A4"/>
    <w:rsid w:val="001F272C"/>
    <w:rsid w:val="00224E37"/>
    <w:rsid w:val="002313BE"/>
    <w:rsid w:val="00236513"/>
    <w:rsid w:val="00244593"/>
    <w:rsid w:val="00246A30"/>
    <w:rsid w:val="00263D28"/>
    <w:rsid w:val="00265744"/>
    <w:rsid w:val="00271713"/>
    <w:rsid w:val="0027344F"/>
    <w:rsid w:val="002A1CA2"/>
    <w:rsid w:val="002A6BC4"/>
    <w:rsid w:val="002C73A8"/>
    <w:rsid w:val="002E103F"/>
    <w:rsid w:val="002E4A4A"/>
    <w:rsid w:val="002E7793"/>
    <w:rsid w:val="002F25E2"/>
    <w:rsid w:val="002F6308"/>
    <w:rsid w:val="00303B50"/>
    <w:rsid w:val="00305866"/>
    <w:rsid w:val="0031146A"/>
    <w:rsid w:val="003153F1"/>
    <w:rsid w:val="003236D8"/>
    <w:rsid w:val="00337749"/>
    <w:rsid w:val="0034763C"/>
    <w:rsid w:val="003504D1"/>
    <w:rsid w:val="003563C4"/>
    <w:rsid w:val="003732C1"/>
    <w:rsid w:val="00384F84"/>
    <w:rsid w:val="00385DFA"/>
    <w:rsid w:val="00392774"/>
    <w:rsid w:val="00395950"/>
    <w:rsid w:val="003A37E4"/>
    <w:rsid w:val="003A724C"/>
    <w:rsid w:val="003C774B"/>
    <w:rsid w:val="003D7ADF"/>
    <w:rsid w:val="003E62EF"/>
    <w:rsid w:val="003F1EA1"/>
    <w:rsid w:val="003F2837"/>
    <w:rsid w:val="004041D8"/>
    <w:rsid w:val="0041574A"/>
    <w:rsid w:val="004229C8"/>
    <w:rsid w:val="0042697E"/>
    <w:rsid w:val="0043495C"/>
    <w:rsid w:val="00456BCB"/>
    <w:rsid w:val="00465E36"/>
    <w:rsid w:val="00466FF6"/>
    <w:rsid w:val="00476E58"/>
    <w:rsid w:val="004853CF"/>
    <w:rsid w:val="004853D0"/>
    <w:rsid w:val="00490BC0"/>
    <w:rsid w:val="00494584"/>
    <w:rsid w:val="004A0321"/>
    <w:rsid w:val="004A2DE9"/>
    <w:rsid w:val="004B6E8C"/>
    <w:rsid w:val="004C73B2"/>
    <w:rsid w:val="004D5A6E"/>
    <w:rsid w:val="004E02A7"/>
    <w:rsid w:val="004E0579"/>
    <w:rsid w:val="004E1458"/>
    <w:rsid w:val="004E38C4"/>
    <w:rsid w:val="00501CAC"/>
    <w:rsid w:val="005032B2"/>
    <w:rsid w:val="00512550"/>
    <w:rsid w:val="005169C8"/>
    <w:rsid w:val="0054027F"/>
    <w:rsid w:val="00543849"/>
    <w:rsid w:val="00551DF4"/>
    <w:rsid w:val="00562C33"/>
    <w:rsid w:val="00563486"/>
    <w:rsid w:val="0058574D"/>
    <w:rsid w:val="00596268"/>
    <w:rsid w:val="005A1364"/>
    <w:rsid w:val="005B12CB"/>
    <w:rsid w:val="005B20D7"/>
    <w:rsid w:val="005B7FCB"/>
    <w:rsid w:val="005C096A"/>
    <w:rsid w:val="005C33A1"/>
    <w:rsid w:val="005D4C9C"/>
    <w:rsid w:val="005E0568"/>
    <w:rsid w:val="00600C5E"/>
    <w:rsid w:val="00617BC5"/>
    <w:rsid w:val="00623D0F"/>
    <w:rsid w:val="006336A7"/>
    <w:rsid w:val="006349E0"/>
    <w:rsid w:val="00634B76"/>
    <w:rsid w:val="00636CC9"/>
    <w:rsid w:val="006376A4"/>
    <w:rsid w:val="00640713"/>
    <w:rsid w:val="00671805"/>
    <w:rsid w:val="00675130"/>
    <w:rsid w:val="006775EE"/>
    <w:rsid w:val="006A4C4E"/>
    <w:rsid w:val="006B0FF6"/>
    <w:rsid w:val="006C06A4"/>
    <w:rsid w:val="006D0418"/>
    <w:rsid w:val="006D7FEB"/>
    <w:rsid w:val="006E7249"/>
    <w:rsid w:val="006E7E97"/>
    <w:rsid w:val="006F492D"/>
    <w:rsid w:val="00706F09"/>
    <w:rsid w:val="0071197B"/>
    <w:rsid w:val="00733075"/>
    <w:rsid w:val="00735532"/>
    <w:rsid w:val="0074797D"/>
    <w:rsid w:val="007572CC"/>
    <w:rsid w:val="0077748B"/>
    <w:rsid w:val="00781034"/>
    <w:rsid w:val="007A4BBF"/>
    <w:rsid w:val="007B57D9"/>
    <w:rsid w:val="007C6252"/>
    <w:rsid w:val="007D001C"/>
    <w:rsid w:val="007D1874"/>
    <w:rsid w:val="007D3F00"/>
    <w:rsid w:val="007E42DD"/>
    <w:rsid w:val="007E520C"/>
    <w:rsid w:val="007F1C67"/>
    <w:rsid w:val="00805D77"/>
    <w:rsid w:val="00817285"/>
    <w:rsid w:val="00820928"/>
    <w:rsid w:val="008211EB"/>
    <w:rsid w:val="00830AB7"/>
    <w:rsid w:val="00844231"/>
    <w:rsid w:val="00844F28"/>
    <w:rsid w:val="00845A4B"/>
    <w:rsid w:val="00846E82"/>
    <w:rsid w:val="00850747"/>
    <w:rsid w:val="00854947"/>
    <w:rsid w:val="00857716"/>
    <w:rsid w:val="00860479"/>
    <w:rsid w:val="00866CB9"/>
    <w:rsid w:val="00870A39"/>
    <w:rsid w:val="00875063"/>
    <w:rsid w:val="00881375"/>
    <w:rsid w:val="00883DAF"/>
    <w:rsid w:val="00886139"/>
    <w:rsid w:val="00895A66"/>
    <w:rsid w:val="008A004C"/>
    <w:rsid w:val="008A1AD3"/>
    <w:rsid w:val="008A37AD"/>
    <w:rsid w:val="008A43E9"/>
    <w:rsid w:val="008B68C5"/>
    <w:rsid w:val="008C283E"/>
    <w:rsid w:val="008C617B"/>
    <w:rsid w:val="008D7513"/>
    <w:rsid w:val="008E4246"/>
    <w:rsid w:val="0090214B"/>
    <w:rsid w:val="009022ED"/>
    <w:rsid w:val="0090578A"/>
    <w:rsid w:val="009124CA"/>
    <w:rsid w:val="00915753"/>
    <w:rsid w:val="009218D3"/>
    <w:rsid w:val="00921B9E"/>
    <w:rsid w:val="00932F27"/>
    <w:rsid w:val="009348DA"/>
    <w:rsid w:val="009406CA"/>
    <w:rsid w:val="00942B64"/>
    <w:rsid w:val="009528AB"/>
    <w:rsid w:val="009545B9"/>
    <w:rsid w:val="009601F3"/>
    <w:rsid w:val="00960207"/>
    <w:rsid w:val="00964263"/>
    <w:rsid w:val="00965653"/>
    <w:rsid w:val="009765B8"/>
    <w:rsid w:val="00982972"/>
    <w:rsid w:val="00993490"/>
    <w:rsid w:val="0099600A"/>
    <w:rsid w:val="00997168"/>
    <w:rsid w:val="009A25E7"/>
    <w:rsid w:val="009B03EB"/>
    <w:rsid w:val="009B5D2D"/>
    <w:rsid w:val="009E6752"/>
    <w:rsid w:val="009F5C75"/>
    <w:rsid w:val="00A17C5F"/>
    <w:rsid w:val="00A24111"/>
    <w:rsid w:val="00A24C44"/>
    <w:rsid w:val="00A46F86"/>
    <w:rsid w:val="00A52AFD"/>
    <w:rsid w:val="00A87BF9"/>
    <w:rsid w:val="00A93EF4"/>
    <w:rsid w:val="00AA557A"/>
    <w:rsid w:val="00AC21DA"/>
    <w:rsid w:val="00AC7CA0"/>
    <w:rsid w:val="00AE396D"/>
    <w:rsid w:val="00AE4DF9"/>
    <w:rsid w:val="00AF1177"/>
    <w:rsid w:val="00B006EF"/>
    <w:rsid w:val="00B04908"/>
    <w:rsid w:val="00B05248"/>
    <w:rsid w:val="00B12EFB"/>
    <w:rsid w:val="00B138A5"/>
    <w:rsid w:val="00B267F6"/>
    <w:rsid w:val="00B2789C"/>
    <w:rsid w:val="00B355A8"/>
    <w:rsid w:val="00B448F2"/>
    <w:rsid w:val="00B44EB7"/>
    <w:rsid w:val="00B47C76"/>
    <w:rsid w:val="00B53800"/>
    <w:rsid w:val="00B6734C"/>
    <w:rsid w:val="00B734E3"/>
    <w:rsid w:val="00B7561D"/>
    <w:rsid w:val="00B760C1"/>
    <w:rsid w:val="00B77E5D"/>
    <w:rsid w:val="00B80C78"/>
    <w:rsid w:val="00B84CA3"/>
    <w:rsid w:val="00B926EE"/>
    <w:rsid w:val="00B96F60"/>
    <w:rsid w:val="00BA5E1B"/>
    <w:rsid w:val="00BC003F"/>
    <w:rsid w:val="00BC4B95"/>
    <w:rsid w:val="00BC4C97"/>
    <w:rsid w:val="00BE225B"/>
    <w:rsid w:val="00BE4141"/>
    <w:rsid w:val="00BE428B"/>
    <w:rsid w:val="00BF2273"/>
    <w:rsid w:val="00BF68E8"/>
    <w:rsid w:val="00C0382C"/>
    <w:rsid w:val="00C1331C"/>
    <w:rsid w:val="00C16C5A"/>
    <w:rsid w:val="00C477D9"/>
    <w:rsid w:val="00C53282"/>
    <w:rsid w:val="00C63D3F"/>
    <w:rsid w:val="00C800D5"/>
    <w:rsid w:val="00C8464F"/>
    <w:rsid w:val="00C9101E"/>
    <w:rsid w:val="00C949F1"/>
    <w:rsid w:val="00CB590A"/>
    <w:rsid w:val="00CD3795"/>
    <w:rsid w:val="00CE2D1F"/>
    <w:rsid w:val="00CE57A9"/>
    <w:rsid w:val="00D062C5"/>
    <w:rsid w:val="00D12E20"/>
    <w:rsid w:val="00D173A0"/>
    <w:rsid w:val="00D27507"/>
    <w:rsid w:val="00D33FD6"/>
    <w:rsid w:val="00D525B9"/>
    <w:rsid w:val="00D52F02"/>
    <w:rsid w:val="00D56B50"/>
    <w:rsid w:val="00D57FF6"/>
    <w:rsid w:val="00D73311"/>
    <w:rsid w:val="00D74217"/>
    <w:rsid w:val="00D80CA7"/>
    <w:rsid w:val="00D84C45"/>
    <w:rsid w:val="00DA7534"/>
    <w:rsid w:val="00DC2DED"/>
    <w:rsid w:val="00DF5131"/>
    <w:rsid w:val="00E12F8E"/>
    <w:rsid w:val="00E17EDC"/>
    <w:rsid w:val="00E305F5"/>
    <w:rsid w:val="00E31253"/>
    <w:rsid w:val="00E410B4"/>
    <w:rsid w:val="00E46E12"/>
    <w:rsid w:val="00E56AAA"/>
    <w:rsid w:val="00E64D2F"/>
    <w:rsid w:val="00E70142"/>
    <w:rsid w:val="00E719C1"/>
    <w:rsid w:val="00E72360"/>
    <w:rsid w:val="00E75A36"/>
    <w:rsid w:val="00E840EC"/>
    <w:rsid w:val="00E86A72"/>
    <w:rsid w:val="00E86B3D"/>
    <w:rsid w:val="00E91406"/>
    <w:rsid w:val="00E9212E"/>
    <w:rsid w:val="00E963C5"/>
    <w:rsid w:val="00EA1D82"/>
    <w:rsid w:val="00EA2D5E"/>
    <w:rsid w:val="00EA4AD4"/>
    <w:rsid w:val="00EC021D"/>
    <w:rsid w:val="00EE568E"/>
    <w:rsid w:val="00EE795B"/>
    <w:rsid w:val="00EF0A42"/>
    <w:rsid w:val="00EF19C6"/>
    <w:rsid w:val="00EF78AB"/>
    <w:rsid w:val="00F20755"/>
    <w:rsid w:val="00F30D2C"/>
    <w:rsid w:val="00F31D57"/>
    <w:rsid w:val="00F4468C"/>
    <w:rsid w:val="00F5692D"/>
    <w:rsid w:val="00F85C8B"/>
    <w:rsid w:val="00F86B3F"/>
    <w:rsid w:val="00F934E6"/>
    <w:rsid w:val="00FA0CA6"/>
    <w:rsid w:val="00FA0F7E"/>
    <w:rsid w:val="00FB0E7B"/>
    <w:rsid w:val="00FC3CF5"/>
    <w:rsid w:val="00FD201B"/>
    <w:rsid w:val="00FD5194"/>
    <w:rsid w:val="00FE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49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866"/>
    <w:rPr>
      <w:b/>
      <w:bCs/>
    </w:rPr>
  </w:style>
  <w:style w:type="character" w:customStyle="1" w:styleId="BodyTextChar">
    <w:name w:val="Body Text Char"/>
    <w:basedOn w:val="DefaultParagraphFont"/>
    <w:link w:val="BodyText"/>
    <w:rsid w:val="00305866"/>
    <w:rPr>
      <w:rFonts w:ascii="Times New Roman" w:eastAsia="Times New Roman" w:hAnsi="Times New Roman" w:cs="Times New Roman"/>
      <w:b/>
      <w:bCs/>
      <w:sz w:val="24"/>
      <w:szCs w:val="24"/>
    </w:rPr>
  </w:style>
  <w:style w:type="paragraph" w:styleId="ListParagraph">
    <w:name w:val="List Paragraph"/>
    <w:basedOn w:val="Normal"/>
    <w:uiPriority w:val="34"/>
    <w:qFormat/>
    <w:rsid w:val="00E86A72"/>
    <w:pPr>
      <w:ind w:left="720"/>
      <w:contextualSpacing/>
    </w:pPr>
  </w:style>
  <w:style w:type="paragraph" w:styleId="Footer">
    <w:name w:val="footer"/>
    <w:basedOn w:val="Normal"/>
    <w:link w:val="FooterChar"/>
    <w:uiPriority w:val="99"/>
    <w:rsid w:val="007D3F00"/>
    <w:pPr>
      <w:tabs>
        <w:tab w:val="center" w:pos="4320"/>
        <w:tab w:val="right" w:pos="8640"/>
      </w:tabs>
    </w:pPr>
  </w:style>
  <w:style w:type="character" w:customStyle="1" w:styleId="FooterChar">
    <w:name w:val="Footer Char"/>
    <w:basedOn w:val="DefaultParagraphFont"/>
    <w:link w:val="Footer"/>
    <w:uiPriority w:val="99"/>
    <w:rsid w:val="007D3F00"/>
    <w:rPr>
      <w:rFonts w:ascii="Times New Roman" w:eastAsia="Times New Roman" w:hAnsi="Times New Roman" w:cs="Times New Roman"/>
      <w:sz w:val="24"/>
      <w:szCs w:val="24"/>
    </w:rPr>
  </w:style>
  <w:style w:type="character" w:styleId="PageNumber">
    <w:name w:val="page number"/>
    <w:basedOn w:val="DefaultParagraphFont"/>
    <w:rsid w:val="007D3F00"/>
  </w:style>
  <w:style w:type="character" w:styleId="Hyperlink">
    <w:name w:val="Hyperlink"/>
    <w:basedOn w:val="DefaultParagraphFont"/>
    <w:rsid w:val="001B0800"/>
    <w:rPr>
      <w:color w:val="0000FF"/>
      <w:u w:val="single"/>
    </w:rPr>
  </w:style>
  <w:style w:type="paragraph" w:styleId="Header">
    <w:name w:val="header"/>
    <w:basedOn w:val="Normal"/>
    <w:link w:val="HeaderChar"/>
    <w:uiPriority w:val="99"/>
    <w:unhideWhenUsed/>
    <w:rsid w:val="00600C5E"/>
    <w:pPr>
      <w:tabs>
        <w:tab w:val="center" w:pos="4680"/>
        <w:tab w:val="right" w:pos="9360"/>
      </w:tabs>
    </w:pPr>
  </w:style>
  <w:style w:type="character" w:customStyle="1" w:styleId="HeaderChar">
    <w:name w:val="Header Char"/>
    <w:basedOn w:val="DefaultParagraphFont"/>
    <w:link w:val="Header"/>
    <w:uiPriority w:val="99"/>
    <w:rsid w:val="00600C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0C5E"/>
    <w:rPr>
      <w:rFonts w:ascii="Tahoma" w:hAnsi="Tahoma" w:cs="Tahoma"/>
      <w:sz w:val="16"/>
      <w:szCs w:val="16"/>
    </w:rPr>
  </w:style>
  <w:style w:type="character" w:customStyle="1" w:styleId="BalloonTextChar">
    <w:name w:val="Balloon Text Char"/>
    <w:basedOn w:val="DefaultParagraphFont"/>
    <w:link w:val="BalloonText"/>
    <w:uiPriority w:val="99"/>
    <w:semiHidden/>
    <w:rsid w:val="00600C5E"/>
    <w:rPr>
      <w:rFonts w:ascii="Tahoma" w:eastAsia="Times New Roman" w:hAnsi="Tahoma" w:cs="Tahoma"/>
      <w:sz w:val="16"/>
      <w:szCs w:val="16"/>
    </w:rPr>
  </w:style>
  <w:style w:type="table" w:styleId="TableGrid">
    <w:name w:val="Table Grid"/>
    <w:basedOn w:val="TableNormal"/>
    <w:uiPriority w:val="59"/>
    <w:rsid w:val="007B5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49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866"/>
    <w:rPr>
      <w:b/>
      <w:bCs/>
    </w:rPr>
  </w:style>
  <w:style w:type="character" w:customStyle="1" w:styleId="BodyTextChar">
    <w:name w:val="Body Text Char"/>
    <w:basedOn w:val="DefaultParagraphFont"/>
    <w:link w:val="BodyText"/>
    <w:rsid w:val="00305866"/>
    <w:rPr>
      <w:rFonts w:ascii="Times New Roman" w:eastAsia="Times New Roman" w:hAnsi="Times New Roman" w:cs="Times New Roman"/>
      <w:b/>
      <w:bCs/>
      <w:sz w:val="24"/>
      <w:szCs w:val="24"/>
    </w:rPr>
  </w:style>
  <w:style w:type="paragraph" w:styleId="ListParagraph">
    <w:name w:val="List Paragraph"/>
    <w:basedOn w:val="Normal"/>
    <w:uiPriority w:val="34"/>
    <w:qFormat/>
    <w:rsid w:val="00E86A72"/>
    <w:pPr>
      <w:ind w:left="720"/>
      <w:contextualSpacing/>
    </w:pPr>
  </w:style>
  <w:style w:type="paragraph" w:styleId="Footer">
    <w:name w:val="footer"/>
    <w:basedOn w:val="Normal"/>
    <w:link w:val="FooterChar"/>
    <w:uiPriority w:val="99"/>
    <w:rsid w:val="007D3F00"/>
    <w:pPr>
      <w:tabs>
        <w:tab w:val="center" w:pos="4320"/>
        <w:tab w:val="right" w:pos="8640"/>
      </w:tabs>
    </w:pPr>
  </w:style>
  <w:style w:type="character" w:customStyle="1" w:styleId="FooterChar">
    <w:name w:val="Footer Char"/>
    <w:basedOn w:val="DefaultParagraphFont"/>
    <w:link w:val="Footer"/>
    <w:uiPriority w:val="99"/>
    <w:rsid w:val="007D3F00"/>
    <w:rPr>
      <w:rFonts w:ascii="Times New Roman" w:eastAsia="Times New Roman" w:hAnsi="Times New Roman" w:cs="Times New Roman"/>
      <w:sz w:val="24"/>
      <w:szCs w:val="24"/>
    </w:rPr>
  </w:style>
  <w:style w:type="character" w:styleId="PageNumber">
    <w:name w:val="page number"/>
    <w:basedOn w:val="DefaultParagraphFont"/>
    <w:rsid w:val="007D3F00"/>
  </w:style>
  <w:style w:type="character" w:styleId="Hyperlink">
    <w:name w:val="Hyperlink"/>
    <w:basedOn w:val="DefaultParagraphFont"/>
    <w:rsid w:val="001B0800"/>
    <w:rPr>
      <w:color w:val="0000FF"/>
      <w:u w:val="single"/>
    </w:rPr>
  </w:style>
  <w:style w:type="paragraph" w:styleId="Header">
    <w:name w:val="header"/>
    <w:basedOn w:val="Normal"/>
    <w:link w:val="HeaderChar"/>
    <w:uiPriority w:val="99"/>
    <w:unhideWhenUsed/>
    <w:rsid w:val="00600C5E"/>
    <w:pPr>
      <w:tabs>
        <w:tab w:val="center" w:pos="4680"/>
        <w:tab w:val="right" w:pos="9360"/>
      </w:tabs>
    </w:pPr>
  </w:style>
  <w:style w:type="character" w:customStyle="1" w:styleId="HeaderChar">
    <w:name w:val="Header Char"/>
    <w:basedOn w:val="DefaultParagraphFont"/>
    <w:link w:val="Header"/>
    <w:uiPriority w:val="99"/>
    <w:rsid w:val="00600C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0C5E"/>
    <w:rPr>
      <w:rFonts w:ascii="Tahoma" w:hAnsi="Tahoma" w:cs="Tahoma"/>
      <w:sz w:val="16"/>
      <w:szCs w:val="16"/>
    </w:rPr>
  </w:style>
  <w:style w:type="character" w:customStyle="1" w:styleId="BalloonTextChar">
    <w:name w:val="Balloon Text Char"/>
    <w:basedOn w:val="DefaultParagraphFont"/>
    <w:link w:val="BalloonText"/>
    <w:uiPriority w:val="99"/>
    <w:semiHidden/>
    <w:rsid w:val="00600C5E"/>
    <w:rPr>
      <w:rFonts w:ascii="Tahoma" w:eastAsia="Times New Roman" w:hAnsi="Tahoma" w:cs="Tahoma"/>
      <w:sz w:val="16"/>
      <w:szCs w:val="16"/>
    </w:rPr>
  </w:style>
  <w:style w:type="table" w:styleId="TableGrid">
    <w:name w:val="Table Grid"/>
    <w:basedOn w:val="TableNormal"/>
    <w:uiPriority w:val="59"/>
    <w:rsid w:val="007B5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39396">
      <w:bodyDiv w:val="1"/>
      <w:marLeft w:val="0"/>
      <w:marRight w:val="0"/>
      <w:marTop w:val="0"/>
      <w:marBottom w:val="0"/>
      <w:divBdr>
        <w:top w:val="none" w:sz="0" w:space="0" w:color="auto"/>
        <w:left w:val="none" w:sz="0" w:space="0" w:color="auto"/>
        <w:bottom w:val="none" w:sz="0" w:space="0" w:color="auto"/>
        <w:right w:val="none" w:sz="0" w:space="0" w:color="auto"/>
      </w:divBdr>
      <w:divsChild>
        <w:div w:id="70506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vaccin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tute.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rn.ne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arch.epnet.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mmunize.org/catg.d/rule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1DC69-8DCE-4706-9405-FB4D387C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4896</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Teague</dc:creator>
  <cp:lastModifiedBy>Crystal</cp:lastModifiedBy>
  <cp:revision>2</cp:revision>
  <cp:lastPrinted>2010-10-01T21:48:00Z</cp:lastPrinted>
  <dcterms:created xsi:type="dcterms:W3CDTF">2012-12-01T04:18:00Z</dcterms:created>
  <dcterms:modified xsi:type="dcterms:W3CDTF">2012-12-01T04:18:00Z</dcterms:modified>
</cp:coreProperties>
</file>